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900" w:rsidP="003F29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CPC32711 Certificate III in Gas Fitting</w:t>
      </w:r>
      <w:r>
        <w:fldChar w:fldCharType="end"/>
      </w:r>
    </w:p>
    <w:p w:rsidR="003F2900" w:rsidP="003F2900">
      <w:pPr>
        <w:pStyle w:val="Version"/>
        <w:sectPr w:rsidSect="00882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228F" w:rsidP="0088228F">
      <w:pPr>
        <w:pStyle w:val="SuperHeading"/>
      </w:pPr>
      <w:r w:rsidRPr="0088228F">
        <w:t>CPC32711 Certificate III in Gas Fitting</w:t>
      </w:r>
    </w:p>
    <w:p w:rsidR="00000000" w:rsidRPr="0088228F" w:rsidP="0088228F">
      <w:pPr>
        <w:pStyle w:val="Heading1"/>
      </w:pPr>
      <w:bookmarkStart w:id="1" w:name="O_360619"/>
      <w:bookmarkEnd w:id="1"/>
      <w:r w:rsidRPr="0088228F">
        <w:t>Modification History</w:t>
      </w:r>
    </w:p>
    <w:p w:rsidR="00000000" w:rsidRPr="0088228F" w:rsidP="0088228F">
      <w:pPr>
        <w:pStyle w:val="BodyText"/>
      </w:pPr>
      <w:r w:rsidRPr="0088228F">
        <w:t>Release 2 related to V6.1 changes - Removal of erroneous listing in the elective pool of CPC32711 Cert III in Gas Fitting of unit CPCPCM2032A - relocating to its originally inten</w:t>
      </w:r>
      <w:r w:rsidRPr="0088228F">
        <w:t xml:space="preserve">ded core pool location in that Qualification.  </w:t>
      </w:r>
    </w:p>
    <w:p w:rsidR="00000000" w:rsidRPr="0088228F" w:rsidP="0088228F">
      <w:pPr>
        <w:pStyle w:val="BodyText"/>
      </w:pPr>
      <w:r w:rsidRPr="0088228F">
        <w:t>Unit code update:</w:t>
      </w:r>
    </w:p>
    <w:p w:rsidR="00000000" w:rsidRPr="0088228F" w:rsidP="0088228F">
      <w:pPr>
        <w:pStyle w:val="BodyText"/>
      </w:pPr>
      <w:r w:rsidRPr="0088228F">
        <w:t>CPCPGS3011A change to CPCPGS3031A Install gas piping systems.</w:t>
      </w:r>
    </w:p>
    <w:p w:rsidR="00000000" w:rsidRPr="0088228F" w:rsidP="0088228F">
      <w:pPr>
        <w:pStyle w:val="BodyText"/>
      </w:pPr>
      <w:r w:rsidRPr="0088228F">
        <w:t>CPCPGS3012A change to CPCPGS3032A Size consumer gas piping systems</w:t>
      </w:r>
    </w:p>
    <w:p w:rsidR="00000000" w:rsidRPr="0088228F" w:rsidP="0088228F">
      <w:pPr>
        <w:pStyle w:val="BodyText"/>
      </w:pPr>
      <w:r w:rsidRPr="0088228F">
        <w:t>CPCPGS3013A changed to CPCPGS3033A Install and commission Typ</w:t>
      </w:r>
      <w:r w:rsidRPr="0088228F">
        <w:t>e A gas appliances</w:t>
      </w:r>
    </w:p>
    <w:p w:rsidR="00000000" w:rsidRPr="0088228F" w:rsidP="0088228F">
      <w:pPr>
        <w:pStyle w:val="BodyText"/>
      </w:pPr>
      <w:r w:rsidRPr="0088228F">
        <w:t>CPCPGS3014A changed to CPCPGS3034A Install LPG storage of aggregate storage capacity up to 500 litres</w:t>
      </w:r>
    </w:p>
    <w:p w:rsidR="00000000" w:rsidRPr="0088228F" w:rsidP="0088228F">
      <w:pPr>
        <w:pStyle w:val="BodyText"/>
      </w:pPr>
      <w:r w:rsidRPr="0088228F">
        <w:t>CPCPGS3015A changed to CPCPGS3035A Install LPG storage of aggregate storage capacity exceeding 500 litres and less than 8KL</w:t>
      </w:r>
    </w:p>
    <w:p w:rsidR="00000000" w:rsidRPr="0088228F" w:rsidP="0088228F">
      <w:pPr>
        <w:pStyle w:val="AllowPageBreak"/>
      </w:pPr>
    </w:p>
    <w:p w:rsidR="00000000" w:rsidRPr="0088228F" w:rsidP="0088228F">
      <w:pPr>
        <w:pStyle w:val="Heading1"/>
      </w:pPr>
      <w:bookmarkStart w:id="2" w:name="O_360624"/>
      <w:bookmarkEnd w:id="2"/>
      <w:r w:rsidRPr="0088228F">
        <w:t>Description</w:t>
      </w:r>
    </w:p>
    <w:p w:rsidR="00000000" w:rsidRPr="0088228F" w:rsidP="0088228F">
      <w:pPr>
        <w:pStyle w:val="BodyText"/>
      </w:pPr>
      <w:r w:rsidRPr="0088228F">
        <w:t>This qualification provides a trade outcome in gas fitting.</w:t>
      </w:r>
    </w:p>
    <w:p w:rsidR="00000000" w:rsidRPr="0088228F" w:rsidP="0088228F">
      <w:pPr>
        <w:pStyle w:val="BodyText"/>
      </w:pPr>
      <w:r w:rsidRPr="0088228F">
        <w:t>Occupational titles may include:</w:t>
      </w:r>
    </w:p>
    <w:p w:rsidR="00000000" w:rsidRPr="0088228F" w:rsidP="0088228F">
      <w:pPr>
        <w:pStyle w:val="ListBullet"/>
      </w:pPr>
      <w:r w:rsidRPr="0088228F">
        <w:t>Gas fitter.</w:t>
      </w:r>
    </w:p>
    <w:p w:rsidR="00000000" w:rsidRPr="0088228F" w:rsidP="0088228F">
      <w:pPr>
        <w:pStyle w:val="BodyText"/>
      </w:pPr>
      <w:r w:rsidRPr="0088228F">
        <w:t>The qualification has core and elective unit of competency requirements that cover some common skills for the plumbing industry, as well as gas fitting specialist units of competency.</w:t>
      </w:r>
    </w:p>
    <w:p w:rsidR="00000000" w:rsidRPr="0088228F" w:rsidP="0088228F">
      <w:pPr>
        <w:pStyle w:val="BodyText"/>
      </w:pPr>
      <w:r w:rsidRPr="0088228F">
        <w:t>The plumbing industry strongly affirms that training and assessment lead</w:t>
      </w:r>
      <w:r w:rsidRPr="0088228F">
        <w:t>ing to recognition of skills must be undertaken in a real or very closely simulated workplace environment and this qualification requires all units of competency to be delivered in this context.</w:t>
      </w:r>
    </w:p>
    <w:p w:rsidR="003F2900" w:rsidP="0088228F">
      <w:pPr>
        <w:pStyle w:val="BodyText"/>
      </w:pPr>
      <w:r w:rsidRPr="0088228F">
        <w:t>Completion of the general induction training program specifie</w:t>
      </w:r>
      <w:r w:rsidRPr="0088228F">
        <w:t>d by the National Code of Practice for Induction Training for Construction Work (ASCC 2007) is required before entering a construction work site. Achievement of unit CPCCOHS1001A covers this requirement.</w:t>
      </w:r>
    </w:p>
    <w:p w:rsidR="003F2900" w:rsidP="0088228F">
      <w:pPr>
        <w:pStyle w:val="BodyText"/>
      </w:pPr>
    </w:p>
    <w:p w:rsidR="00000000" w:rsidRPr="0088228F" w:rsidP="0088228F">
      <w:pPr>
        <w:pStyle w:val="Heading1"/>
      </w:pPr>
      <w:bookmarkStart w:id="3" w:name="O_360617"/>
      <w:bookmarkEnd w:id="3"/>
      <w:r w:rsidRPr="0088228F">
        <w:t>Pathways Information</w:t>
      </w:r>
    </w:p>
    <w:p w:rsidR="00000000" w:rsidRPr="0088228F" w:rsidP="0088228F">
      <w:pPr>
        <w:pStyle w:val="BodyText"/>
      </w:pPr>
      <w:r w:rsidRPr="0088228F">
        <w:t>Not Applicab</w:t>
      </w:r>
      <w:r w:rsidRPr="0088228F">
        <w:t>le</w:t>
      </w:r>
    </w:p>
    <w:p w:rsidR="00000000" w:rsidRPr="0088228F" w:rsidP="0088228F">
      <w:pPr>
        <w:pStyle w:val="AllowPageBreak"/>
      </w:pPr>
    </w:p>
    <w:p w:rsidR="00000000" w:rsidRPr="0088228F" w:rsidP="0088228F">
      <w:pPr>
        <w:pStyle w:val="Heading1"/>
      </w:pPr>
      <w:bookmarkStart w:id="4" w:name="O_360620"/>
      <w:bookmarkEnd w:id="4"/>
      <w:r w:rsidRPr="0088228F">
        <w:t>Licensing/Regulatory Information</w:t>
      </w:r>
    </w:p>
    <w:p w:rsidR="00000000" w:rsidRPr="0088228F" w:rsidP="0088228F">
      <w:pPr>
        <w:pStyle w:val="BodyText"/>
      </w:pPr>
      <w:r w:rsidRPr="0088228F">
        <w:t>Not Applicable</w:t>
      </w:r>
    </w:p>
    <w:p w:rsidR="00000000" w:rsidRPr="0088228F" w:rsidP="0088228F">
      <w:pPr>
        <w:pStyle w:val="AllowPageBreak"/>
      </w:pPr>
    </w:p>
    <w:p w:rsidR="00000000" w:rsidRPr="0088228F" w:rsidP="0088228F">
      <w:pPr>
        <w:pStyle w:val="Heading1"/>
      </w:pPr>
      <w:bookmarkStart w:id="5" w:name="O_360622"/>
      <w:bookmarkEnd w:id="5"/>
      <w:r w:rsidRPr="0088228F">
        <w:t>Entry Requirements</w:t>
      </w:r>
    </w:p>
    <w:p w:rsidR="00000000" w:rsidRPr="0088228F" w:rsidP="0088228F">
      <w:pPr>
        <w:pStyle w:val="BodyText"/>
      </w:pPr>
      <w:r w:rsidRPr="0088228F">
        <w:t>Not Applicable</w:t>
      </w:r>
    </w:p>
    <w:p w:rsidR="00000000" w:rsidRPr="0088228F" w:rsidP="0088228F">
      <w:pPr>
        <w:pStyle w:val="AllowPageBreak"/>
      </w:pPr>
    </w:p>
    <w:p w:rsidR="00000000" w:rsidRPr="0088228F" w:rsidP="0088228F">
      <w:pPr>
        <w:pStyle w:val="Heading1"/>
      </w:pPr>
      <w:bookmarkStart w:id="6" w:name="O_360623"/>
      <w:bookmarkEnd w:id="6"/>
      <w:r w:rsidRPr="0088228F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rPr>
                <w:rStyle w:val="SpecialBold"/>
              </w:rPr>
              <w:t>EMPLOYABILITY SKILLS QUALIFICATION SUMMARY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BodyText"/>
            </w:pPr>
            <w:r w:rsidRPr="0088228F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rPr>
                <w:rStyle w:val="SpecialBold"/>
              </w:rPr>
              <w:t>Industry</w:t>
            </w:r>
            <w:r w:rsidRPr="0088228F">
              <w:t>/</w:t>
            </w:r>
            <w:r w:rsidRPr="0088228F">
              <w:rPr>
                <w:rStyle w:val="SpecialBold"/>
              </w:rPr>
              <w:t>enterprise requirements for this qualification include</w:t>
            </w:r>
            <w:r w:rsidRPr="0088228F">
              <w:t>: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>Communicates with clients, colleagues and others using effective and appropriate communication techniques, including:</w:t>
            </w:r>
          </w:p>
          <w:p w:rsidR="00000000" w:rsidRPr="0088228F" w:rsidP="0088228F">
            <w:pPr>
              <w:pStyle w:val="ListBullet"/>
            </w:pPr>
            <w:r w:rsidRPr="0088228F">
              <w:t>Clear and direct communication</w:t>
            </w:r>
          </w:p>
          <w:p w:rsidR="00000000" w:rsidRPr="0088228F" w:rsidP="0088228F">
            <w:pPr>
              <w:pStyle w:val="ListBullet"/>
            </w:pPr>
            <w:r w:rsidRPr="0088228F">
              <w:t>Active listening</w:t>
            </w:r>
          </w:p>
          <w:p w:rsidR="00000000" w:rsidRPr="0088228F" w:rsidP="0088228F">
            <w:pPr>
              <w:pStyle w:val="ListBullet"/>
            </w:pPr>
            <w:r w:rsidRPr="0088228F">
              <w:t>Verbal and non-verbal language</w:t>
            </w:r>
          </w:p>
          <w:p w:rsidR="00000000" w:rsidRPr="0088228F" w:rsidP="0088228F">
            <w:pPr>
              <w:pStyle w:val="ListBullet"/>
            </w:pPr>
            <w:r w:rsidRPr="0088228F">
              <w:t>Questioning to identify and confirm requirements</w:t>
            </w:r>
          </w:p>
          <w:p w:rsidR="00000000" w:rsidRPr="0088228F" w:rsidP="0088228F">
            <w:pPr>
              <w:pStyle w:val="ListBullet"/>
            </w:pPr>
            <w:r w:rsidRPr="0088228F">
              <w:t>Language and concepts appropriate to cultural differences</w:t>
            </w:r>
          </w:p>
          <w:p w:rsidR="00000000" w:rsidRPr="0088228F" w:rsidP="0088228F">
            <w:pPr>
              <w:pStyle w:val="ListBullet"/>
            </w:pPr>
            <w:r w:rsidRPr="0088228F">
              <w:t>Follows instructions from supervisor and other relevant persons</w:t>
            </w:r>
          </w:p>
          <w:p w:rsidR="00000000" w:rsidRPr="0088228F" w:rsidP="0088228F">
            <w:pPr>
              <w:pStyle w:val="ListBullet"/>
            </w:pPr>
            <w:r w:rsidRPr="0088228F">
              <w:t>Understands, interprets and applies information as req</w:t>
            </w:r>
            <w:r w:rsidRPr="0088228F">
              <w:t>uired from:</w:t>
            </w:r>
          </w:p>
          <w:p w:rsidR="00000000" w:rsidRPr="0088228F" w:rsidP="0088228F">
            <w:pPr>
              <w:pStyle w:val="ListBullet"/>
            </w:pPr>
            <w:r w:rsidRPr="0088228F">
              <w:t>Regulatory, legislative, licensing and organisational requirements</w:t>
            </w:r>
          </w:p>
          <w:p w:rsidR="00000000" w:rsidRPr="0088228F" w:rsidP="0088228F">
            <w:pPr>
              <w:pStyle w:val="ListBullet"/>
            </w:pPr>
            <w:r w:rsidRPr="0088228F">
              <w:t>Environmental and OHS requirements, including material safety data sheets (MSDS)</w:t>
            </w:r>
          </w:p>
          <w:p w:rsidR="00000000" w:rsidRPr="0088228F" w:rsidP="0088228F">
            <w:pPr>
              <w:pStyle w:val="ListBullet"/>
            </w:pPr>
            <w:r w:rsidRPr="0088228F">
              <w:t>Codes and standards</w:t>
            </w:r>
          </w:p>
          <w:p w:rsidR="00000000" w:rsidRPr="0088228F" w:rsidP="0088228F">
            <w:pPr>
              <w:pStyle w:val="ListBullet"/>
            </w:pPr>
            <w:r w:rsidRPr="0088228F">
              <w:t>Plans, drawings and specifications</w:t>
            </w:r>
          </w:p>
          <w:p w:rsidR="00000000" w:rsidRPr="0088228F" w:rsidP="0088228F">
            <w:pPr>
              <w:pStyle w:val="ListBullet"/>
            </w:pPr>
            <w:r w:rsidRPr="0088228F">
              <w:t>Schedules</w:t>
            </w:r>
          </w:p>
          <w:p w:rsidR="00000000" w:rsidRPr="0088228F" w:rsidP="0088228F">
            <w:pPr>
              <w:pStyle w:val="ListBullet"/>
            </w:pPr>
            <w:r w:rsidRPr="0088228F">
              <w:t>Load tables</w:t>
            </w:r>
          </w:p>
          <w:p w:rsidR="00000000" w:rsidRPr="0088228F" w:rsidP="0088228F">
            <w:pPr>
              <w:pStyle w:val="ListBullet"/>
            </w:pPr>
            <w:r w:rsidRPr="0088228F">
              <w:t>Designs</w:t>
            </w:r>
          </w:p>
          <w:p w:rsidR="00000000" w:rsidRPr="0088228F" w:rsidP="0088228F">
            <w:pPr>
              <w:pStyle w:val="ListBullet"/>
            </w:pPr>
            <w:r w:rsidRPr="0088228F">
              <w:t>Safety sign</w:t>
            </w:r>
            <w:r w:rsidRPr="0088228F">
              <w:t>s and symbols</w:t>
            </w:r>
          </w:p>
          <w:p w:rsidR="00000000" w:rsidRPr="0088228F" w:rsidP="0088228F">
            <w:pPr>
              <w:pStyle w:val="ListBullet"/>
            </w:pPr>
            <w:r w:rsidRPr="0088228F">
              <w:t>Organisational policies and procedures</w:t>
            </w:r>
          </w:p>
          <w:p w:rsidR="00000000" w:rsidRPr="0088228F" w:rsidP="0088228F">
            <w:pPr>
              <w:pStyle w:val="ListBullet"/>
            </w:pPr>
            <w:r w:rsidRPr="0088228F">
              <w:t>Understands relevant definitions, terminology, symbols, abbreviations and language</w:t>
            </w:r>
          </w:p>
          <w:p w:rsidR="00000000" w:rsidRPr="0088228F" w:rsidP="0088228F">
            <w:pPr>
              <w:pStyle w:val="ListBullet"/>
            </w:pPr>
            <w:r w:rsidRPr="0088228F">
              <w:t>Uses industry-accepted visual communications, including hand signals</w:t>
            </w:r>
          </w:p>
          <w:p w:rsidR="00000000" w:rsidRPr="0088228F" w:rsidP="0088228F">
            <w:pPr>
              <w:pStyle w:val="ListBullet"/>
            </w:pPr>
            <w:r w:rsidRPr="0088228F">
              <w:t>Reports and records routine workplace and regulator</w:t>
            </w:r>
            <w:r w:rsidRPr="0088228F">
              <w:t>y information including test data</w:t>
            </w:r>
          </w:p>
          <w:p w:rsidR="00000000" w:rsidRPr="0088228F" w:rsidP="0088228F">
            <w:pPr>
              <w:pStyle w:val="ListBullet"/>
            </w:pPr>
            <w:r w:rsidRPr="0088228F">
              <w:t>Applies measurements and calculations using appropriate equipment, formulas and records as required</w:t>
            </w:r>
          </w:p>
          <w:p w:rsidR="00000000" w:rsidRPr="0088228F" w:rsidP="0088228F">
            <w:pPr>
              <w:pStyle w:val="ListBullet"/>
            </w:pPr>
            <w:r w:rsidRPr="0088228F">
              <w:t>Reports and records hazards and risks</w:t>
            </w:r>
          </w:p>
          <w:p w:rsidR="00000000" w:rsidRPr="0088228F" w:rsidP="0088228F">
            <w:pPr>
              <w:pStyle w:val="ListBullet"/>
            </w:pPr>
            <w:r w:rsidRPr="0088228F">
              <w:t>Produces drawings and sketches</w:t>
            </w:r>
          </w:p>
          <w:p w:rsidR="00000000" w:rsidP="0088228F">
            <w:pPr>
              <w:pStyle w:val="ListBullet"/>
              <w:rPr>
                <w:lang w:val="en-NZ"/>
              </w:rPr>
            </w:pP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>Works as part of a team</w:t>
            </w:r>
          </w:p>
          <w:p w:rsidR="00000000" w:rsidRPr="0088228F" w:rsidP="0088228F">
            <w:pPr>
              <w:pStyle w:val="ListBullet"/>
            </w:pPr>
            <w:r w:rsidRPr="0088228F">
              <w:t>Provides assistance and encouragement to other team members</w:t>
            </w:r>
          </w:p>
          <w:p w:rsidR="00000000" w:rsidRPr="0088228F" w:rsidP="0088228F">
            <w:pPr>
              <w:pStyle w:val="ListBullet"/>
            </w:pPr>
            <w:r w:rsidRPr="0088228F">
              <w:t>Initiates and encourages improvements in team performance</w:t>
            </w:r>
          </w:p>
          <w:p w:rsidR="00000000" w:rsidRPr="0088228F" w:rsidP="0088228F">
            <w:pPr>
              <w:pStyle w:val="ListBullet"/>
            </w:pPr>
            <w:r w:rsidRPr="0088228F">
              <w:t>Works with others to plan and sequence tasks</w:t>
            </w:r>
          </w:p>
          <w:p w:rsidR="00000000" w:rsidRPr="0088228F" w:rsidP="0088228F">
            <w:pPr>
              <w:pStyle w:val="ListBullet"/>
            </w:pPr>
            <w:r w:rsidRPr="0088228F">
              <w:t>Identifies and utilises the strengths of other team members</w:t>
            </w:r>
          </w:p>
          <w:p w:rsidR="00000000" w:rsidRPr="0088228F" w:rsidP="0088228F">
            <w:pPr>
              <w:pStyle w:val="ListBullet"/>
            </w:pPr>
            <w:r w:rsidRPr="0088228F">
              <w:t>Relates to people from diverse so</w:t>
            </w:r>
            <w:r w:rsidRPr="0088228F">
              <w:t>cial, cultural and ethnic backgrounds and with varying physical and mental abilities</w:t>
            </w:r>
          </w:p>
          <w:p w:rsidR="00000000" w:rsidP="0088228F">
            <w:pPr>
              <w:pStyle w:val="ListBullet"/>
              <w:rPr>
                <w:lang w:val="en-NZ"/>
              </w:rPr>
            </w:pPr>
            <w:r w:rsidRPr="0088228F">
              <w:t>Participates in workplace meetings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>Responds effectively to hazards, risks, emergencies and first aid situations</w:t>
            </w:r>
          </w:p>
          <w:p w:rsidR="00000000" w:rsidRPr="0088228F" w:rsidP="0088228F">
            <w:pPr>
              <w:pStyle w:val="ListBullet"/>
            </w:pPr>
            <w:r w:rsidRPr="0088228F">
              <w:t>Examines tools and equipment prior to use</w:t>
            </w:r>
            <w:r w:rsidRPr="0088228F">
              <w:t xml:space="preserve"> for damage, missing components or other defects</w:t>
            </w:r>
          </w:p>
          <w:p w:rsidR="00000000" w:rsidRPr="0088228F" w:rsidP="0088228F">
            <w:pPr>
              <w:pStyle w:val="ListBullet"/>
            </w:pPr>
            <w:r w:rsidRPr="0088228F">
              <w:t>Identifies typical faults and problems and takes remedial actions and/or reports to supervisor</w:t>
            </w:r>
          </w:p>
          <w:p w:rsidR="00000000" w:rsidRPr="0088228F" w:rsidP="0088228F">
            <w:pPr>
              <w:pStyle w:val="ListBullet"/>
            </w:pPr>
            <w:r w:rsidRPr="0088228F">
              <w:t>Rectifies simple faults with tools and equipment</w:t>
            </w:r>
          </w:p>
          <w:p w:rsidR="00000000" w:rsidRPr="0088228F" w:rsidP="0088228F">
            <w:pPr>
              <w:pStyle w:val="ListBullet"/>
            </w:pPr>
            <w:r w:rsidRPr="0088228F">
              <w:t>Test systems and components</w:t>
            </w:r>
          </w:p>
          <w:p w:rsidR="00000000" w:rsidRPr="0088228F" w:rsidP="0088228F">
            <w:pPr>
              <w:pStyle w:val="ListBullet"/>
            </w:pPr>
            <w:r w:rsidRPr="0088228F">
              <w:t>Calculates ventilation requirements and gas storage capacity</w:t>
            </w:r>
          </w:p>
          <w:p w:rsidR="00000000" w:rsidRPr="0088228F" w:rsidP="0088228F">
            <w:pPr>
              <w:pStyle w:val="ListBullet"/>
            </w:pPr>
            <w:r w:rsidRPr="0088228F">
              <w:t>Locates and repairs gas leaks</w:t>
            </w:r>
          </w:p>
          <w:p w:rsidR="00000000" w:rsidP="0088228F">
            <w:pPr>
              <w:pStyle w:val="ListBullet"/>
              <w:rPr>
                <w:lang w:val="en-NZ"/>
              </w:rPr>
            </w:pPr>
            <w:r w:rsidRPr="0088228F">
              <w:t>Assesses roof work site safety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>Maximises use of resources by recycling, re-using or using appropriate disposal methods</w:t>
            </w:r>
          </w:p>
          <w:p w:rsidR="00000000" w:rsidRPr="0088228F" w:rsidP="0088228F">
            <w:pPr>
              <w:pStyle w:val="ListBullet"/>
            </w:pPr>
            <w:r w:rsidRPr="0088228F">
              <w:t>Responds to change</w:t>
            </w:r>
            <w:r w:rsidRPr="0088228F">
              <w:t xml:space="preserve"> and workplace challenges</w:t>
            </w:r>
          </w:p>
          <w:p w:rsidR="00000000" w:rsidP="0088228F">
            <w:pPr>
              <w:pStyle w:val="ListBullet"/>
              <w:rPr>
                <w:lang w:val="en-NZ"/>
              </w:rPr>
            </w:pPr>
            <w:r w:rsidRPr="0088228F">
              <w:t>Determines requirements for heating system installations, appliance installations, flue installations and gas piping system purging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>Prepares work area</w:t>
            </w:r>
          </w:p>
          <w:p w:rsidR="00000000" w:rsidRPr="0088228F" w:rsidP="0088228F">
            <w:pPr>
              <w:pStyle w:val="ListBullet"/>
            </w:pPr>
            <w:r w:rsidRPr="0088228F">
              <w:t>Identifies and obtains necessary documentation</w:t>
            </w:r>
          </w:p>
          <w:p w:rsidR="00000000" w:rsidRPr="0088228F" w:rsidP="0088228F">
            <w:pPr>
              <w:pStyle w:val="ListBullet"/>
            </w:pPr>
            <w:r w:rsidRPr="0088228F">
              <w:t>Collec</w:t>
            </w:r>
            <w:r w:rsidRPr="0088228F">
              <w:t>ts, analyses and organises workplace information</w:t>
            </w:r>
          </w:p>
          <w:p w:rsidR="00000000" w:rsidRPr="0088228F" w:rsidP="0088228F">
            <w:pPr>
              <w:pStyle w:val="ListBullet"/>
            </w:pPr>
            <w:r w:rsidRPr="0088228F">
              <w:t>Selects and uses appropriate materials, tools and equipment</w:t>
            </w:r>
          </w:p>
          <w:p w:rsidR="00000000" w:rsidRPr="0088228F" w:rsidP="0088228F">
            <w:pPr>
              <w:pStyle w:val="ListBullet"/>
            </w:pPr>
            <w:r w:rsidRPr="0088228F">
              <w:t>Carries out site inspections</w:t>
            </w:r>
          </w:p>
          <w:p w:rsidR="00000000" w:rsidRPr="0088228F" w:rsidP="0088228F">
            <w:pPr>
              <w:pStyle w:val="ListBullet"/>
            </w:pPr>
            <w:r w:rsidRPr="0088228F">
              <w:t>Determines material quantity requirements and conformity to requirements</w:t>
            </w:r>
          </w:p>
          <w:p w:rsidR="00000000" w:rsidRPr="0088228F" w:rsidP="0088228F">
            <w:pPr>
              <w:pStyle w:val="ListBullet"/>
            </w:pPr>
            <w:r w:rsidRPr="0088228F">
              <w:t>Coordinates delivery of materials</w:t>
            </w:r>
          </w:p>
          <w:p w:rsidR="00000000" w:rsidRPr="0088228F" w:rsidP="0088228F">
            <w:pPr>
              <w:pStyle w:val="ListBullet"/>
            </w:pPr>
            <w:r w:rsidRPr="0088228F">
              <w:t>Determines installation requirements</w:t>
            </w:r>
          </w:p>
          <w:p w:rsidR="00000000" w:rsidRPr="0088228F" w:rsidP="0088228F">
            <w:pPr>
              <w:pStyle w:val="ListBullet"/>
            </w:pPr>
            <w:r w:rsidRPr="0088228F">
              <w:t>Fabricates, sets out, installs and commissions components, equipment and systems</w:t>
            </w:r>
          </w:p>
          <w:p w:rsidR="00000000" w:rsidRPr="0088228F" w:rsidP="0088228F">
            <w:pPr>
              <w:pStyle w:val="ListBullet"/>
            </w:pPr>
            <w:r w:rsidRPr="0088228F">
              <w:t>Prioritises and sequences tasks</w:t>
            </w:r>
          </w:p>
          <w:p w:rsidR="00000000" w:rsidP="0088228F">
            <w:pPr>
              <w:pStyle w:val="ListBullet"/>
              <w:rPr>
                <w:lang w:val="en-NZ"/>
              </w:rPr>
            </w:pPr>
            <w:r w:rsidRPr="0088228F">
              <w:t>Applies time management skills to ensure work is completed to time requirements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>Recognis</w:t>
            </w:r>
            <w:r w:rsidRPr="0088228F">
              <w:t>es obligations and accepts responsibility for own work and safety</w:t>
            </w:r>
          </w:p>
          <w:p w:rsidR="00000000" w:rsidRPr="0088228F" w:rsidP="0088228F">
            <w:pPr>
              <w:pStyle w:val="ListBullet"/>
            </w:pPr>
            <w:r w:rsidRPr="0088228F">
              <w:t>Recognises quality requirements and completes work to expected standard</w:t>
            </w:r>
          </w:p>
          <w:p w:rsidR="00000000" w:rsidRPr="0088228F" w:rsidP="0088228F">
            <w:pPr>
              <w:pStyle w:val="ListBullet"/>
            </w:pPr>
            <w:r w:rsidRPr="0088228F">
              <w:t>Identifies personal career development needs and sets own and team work goals</w:t>
            </w:r>
          </w:p>
          <w:p w:rsidR="00000000" w:rsidRPr="0088228F" w:rsidP="0088228F">
            <w:pPr>
              <w:pStyle w:val="ListBullet"/>
            </w:pPr>
            <w:r w:rsidRPr="0088228F">
              <w:t>Participates in workplace induction</w:t>
            </w:r>
          </w:p>
          <w:p w:rsidR="00000000" w:rsidRPr="0088228F" w:rsidP="0088228F">
            <w:pPr>
              <w:pStyle w:val="ListBullet"/>
            </w:pPr>
            <w:r w:rsidRPr="0088228F">
              <w:t>Clea</w:t>
            </w:r>
            <w:r w:rsidRPr="0088228F">
              <w:t>ns up work area, including tools and equipment</w:t>
            </w:r>
          </w:p>
          <w:p w:rsidR="00000000" w:rsidP="0088228F">
            <w:pPr>
              <w:pStyle w:val="ListBullet"/>
              <w:rPr>
                <w:lang w:val="en-NZ"/>
              </w:rPr>
            </w:pPr>
            <w:r w:rsidRPr="0088228F">
              <w:t>Seeks support to improve work performance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>Identifies own learning needs and seeks skill development as required</w:t>
            </w:r>
          </w:p>
          <w:p w:rsidR="00000000" w:rsidRPr="0088228F" w:rsidP="0088228F">
            <w:pPr>
              <w:pStyle w:val="ListBullet"/>
            </w:pPr>
            <w:r w:rsidRPr="0088228F">
              <w:t>Is open to learning new ideas and techniques</w:t>
            </w:r>
          </w:p>
          <w:p w:rsidR="00000000" w:rsidP="0088228F">
            <w:pPr>
              <w:pStyle w:val="ListBullet"/>
              <w:rPr>
                <w:lang w:val="en-NZ"/>
              </w:rPr>
            </w:pPr>
            <w:r w:rsidRPr="0088228F">
              <w:t>Participates in workplace induction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ListBullet"/>
            </w:pPr>
            <w:r w:rsidRPr="0088228F">
              <w:t xml:space="preserve">Uses electricity and electrical equipment safely </w:t>
            </w:r>
          </w:p>
          <w:p w:rsidR="00000000" w:rsidRPr="0088228F" w:rsidP="0088228F">
            <w:pPr>
              <w:pStyle w:val="ListBullet"/>
            </w:pPr>
            <w:r w:rsidRPr="0088228F">
              <w:t>Uses and operates a range of tools and equipment correctly and safely</w:t>
            </w:r>
          </w:p>
          <w:p w:rsidR="00000000" w:rsidRPr="0088228F" w:rsidP="0088228F">
            <w:pPr>
              <w:pStyle w:val="ListBullet"/>
            </w:pPr>
            <w:r w:rsidRPr="0088228F">
              <w:t>Properly starts up, operates and shuts down equipment</w:t>
            </w:r>
          </w:p>
          <w:p w:rsidR="00000000" w:rsidRPr="0088228F" w:rsidP="0088228F">
            <w:pPr>
              <w:pStyle w:val="ListBullet"/>
            </w:pPr>
            <w:r w:rsidRPr="0088228F">
              <w:t>Identifies technological trends that may affect the plumbing and servi</w:t>
            </w:r>
            <w:r w:rsidRPr="0088228F">
              <w:t>ces sector</w:t>
            </w:r>
          </w:p>
          <w:p w:rsidR="00000000" w:rsidRPr="0088228F" w:rsidP="0088228F">
            <w:pPr>
              <w:pStyle w:val="ListBullet"/>
            </w:pPr>
            <w:r w:rsidRPr="0088228F">
              <w:t>Carries out pre- and post-operational checks on tools and equipment</w:t>
            </w:r>
          </w:p>
          <w:p w:rsidR="00000000" w:rsidRPr="0088228F" w:rsidP="0088228F">
            <w:pPr>
              <w:pStyle w:val="ListBullet"/>
            </w:pPr>
            <w:r w:rsidRPr="0088228F">
              <w:t>Performs tool and equipment maintenance as required</w:t>
            </w:r>
          </w:p>
        </w:tc>
      </w:tr>
    </w:tbl>
    <w:p w:rsidR="003F2900" w:rsidP="0088228F">
      <w:pPr>
        <w:pStyle w:val="BodyText"/>
      </w:pPr>
    </w:p>
    <w:p w:rsidR="003F2900" w:rsidP="0088228F">
      <w:pPr>
        <w:pStyle w:val="BodyText"/>
      </w:pPr>
    </w:p>
    <w:p w:rsidR="00000000" w:rsidRPr="0088228F" w:rsidP="0088228F">
      <w:pPr>
        <w:pStyle w:val="Heading1"/>
      </w:pPr>
      <w:bookmarkStart w:id="7" w:name="O_360618"/>
      <w:bookmarkEnd w:id="7"/>
      <w:r w:rsidRPr="0088228F">
        <w:t>Packaging Rules</w:t>
      </w:r>
    </w:p>
    <w:p w:rsidR="00000000" w:rsidRPr="0088228F" w:rsidP="0088228F">
      <w:pPr>
        <w:pStyle w:val="BodyText"/>
      </w:pPr>
      <w:r w:rsidRPr="0088228F">
        <w:rPr>
          <w:rStyle w:val="SpecialBold"/>
        </w:rPr>
        <w:t>Packaging rules</w:t>
      </w:r>
    </w:p>
    <w:p w:rsidR="00000000" w:rsidRPr="0088228F" w:rsidP="0088228F">
      <w:pPr>
        <w:pStyle w:val="BodyText"/>
      </w:pPr>
      <w:r w:rsidRPr="0088228F">
        <w:t>To achieve this qualification, the candidate must demonstrate competency in:</w:t>
      </w:r>
    </w:p>
    <w:p w:rsidR="00000000" w:rsidRPr="0088228F" w:rsidP="0088228F">
      <w:pPr>
        <w:pStyle w:val="ListBullet"/>
      </w:pPr>
      <w:r w:rsidRPr="0088228F">
        <w:t>32 units of competency:</w:t>
      </w:r>
    </w:p>
    <w:p w:rsidR="00000000" w:rsidRPr="0088228F" w:rsidP="0088228F">
      <w:pPr>
        <w:pStyle w:val="ListBullet"/>
      </w:pPr>
      <w:r w:rsidRPr="0088228F">
        <w:t>26 core units</w:t>
      </w:r>
    </w:p>
    <w:p w:rsidR="00000000" w:rsidRPr="0088228F" w:rsidP="0088228F">
      <w:pPr>
        <w:pStyle w:val="ListBullet"/>
      </w:pPr>
      <w:r w:rsidRPr="0088228F">
        <w:t>6 elective units.</w:t>
      </w:r>
    </w:p>
    <w:p w:rsidR="00000000" w:rsidRPr="0088228F" w:rsidP="0088228F">
      <w:pPr>
        <w:pStyle w:val="BodyText"/>
      </w:pPr>
      <w:r w:rsidRPr="0088228F">
        <w:rPr>
          <w:rStyle w:val="SpecialBold"/>
        </w:rPr>
        <w:t>Core units</w:t>
      </w:r>
      <w:r w:rsidRPr="0088228F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CPCPCM2002A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Carry out interactive workplace communication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CPCPCM2004A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Read plans and calculate plumbing quantities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Apply first aid in the workplace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CPCPCM2021A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Work effectively in the plumbing and services sector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CPCPCM2023A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Carry out OHS requirements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CPCPCM2025A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Handle and store plumbing materials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CPCPCM202</w:t>
            </w:r>
            <w:r w:rsidRPr="0088228F">
              <w:t>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Use plumbing hand and power tools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CPCPCM2027A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Carry out levelling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CPCPCM2028A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Cut and join sheet metal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CPCPCM2030A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Mark out materials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CPCPCM2032A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Weld using oxy-acetylene equipment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CPCPCM2033A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Weld using arc welding equipment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CPCPCM2035A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Work safely on roofs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Flash penetrations through roofs and walls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CPCPGS3016A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LPG systems in caravans, mobile homes, water craft and mobile workplaces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CPCPGS3017A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gas detection devices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CPCPGS3018A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gas pressure control equipment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CPCPGS3019A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Type A gas appliance flues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CPCPGS3021A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Purge consumer piping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CPCPGS3022A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Maintain Type A gas appliances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CPCPGS3023A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Disconnect and reconnect Type A gas appliances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CPCPGS3024A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Calculate and install natural ventilation for Type A gas appliances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CPCPGS3031A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gas piping systems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CPCPGS3032A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Size consumer gas piping systems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CPCPGS3033A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and commission Type A gas appliances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CPCPGS3034A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BodyText"/>
            </w:pPr>
            <w:r w:rsidRPr="0088228F">
              <w:t>Install LPG storage of aggregat</w:t>
            </w:r>
            <w:r w:rsidRPr="0088228F">
              <w:t>e storage capacity up to 500 litres</w:t>
            </w:r>
          </w:p>
        </w:tc>
      </w:tr>
    </w:tbl>
    <w:p w:rsidR="00000000" w:rsidRPr="0088228F" w:rsidP="0088228F">
      <w:pPr>
        <w:pStyle w:val="BodyText"/>
      </w:pPr>
      <w:r w:rsidRPr="0088228F">
        <w:rPr>
          <w:rStyle w:val="SpecialBold"/>
        </w:rPr>
        <w:t>Elective units</w:t>
      </w:r>
      <w:r w:rsidRPr="0088228F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Erect and dismantle restricted height scaffolding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Work safely at heights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Operate elevated work platforms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Operate personnel and materials hoists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Carry out load slinging of off-site materials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CPCPCM2029A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Cut using oxy-LPG-acetylene equipment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CPCPCM2034A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Carry out simple concreting and rendering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CPCPCM3012A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Weld plastic pipe using fusion method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CPCPCM3013A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Fabricate and install non-ferrous pressure piping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CPCPGS3020A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Type B gas appliance flues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CPCPGS3025A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subsidiary gas meters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CPCPGS3035A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LPG storage of aggregate storage capacity exceeding 500 litres and less than 8KL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CPCPMS2011A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Assemble mechanical services components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CPCPMS3011A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Fabricate and install steel pressure piping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CPCPMS3013A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small bore heating systems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CPCPMS3015A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Install and test ducting systems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MEM05049B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Perform routine gas tungsten arc welding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MEM05050B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Perform routine gas metal arc welding</w:t>
            </w:r>
          </w:p>
        </w:tc>
      </w:tr>
      <w:tr w:rsidTr="003F29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28F">
            <w:pPr>
              <w:pStyle w:val="BodyText"/>
              <w:rPr>
                <w:lang w:val="en-NZ"/>
              </w:rPr>
            </w:pPr>
            <w:r w:rsidRPr="0088228F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28F" w:rsidP="0088228F">
            <w:pPr>
              <w:pStyle w:val="BodyText"/>
            </w:pPr>
            <w:r w:rsidRPr="0088228F">
              <w:t>Install trench support</w:t>
            </w:r>
          </w:p>
        </w:tc>
      </w:tr>
    </w:tbl>
    <w:p w:rsidR="003F2900" w:rsidP="0088228F">
      <w:pPr>
        <w:pStyle w:val="BodyText"/>
      </w:pPr>
    </w:p>
    <w:p w:rsidR="003F2900" w:rsidP="0088228F">
      <w:pPr>
        <w:pStyle w:val="BodyText"/>
      </w:pPr>
    </w:p>
    <w:p w:rsidR="00000000" w:rsidRPr="0088228F" w:rsidP="0088228F"/>
    <w:sectPr w:rsidSect="008822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2900" w:rsidP="003F29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00" w:rsidP="00882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F2900" w:rsidP="00882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3F2900" w:rsidP="0088228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2900" w:rsidP="003F290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00" w:rsidP="00882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CPC32711 Certificate III in Gas Fitting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F2900" w:rsidP="0088228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60C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783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82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28F"/>
  </w:style>
  <w:style w:type="character" w:customStyle="1" w:styleId="Heading1Char">
    <w:name w:val="Heading 1 Char"/>
    <w:link w:val="Heading1"/>
    <w:rsid w:val="00882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2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8228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82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8228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822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8228F"/>
    <w:rPr>
      <w:b/>
      <w:spacing w:val="0"/>
    </w:rPr>
  </w:style>
  <w:style w:type="paragraph" w:styleId="Header">
    <w:name w:val="header"/>
    <w:basedOn w:val="Normal"/>
    <w:link w:val="HeaderChar"/>
    <w:rsid w:val="00882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82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8228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82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82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82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82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82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82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2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8228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8228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82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82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82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2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2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28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28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82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88228F"/>
    <w:rPr>
      <w:i/>
    </w:rPr>
  </w:style>
  <w:style w:type="paragraph" w:styleId="Caption">
    <w:name w:val="caption"/>
    <w:basedOn w:val="BodyText"/>
    <w:next w:val="Normal"/>
    <w:qFormat/>
    <w:rsid w:val="00882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28F"/>
  </w:style>
  <w:style w:type="paragraph" w:styleId="TableofFigures">
    <w:name w:val="table of figures"/>
    <w:basedOn w:val="Normal"/>
    <w:next w:val="Normal"/>
    <w:semiHidden/>
    <w:rsid w:val="00882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28F"/>
    <w:pPr>
      <w:numPr>
        <w:numId w:val="10"/>
      </w:numPr>
    </w:pPr>
  </w:style>
  <w:style w:type="character" w:customStyle="1" w:styleId="WingdingSymbols">
    <w:name w:val="Wingding Symbols"/>
    <w:rsid w:val="0088228F"/>
    <w:rPr>
      <w:rFonts w:ascii="Wingdings" w:hAnsi="Wingdings"/>
    </w:rPr>
  </w:style>
  <w:style w:type="paragraph" w:customStyle="1" w:styleId="TableHeading">
    <w:name w:val="Table Heading"/>
    <w:basedOn w:val="HeadingBase"/>
    <w:rsid w:val="00882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28F"/>
    <w:rPr>
      <w:color w:val="0033CC"/>
      <w:u w:val="none"/>
    </w:rPr>
  </w:style>
  <w:style w:type="paragraph" w:customStyle="1" w:styleId="BodyTextRight">
    <w:name w:val="Body Text Right"/>
    <w:basedOn w:val="BodyText"/>
    <w:rsid w:val="00882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8228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8228F"/>
    <w:rPr>
      <w:sz w:val="32"/>
    </w:rPr>
  </w:style>
  <w:style w:type="paragraph" w:customStyle="1" w:styleId="HeadingProcedure">
    <w:name w:val="Heading Procedure"/>
    <w:basedOn w:val="HeadingBase"/>
    <w:next w:val="Normal"/>
    <w:rsid w:val="00882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28F"/>
    <w:pPr>
      <w:spacing w:before="60" w:after="60"/>
    </w:pPr>
  </w:style>
  <w:style w:type="paragraph" w:styleId="ListContinue">
    <w:name w:val="List Continue"/>
    <w:basedOn w:val="List"/>
    <w:rsid w:val="0088228F"/>
    <w:pPr>
      <w:ind w:firstLine="0"/>
    </w:pPr>
  </w:style>
  <w:style w:type="paragraph" w:customStyle="1" w:styleId="ListNote">
    <w:name w:val="List Note"/>
    <w:basedOn w:val="List"/>
    <w:rsid w:val="00882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8228F"/>
    <w:rPr>
      <w:rFonts w:ascii="Courier New" w:hAnsi="Courier New"/>
    </w:rPr>
  </w:style>
  <w:style w:type="paragraph" w:customStyle="1" w:styleId="NoteBullet">
    <w:name w:val="Note Bullet"/>
    <w:basedOn w:val="Note"/>
    <w:rsid w:val="00882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2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28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8228F"/>
    <w:rPr>
      <w:b/>
      <w:smallCaps/>
    </w:rPr>
  </w:style>
  <w:style w:type="paragraph" w:customStyle="1" w:styleId="TableListNumber">
    <w:name w:val="Table List Number"/>
    <w:basedOn w:val="ListNumber"/>
    <w:rsid w:val="00882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28F"/>
    <w:pPr>
      <w:numPr>
        <w:numId w:val="8"/>
      </w:numPr>
    </w:pPr>
  </w:style>
  <w:style w:type="paragraph" w:customStyle="1" w:styleId="ListAlpha2">
    <w:name w:val="List Alpha 2"/>
    <w:basedOn w:val="List2"/>
    <w:rsid w:val="0088228F"/>
    <w:pPr>
      <w:numPr>
        <w:numId w:val="7"/>
      </w:numPr>
    </w:pPr>
  </w:style>
  <w:style w:type="paragraph" w:styleId="List2">
    <w:name w:val="List 2"/>
    <w:basedOn w:val="BodyText"/>
    <w:rsid w:val="00882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2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28F"/>
    <w:pPr>
      <w:numPr>
        <w:numId w:val="2"/>
      </w:numPr>
    </w:pPr>
  </w:style>
  <w:style w:type="paragraph" w:styleId="ListBullet5">
    <w:name w:val="List Bullet 5"/>
    <w:basedOn w:val="List5"/>
    <w:rsid w:val="0088228F"/>
    <w:pPr>
      <w:numPr>
        <w:numId w:val="3"/>
      </w:numPr>
    </w:pPr>
  </w:style>
  <w:style w:type="paragraph" w:styleId="ListContinue2">
    <w:name w:val="List Continue 2"/>
    <w:basedOn w:val="List2"/>
    <w:rsid w:val="0088228F"/>
    <w:pPr>
      <w:ind w:firstLine="0"/>
    </w:pPr>
  </w:style>
  <w:style w:type="paragraph" w:styleId="ListContinue3">
    <w:name w:val="List Continue 3"/>
    <w:basedOn w:val="List3"/>
    <w:rsid w:val="0088228F"/>
    <w:pPr>
      <w:ind w:left="1021" w:firstLine="0"/>
    </w:pPr>
  </w:style>
  <w:style w:type="paragraph" w:styleId="ListContinue4">
    <w:name w:val="List Continue 4"/>
    <w:basedOn w:val="List4"/>
    <w:rsid w:val="0088228F"/>
    <w:pPr>
      <w:ind w:firstLine="0"/>
    </w:pPr>
  </w:style>
  <w:style w:type="paragraph" w:styleId="ListContinue5">
    <w:name w:val="List Continue 5"/>
    <w:basedOn w:val="List5"/>
    <w:rsid w:val="0088228F"/>
    <w:pPr>
      <w:ind w:firstLine="0"/>
    </w:pPr>
  </w:style>
  <w:style w:type="paragraph" w:styleId="ListNumber3">
    <w:name w:val="List Number 3"/>
    <w:basedOn w:val="List3"/>
    <w:rsid w:val="0088228F"/>
    <w:pPr>
      <w:numPr>
        <w:numId w:val="4"/>
      </w:numPr>
    </w:pPr>
  </w:style>
  <w:style w:type="paragraph" w:styleId="ListNumber4">
    <w:name w:val="List Number 4"/>
    <w:basedOn w:val="List4"/>
    <w:rsid w:val="0088228F"/>
    <w:pPr>
      <w:numPr>
        <w:numId w:val="5"/>
      </w:numPr>
    </w:pPr>
  </w:style>
  <w:style w:type="paragraph" w:styleId="ListNumber5">
    <w:name w:val="List Number 5"/>
    <w:basedOn w:val="List5"/>
    <w:rsid w:val="0088228F"/>
    <w:pPr>
      <w:numPr>
        <w:numId w:val="6"/>
      </w:numPr>
    </w:pPr>
  </w:style>
  <w:style w:type="paragraph" w:styleId="BlockText">
    <w:name w:val="Block Text"/>
    <w:basedOn w:val="Normal"/>
    <w:rsid w:val="0088228F"/>
    <w:pPr>
      <w:spacing w:after="120"/>
      <w:ind w:left="1440" w:right="1440"/>
    </w:pPr>
  </w:style>
  <w:style w:type="character" w:customStyle="1" w:styleId="Subscript">
    <w:name w:val="Subscript"/>
    <w:rsid w:val="0088228F"/>
    <w:rPr>
      <w:sz w:val="16"/>
      <w:vertAlign w:val="subscript"/>
    </w:rPr>
  </w:style>
  <w:style w:type="character" w:customStyle="1" w:styleId="Superscript">
    <w:name w:val="Superscript"/>
    <w:rsid w:val="0088228F"/>
    <w:rPr>
      <w:sz w:val="16"/>
      <w:vertAlign w:val="superscript"/>
    </w:rPr>
  </w:style>
  <w:style w:type="character" w:customStyle="1" w:styleId="Symbols">
    <w:name w:val="Symbols"/>
    <w:rsid w:val="0088228F"/>
    <w:rPr>
      <w:rFonts w:ascii="Symbol" w:hAnsi="Symbol"/>
    </w:rPr>
  </w:style>
  <w:style w:type="character" w:customStyle="1" w:styleId="MenuOptions">
    <w:name w:val="Menu Options"/>
    <w:rsid w:val="0088228F"/>
    <w:rPr>
      <w:rFonts w:ascii="Arial Narrow" w:hAnsi="Arial Narrow"/>
      <w:smallCaps/>
    </w:rPr>
  </w:style>
  <w:style w:type="character" w:customStyle="1" w:styleId="Buttons">
    <w:name w:val="Buttons"/>
    <w:rsid w:val="0088228F"/>
    <w:rPr>
      <w:b/>
    </w:rPr>
  </w:style>
  <w:style w:type="character" w:customStyle="1" w:styleId="Underlined">
    <w:name w:val="Underlined"/>
    <w:rsid w:val="0088228F"/>
    <w:rPr>
      <w:u w:val="single"/>
    </w:rPr>
  </w:style>
  <w:style w:type="paragraph" w:customStyle="1" w:styleId="TableBodyTextRight">
    <w:name w:val="Table Body Text Right"/>
    <w:basedOn w:val="TableBodyText"/>
    <w:rsid w:val="00882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28F"/>
    <w:rPr>
      <w:sz w:val="18"/>
    </w:rPr>
  </w:style>
  <w:style w:type="paragraph" w:customStyle="1" w:styleId="BodySmallRight">
    <w:name w:val="Body Small Right"/>
    <w:basedOn w:val="BodyTextRight"/>
    <w:rsid w:val="0088228F"/>
    <w:rPr>
      <w:sz w:val="18"/>
      <w:szCs w:val="18"/>
    </w:rPr>
  </w:style>
  <w:style w:type="paragraph" w:customStyle="1" w:styleId="MarginEdition">
    <w:name w:val="Margin Edition"/>
    <w:basedOn w:val="MarginNote"/>
    <w:rsid w:val="00882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28F"/>
    <w:rPr>
      <w:sz w:val="2"/>
      <w:szCs w:val="2"/>
    </w:rPr>
  </w:style>
  <w:style w:type="character" w:customStyle="1" w:styleId="Small">
    <w:name w:val="Small"/>
    <w:rsid w:val="0088228F"/>
    <w:rPr>
      <w:sz w:val="16"/>
    </w:rPr>
  </w:style>
  <w:style w:type="paragraph" w:customStyle="1" w:styleId="WideTable">
    <w:name w:val="Wide Table"/>
    <w:basedOn w:val="Normal"/>
    <w:rsid w:val="0088228F"/>
    <w:pPr>
      <w:ind w:left="-1418"/>
    </w:pPr>
    <w:rPr>
      <w:sz w:val="2"/>
      <w:szCs w:val="2"/>
    </w:rPr>
  </w:style>
  <w:style w:type="character" w:styleId="PageNumber">
    <w:name w:val="page number"/>
    <w:rsid w:val="0088228F"/>
  </w:style>
  <w:style w:type="paragraph" w:styleId="Quote">
    <w:name w:val="Quote"/>
    <w:basedOn w:val="Heading1"/>
    <w:link w:val="QuoteChar"/>
    <w:qFormat/>
    <w:rsid w:val="0088228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82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28F"/>
    <w:pPr>
      <w:pageBreakBefore/>
    </w:pPr>
  </w:style>
  <w:style w:type="paragraph" w:customStyle="1" w:styleId="Border">
    <w:name w:val="Border"/>
    <w:basedOn w:val="Normal"/>
    <w:qFormat/>
    <w:rsid w:val="00882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82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8228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8228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82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8228F"/>
    <w:rPr>
      <w:u w:val="single"/>
    </w:rPr>
  </w:style>
  <w:style w:type="character" w:customStyle="1" w:styleId="BoldandItalics">
    <w:name w:val="Bold and Italics"/>
    <w:qFormat/>
    <w:rsid w:val="0088228F"/>
    <w:rPr>
      <w:b/>
      <w:i/>
      <w:u w:val="none"/>
    </w:rPr>
  </w:style>
  <w:style w:type="paragraph" w:styleId="BalloonText">
    <w:name w:val="Balloon Text"/>
    <w:basedOn w:val="Normal"/>
    <w:link w:val="BalloonTextChar"/>
    <w:rsid w:val="00882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8228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8228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8228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1092</Words>
  <Characters>7176</Characters>
  <Application>Microsoft Office Word</Application>
  <DocSecurity>0</DocSecurity>
  <Lines>265</Lines>
  <Paragraphs>201</Paragraphs>
  <ScaleCrop>false</ScaleCrop>
  <Company>Author-it Software Corporation Ltd.</Company>
  <LinksUpToDate>false</LinksUpToDate>
  <CharactersWithSpaces>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CPC32711 Certificate III in Gas Fitting</dc:title>
  <dc:subject>Approved</dc:subject>
  <dc:creator>Construction &amp; Property Services Industry Skills Council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2012-05-27T05:10:00Z</dcterms:created>
  <dcterms:modified xsi:type="dcterms:W3CDTF">2012-05-27T05:10:00Z</dcterms:modified>
</cp:coreProperties>
</file>