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F1F" w:rsidP="00531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CPCSS00011 Design and Survey Waterproofing Skill Set</w:t>
      </w:r>
      <w:r>
        <w:fldChar w:fldCharType="end"/>
      </w:r>
    </w:p>
    <w:p w:rsidR="00531F1F" w:rsidP="00531F1F">
      <w:pPr>
        <w:pStyle w:val="Version"/>
        <w:sectPr w:rsidSect="00FB2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2977" w:rsidP="00FB2977">
      <w:pPr>
        <w:pStyle w:val="SuperHeading"/>
      </w:pPr>
      <w:r w:rsidRPr="00FB2977">
        <w:t>CPCSS00011 Design and Survey Waterproofing Skill Set</w:t>
      </w:r>
    </w:p>
    <w:p w:rsidR="00000000" w:rsidRPr="00FB2977" w:rsidP="00FB2977">
      <w:pPr>
        <w:pStyle w:val="Heading1"/>
      </w:pPr>
      <w:bookmarkStart w:id="1" w:name="O_1260812"/>
      <w:bookmarkEnd w:id="1"/>
      <w:r w:rsidRPr="00FB29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FB29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77">
            <w:pPr>
              <w:pStyle w:val="BodyText"/>
              <w:rPr>
                <w:lang w:val="en-NZ"/>
              </w:rPr>
            </w:pPr>
            <w:r w:rsidRPr="00FB29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77" w:rsidP="00FB2977">
            <w:pPr>
              <w:pStyle w:val="BodyText"/>
            </w:pPr>
            <w:r w:rsidRPr="00FB2977">
              <w:t>This version first released with CPC Construction, Plumbing and Services Training Package Release 9.0.</w:t>
            </w:r>
          </w:p>
          <w:p w:rsidR="00000000" w:rsidRPr="00FB2977" w:rsidP="00FB2977">
            <w:pPr>
              <w:pStyle w:val="BodyText"/>
            </w:pPr>
            <w:r w:rsidRPr="00FB2977">
              <w:t>Newly created skill set.</w:t>
            </w:r>
          </w:p>
        </w:tc>
      </w:tr>
    </w:tbl>
    <w:p w:rsidR="00000000" w:rsidRPr="00FB2977" w:rsidP="00FB2977">
      <w:pPr>
        <w:pStyle w:val="BodyText"/>
      </w:pPr>
    </w:p>
    <w:p w:rsidR="00000000" w:rsidRPr="00FB2977" w:rsidP="00FB2977">
      <w:pPr>
        <w:pStyle w:val="AllowPageBreak"/>
      </w:pPr>
    </w:p>
    <w:p w:rsidR="00000000" w:rsidRPr="00FB2977" w:rsidP="00FB2977">
      <w:pPr>
        <w:pStyle w:val="Heading1"/>
      </w:pPr>
      <w:bookmarkStart w:id="2" w:name="O_1260813"/>
      <w:bookmarkEnd w:id="2"/>
      <w:r w:rsidRPr="00FB2977">
        <w:t>Description</w:t>
      </w:r>
    </w:p>
    <w:p w:rsidR="00000000" w:rsidRPr="00FB2977" w:rsidP="00531F1F">
      <w:pPr>
        <w:pStyle w:val="BodyText"/>
      </w:pPr>
      <w:r w:rsidRPr="00FB2977">
        <w:t>This skill set describes the skills and knowl</w:t>
      </w:r>
      <w:r w:rsidRPr="00FB2977">
        <w:t>edge required to survey, report and design remedial solutions as well as design waterproofing for planned construction to comply with relevant codes and standards.</w:t>
      </w:r>
    </w:p>
    <w:p w:rsidR="00000000" w:rsidRPr="00FB2977" w:rsidP="00FB2977">
      <w:pPr>
        <w:pStyle w:val="Heading1"/>
      </w:pPr>
      <w:bookmarkStart w:id="3" w:name="O_1260814"/>
      <w:bookmarkEnd w:id="3"/>
      <w:r w:rsidRPr="00FB2977">
        <w:t>Pathways Information</w:t>
      </w:r>
    </w:p>
    <w:p w:rsidR="00000000" w:rsidRPr="00FB2977" w:rsidP="00531F1F">
      <w:pPr>
        <w:pStyle w:val="BodyText"/>
      </w:pPr>
      <w:r w:rsidRPr="00FB2977">
        <w:t>Completion of this skill set provides credit towards</w:t>
      </w:r>
      <w:r w:rsidRPr="00FB2977">
        <w:t xml:space="preserve"> CPC50722 Diploma of Construction Waterproofing Design and Survey.</w:t>
      </w:r>
    </w:p>
    <w:p w:rsidR="00000000" w:rsidRPr="00FB2977" w:rsidP="00FB2977">
      <w:pPr>
        <w:pStyle w:val="Heading1"/>
      </w:pPr>
      <w:bookmarkStart w:id="4" w:name="O_1260815"/>
      <w:bookmarkEnd w:id="4"/>
      <w:r w:rsidRPr="00FB2977">
        <w:t>Licensing/Regulatory Information</w:t>
      </w:r>
    </w:p>
    <w:p w:rsidR="00000000" w:rsidRPr="00FB2977" w:rsidP="00531F1F">
      <w:pPr>
        <w:pStyle w:val="BodyText"/>
      </w:pPr>
      <w:r w:rsidRPr="00FB2977">
        <w:t>Legislative, regulatory or certification requirements apply to waterproofing as a regulated design in some states and territories. Releva</w:t>
      </w:r>
      <w:r w:rsidRPr="00FB2977">
        <w:t>nt state and territory regulatory authorities should be consulted to confirm those requirements.</w:t>
      </w:r>
    </w:p>
    <w:p w:rsidR="00000000" w:rsidRPr="00FB2977" w:rsidP="00FB2977">
      <w:pPr>
        <w:pStyle w:val="Heading1"/>
      </w:pPr>
      <w:bookmarkStart w:id="5" w:name="O_1260816"/>
      <w:bookmarkEnd w:id="5"/>
      <w:r w:rsidRPr="00FB2977">
        <w:t>Skill Set Requirements</w:t>
      </w:r>
    </w:p>
    <w:p w:rsidR="00000000" w:rsidRPr="00FB2977" w:rsidP="00FB2977">
      <w:pPr>
        <w:pStyle w:val="ListBullet"/>
      </w:pPr>
      <w:r w:rsidRPr="00FB2977">
        <w:t>CPCCWP5001 Design below ground waterproofing</w:t>
      </w:r>
    </w:p>
    <w:p w:rsidR="00000000" w:rsidRPr="00FB2977" w:rsidP="00FB2977">
      <w:pPr>
        <w:pStyle w:val="ListBullet"/>
      </w:pPr>
      <w:r w:rsidRPr="00FB2977">
        <w:t>CPCCWP5002 Design external above ground waterproofing</w:t>
      </w:r>
    </w:p>
    <w:p w:rsidR="00000000" w:rsidRPr="00FB2977" w:rsidP="00FB2977">
      <w:pPr>
        <w:pStyle w:val="ListBullet"/>
      </w:pPr>
      <w:r w:rsidRPr="00FB2977">
        <w:t>CPCCWP5003 Design waterproofing to internal wet areas</w:t>
      </w:r>
    </w:p>
    <w:p w:rsidR="00000000" w:rsidRPr="00FB2977" w:rsidP="00FB2977">
      <w:pPr>
        <w:pStyle w:val="ListBullet"/>
      </w:pPr>
      <w:r w:rsidRPr="00FB2977">
        <w:t>CPCCWP5004 Determine origin of water and moisture ingress into buildings</w:t>
      </w:r>
    </w:p>
    <w:p w:rsidR="00000000" w:rsidRPr="00FB2977" w:rsidP="00FB2977">
      <w:pPr>
        <w:pStyle w:val="ListBullet"/>
      </w:pPr>
      <w:r w:rsidRPr="00FB2977">
        <w:t>CPCCWP5005 Prepare a scope of works for remedial waterproofing</w:t>
      </w:r>
    </w:p>
    <w:p w:rsidR="00000000" w:rsidRPr="00FB2977" w:rsidP="00FB2977">
      <w:pPr>
        <w:pStyle w:val="ListBullet"/>
      </w:pPr>
      <w:r w:rsidRPr="00FB2977">
        <w:t>CPCCWP5006 Survey waterproofing systems</w:t>
      </w:r>
    </w:p>
    <w:p w:rsidR="00000000" w:rsidRPr="00FB2977" w:rsidP="00FB2977">
      <w:pPr>
        <w:pStyle w:val="ListBullet"/>
      </w:pPr>
      <w:r w:rsidRPr="00FB2977">
        <w:t>BSBAUD513 Report on qualit</w:t>
      </w:r>
      <w:r w:rsidRPr="00FB2977">
        <w:t>y audits</w:t>
      </w:r>
    </w:p>
    <w:p w:rsidR="00000000" w:rsidRPr="00FB2977" w:rsidP="00FB2977">
      <w:pPr>
        <w:pStyle w:val="AllowPageBreak"/>
      </w:pPr>
    </w:p>
    <w:p w:rsidR="00000000" w:rsidRPr="00FB2977" w:rsidP="00FB2977">
      <w:pPr>
        <w:pStyle w:val="Heading1"/>
      </w:pPr>
      <w:bookmarkStart w:id="6" w:name="O_1260817"/>
      <w:bookmarkEnd w:id="6"/>
      <w:r w:rsidRPr="00FB2977">
        <w:t>Target Group</w:t>
      </w:r>
    </w:p>
    <w:p w:rsidR="00000000" w:rsidRPr="00FB2977" w:rsidP="00531F1F">
      <w:pPr>
        <w:pStyle w:val="BodyText"/>
      </w:pPr>
      <w:r w:rsidRPr="00FB2977">
        <w:t>This skill set is suitable for a range of trades and professionals such as builders, building supervisors, building surveyors, building designers, architects, waterproofing design specialists, waterproofing supervis</w:t>
      </w:r>
      <w:r w:rsidRPr="00FB2977">
        <w:t>ors, and consultants, engineers or other design specialists.</w:t>
      </w:r>
    </w:p>
    <w:p w:rsidR="00000000" w:rsidRPr="00FB2977" w:rsidP="00531F1F">
      <w:pPr>
        <w:pStyle w:val="BodyText"/>
      </w:pPr>
      <w:r w:rsidRPr="00FB2977">
        <w:t>This skill set is for people currently working as, or intending to work as, waterproofing consultant and specialists for Class 1 and 10 buildings, and Class 2 to 9 buildings, as defined in the Na</w:t>
      </w:r>
      <w:r w:rsidRPr="00FB2977">
        <w:t>tional Construction Code (NCC).</w:t>
      </w:r>
    </w:p>
    <w:p w:rsidR="00000000" w:rsidRPr="00FB2977" w:rsidP="00FB2977">
      <w:pPr>
        <w:pStyle w:val="Heading1"/>
      </w:pPr>
      <w:bookmarkStart w:id="7" w:name="O_1260818"/>
      <w:bookmarkEnd w:id="7"/>
      <w:r w:rsidRPr="00FB2977">
        <w:t>Suggested words for Statement of Attainment</w:t>
      </w:r>
    </w:p>
    <w:p w:rsidR="00000000" w:rsidRPr="00FB2977" w:rsidP="00531F1F">
      <w:pPr>
        <w:pStyle w:val="BodyText"/>
      </w:pPr>
      <w:r w:rsidRPr="00FB2977">
        <w:t>These units from CPC Construction, Plumbing and Services Training Package meet industry requirements for waterproofing consultants and specialists to undertake w</w:t>
      </w:r>
      <w:r w:rsidRPr="00FB2977">
        <w:t>aterproofing services for Class 1 and 10 buildings, and Class 2 to 9 buildings, as defined in the National Construction Code (NCC).</w:t>
      </w:r>
    </w:p>
    <w:p w:rsidR="00000000" w:rsidRPr="00FB2977" w:rsidP="00FB2977"/>
    <w:sectPr w:rsidSect="00FB2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77" w:rsidRPr="00531F1F" w:rsidP="00531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1F" w:rsidP="00FB2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F1F" w:rsidP="00FB2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31F1F" w:rsidP="00FB2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977" w:rsidRPr="00531F1F" w:rsidP="00531F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1F" w:rsidRPr="002D2AF8" w:rsidP="00FB2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CPCSS00011 Design and Survey Waterproofing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31F1F" w:rsidP="00FB2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65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E6D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977"/>
  </w:style>
  <w:style w:type="character" w:customStyle="1" w:styleId="Heading1Char">
    <w:name w:val="Heading 1 Char"/>
    <w:basedOn w:val="DefaultParagraphFont"/>
    <w:link w:val="Heading1"/>
    <w:rsid w:val="00FB2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9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2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977"/>
    <w:rPr>
      <w:b/>
      <w:spacing w:val="0"/>
    </w:rPr>
  </w:style>
  <w:style w:type="paragraph" w:customStyle="1" w:styleId="SuperTitle">
    <w:name w:val="SuperTitle"/>
    <w:basedOn w:val="Title"/>
    <w:rsid w:val="00FB2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977"/>
    <w:rPr>
      <w:i/>
    </w:rPr>
  </w:style>
  <w:style w:type="paragraph" w:styleId="Caption">
    <w:name w:val="caption"/>
    <w:basedOn w:val="BodyText"/>
    <w:next w:val="Normal"/>
    <w:qFormat/>
    <w:rsid w:val="00FB2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977"/>
  </w:style>
  <w:style w:type="paragraph" w:styleId="TableofFigures">
    <w:name w:val="table of figures"/>
    <w:basedOn w:val="Normal"/>
    <w:next w:val="Normal"/>
    <w:semiHidden/>
    <w:rsid w:val="00FB2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977"/>
    <w:rPr>
      <w:rFonts w:ascii="Wingdings" w:hAnsi="Wingdings"/>
    </w:rPr>
  </w:style>
  <w:style w:type="paragraph" w:customStyle="1" w:styleId="TableHeading">
    <w:name w:val="Table Heading"/>
    <w:basedOn w:val="HeadingBase"/>
    <w:rsid w:val="00FB2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977"/>
    <w:rPr>
      <w:color w:val="0033CC"/>
      <w:u w:val="none"/>
    </w:rPr>
  </w:style>
  <w:style w:type="paragraph" w:customStyle="1" w:styleId="BodyTextRight">
    <w:name w:val="Body Text Right"/>
    <w:basedOn w:val="BodyText"/>
    <w:rsid w:val="00FB2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977"/>
    <w:rPr>
      <w:sz w:val="32"/>
    </w:rPr>
  </w:style>
  <w:style w:type="paragraph" w:customStyle="1" w:styleId="HeadingProcedure">
    <w:name w:val="Heading Procedure"/>
    <w:basedOn w:val="HeadingBase"/>
    <w:next w:val="Normal"/>
    <w:rsid w:val="00FB2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977"/>
    <w:pPr>
      <w:spacing w:before="60" w:after="60"/>
    </w:pPr>
  </w:style>
  <w:style w:type="paragraph" w:styleId="ListContinue">
    <w:name w:val="List Continue"/>
    <w:basedOn w:val="List"/>
    <w:rsid w:val="00FB2977"/>
    <w:pPr>
      <w:ind w:firstLine="0"/>
    </w:pPr>
  </w:style>
  <w:style w:type="paragraph" w:customStyle="1" w:styleId="ListNote">
    <w:name w:val="List Note"/>
    <w:basedOn w:val="List"/>
    <w:rsid w:val="00FB2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977"/>
    <w:rPr>
      <w:rFonts w:ascii="Courier New" w:hAnsi="Courier New"/>
    </w:rPr>
  </w:style>
  <w:style w:type="paragraph" w:customStyle="1" w:styleId="NoteBullet">
    <w:name w:val="Note Bullet"/>
    <w:basedOn w:val="Note"/>
    <w:rsid w:val="00FB2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977"/>
    <w:rPr>
      <w:b/>
      <w:smallCaps/>
    </w:rPr>
  </w:style>
  <w:style w:type="paragraph" w:customStyle="1" w:styleId="TableListNumber">
    <w:name w:val="Table List Number"/>
    <w:basedOn w:val="ListNumber"/>
    <w:rsid w:val="00FB2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977"/>
    <w:pPr>
      <w:numPr>
        <w:numId w:val="8"/>
      </w:numPr>
    </w:pPr>
  </w:style>
  <w:style w:type="paragraph" w:customStyle="1" w:styleId="ListAlpha2">
    <w:name w:val="List Alpha 2"/>
    <w:basedOn w:val="List2"/>
    <w:rsid w:val="00FB2977"/>
    <w:pPr>
      <w:numPr>
        <w:numId w:val="7"/>
      </w:numPr>
    </w:pPr>
  </w:style>
  <w:style w:type="paragraph" w:styleId="List2">
    <w:name w:val="List 2"/>
    <w:basedOn w:val="BodyText"/>
    <w:rsid w:val="00FB2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977"/>
    <w:pPr>
      <w:numPr>
        <w:numId w:val="3"/>
      </w:numPr>
    </w:pPr>
  </w:style>
  <w:style w:type="paragraph" w:styleId="ListContinue2">
    <w:name w:val="List Continue 2"/>
    <w:basedOn w:val="List2"/>
    <w:rsid w:val="00FB2977"/>
    <w:pPr>
      <w:ind w:firstLine="0"/>
    </w:pPr>
  </w:style>
  <w:style w:type="paragraph" w:styleId="ListContinue3">
    <w:name w:val="List Continue 3"/>
    <w:basedOn w:val="List3"/>
    <w:rsid w:val="00FB2977"/>
    <w:pPr>
      <w:ind w:left="1021" w:firstLine="0"/>
    </w:pPr>
  </w:style>
  <w:style w:type="paragraph" w:styleId="ListContinue4">
    <w:name w:val="List Continue 4"/>
    <w:basedOn w:val="List4"/>
    <w:rsid w:val="00FB2977"/>
    <w:pPr>
      <w:ind w:firstLine="0"/>
    </w:pPr>
  </w:style>
  <w:style w:type="paragraph" w:styleId="ListContinue5">
    <w:name w:val="List Continue 5"/>
    <w:basedOn w:val="List5"/>
    <w:rsid w:val="00FB2977"/>
    <w:pPr>
      <w:ind w:firstLine="0"/>
    </w:pPr>
  </w:style>
  <w:style w:type="paragraph" w:styleId="ListNumber3">
    <w:name w:val="List Number 3"/>
    <w:basedOn w:val="List3"/>
    <w:rsid w:val="00FB2977"/>
    <w:pPr>
      <w:numPr>
        <w:numId w:val="4"/>
      </w:numPr>
    </w:pPr>
  </w:style>
  <w:style w:type="paragraph" w:styleId="ListNumber4">
    <w:name w:val="List Number 4"/>
    <w:basedOn w:val="List4"/>
    <w:rsid w:val="00FB2977"/>
    <w:pPr>
      <w:numPr>
        <w:numId w:val="5"/>
      </w:numPr>
    </w:pPr>
  </w:style>
  <w:style w:type="paragraph" w:styleId="ListNumber5">
    <w:name w:val="List Number 5"/>
    <w:basedOn w:val="List5"/>
    <w:rsid w:val="00FB2977"/>
    <w:pPr>
      <w:numPr>
        <w:numId w:val="6"/>
      </w:numPr>
    </w:pPr>
  </w:style>
  <w:style w:type="paragraph" w:styleId="BlockText">
    <w:name w:val="Block Text"/>
    <w:basedOn w:val="Normal"/>
    <w:rsid w:val="00FB2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977"/>
    <w:rPr>
      <w:sz w:val="16"/>
      <w:vertAlign w:val="superscript"/>
    </w:rPr>
  </w:style>
  <w:style w:type="character" w:customStyle="1" w:styleId="Symbols">
    <w:name w:val="Symbols"/>
    <w:basedOn w:val="DefaultParagraphFont"/>
    <w:rsid w:val="00FB2977"/>
    <w:rPr>
      <w:rFonts w:ascii="Symbol" w:hAnsi="Symbol"/>
    </w:rPr>
  </w:style>
  <w:style w:type="character" w:customStyle="1" w:styleId="MenuOptions">
    <w:name w:val="Menu Options"/>
    <w:basedOn w:val="DefaultParagraphFont"/>
    <w:rsid w:val="00FB2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977"/>
    <w:rPr>
      <w:b/>
    </w:rPr>
  </w:style>
  <w:style w:type="character" w:customStyle="1" w:styleId="Underlined">
    <w:name w:val="Underlined"/>
    <w:basedOn w:val="DefaultParagraphFont"/>
    <w:rsid w:val="00FB2977"/>
    <w:rPr>
      <w:u w:val="single"/>
    </w:rPr>
  </w:style>
  <w:style w:type="paragraph" w:customStyle="1" w:styleId="TableBodyTextRight">
    <w:name w:val="Table Body Text Right"/>
    <w:basedOn w:val="TableBodyText"/>
    <w:rsid w:val="00FB2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977"/>
    <w:rPr>
      <w:sz w:val="18"/>
    </w:rPr>
  </w:style>
  <w:style w:type="paragraph" w:customStyle="1" w:styleId="BodySmallRight">
    <w:name w:val="Body Small Right"/>
    <w:basedOn w:val="BodyTextRight"/>
    <w:rsid w:val="00FB2977"/>
    <w:rPr>
      <w:sz w:val="18"/>
      <w:szCs w:val="18"/>
    </w:rPr>
  </w:style>
  <w:style w:type="paragraph" w:customStyle="1" w:styleId="MarginEdition">
    <w:name w:val="Margin Edition"/>
    <w:basedOn w:val="MarginNote"/>
    <w:rsid w:val="00FB2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977"/>
    <w:rPr>
      <w:sz w:val="2"/>
      <w:szCs w:val="2"/>
    </w:rPr>
  </w:style>
  <w:style w:type="character" w:customStyle="1" w:styleId="Small">
    <w:name w:val="Small"/>
    <w:basedOn w:val="DefaultParagraphFont"/>
    <w:rsid w:val="00FB2977"/>
    <w:rPr>
      <w:sz w:val="16"/>
    </w:rPr>
  </w:style>
  <w:style w:type="paragraph" w:customStyle="1" w:styleId="WideTable">
    <w:name w:val="Wide Table"/>
    <w:basedOn w:val="Normal"/>
    <w:rsid w:val="00FB2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977"/>
  </w:style>
  <w:style w:type="paragraph" w:styleId="Quote">
    <w:name w:val="Quote"/>
    <w:basedOn w:val="Heading1"/>
    <w:link w:val="QuoteChar"/>
    <w:qFormat/>
    <w:rsid w:val="00FB2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977"/>
    <w:pPr>
      <w:pageBreakBefore/>
    </w:pPr>
  </w:style>
  <w:style w:type="paragraph" w:customStyle="1" w:styleId="Border">
    <w:name w:val="Border"/>
    <w:basedOn w:val="Normal"/>
    <w:qFormat/>
    <w:rsid w:val="00FB2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977"/>
    <w:rPr>
      <w:u w:val="single"/>
    </w:rPr>
  </w:style>
  <w:style w:type="character" w:customStyle="1" w:styleId="BoldandItalics">
    <w:name w:val="Bold and Italics"/>
    <w:qFormat/>
    <w:rsid w:val="00FB2977"/>
    <w:rPr>
      <w:b/>
      <w:i/>
      <w:u w:val="none"/>
    </w:rPr>
  </w:style>
  <w:style w:type="paragraph" w:styleId="BalloonText">
    <w:name w:val="Balloon Text"/>
    <w:basedOn w:val="Normal"/>
    <w:link w:val="BalloonTextChar"/>
    <w:rsid w:val="00FB2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977"/>
    <w:pPr>
      <w:spacing w:before="0" w:after="0"/>
    </w:pPr>
  </w:style>
  <w:style w:type="paragraph" w:customStyle="1" w:styleId="BodyTextBold">
    <w:name w:val="Body Text Bold"/>
    <w:basedOn w:val="BodyText"/>
    <w:qFormat/>
    <w:rsid w:val="00FB297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1918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CPCSS00011 Design and Survey Waterproofing Skill Set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2022-12-08T19:22:21Z</dcterms:created>
  <dcterms:modified xsi:type="dcterms:W3CDTF">2022-12-08T02:32:00Z</dcterms:modified>
</cp:coreProperties>
</file>