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D1A" w:rsidP="00333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CPCPRF3025 Install roof coverings to curved roof structures</w:t>
      </w:r>
      <w:r>
        <w:fldChar w:fldCharType="end"/>
      </w:r>
    </w:p>
    <w:p w:rsidR="00333D1A" w:rsidP="00333D1A">
      <w:pPr>
        <w:pStyle w:val="Version"/>
        <w:sectPr w:rsidSect="00747B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47B01" w:rsidP="00747B01">
      <w:pPr>
        <w:pStyle w:val="SuperHeading"/>
      </w:pPr>
      <w:r w:rsidRPr="00747B01">
        <w:t>CPCPRF3025 Install roof coverings to curved roof structures</w:t>
      </w:r>
    </w:p>
    <w:p w:rsidR="00000000" w:rsidRPr="00747B01" w:rsidP="00747B01">
      <w:pPr>
        <w:pStyle w:val="Heading1"/>
      </w:pPr>
      <w:bookmarkStart w:id="1" w:name="O_1204877"/>
      <w:bookmarkEnd w:id="1"/>
      <w:r w:rsidRPr="00747B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01" w:rsidP="00747B01">
            <w:pPr>
              <w:pStyle w:val="BodyText"/>
            </w:pPr>
            <w:r w:rsidRPr="00747B01">
              <w:t>This version first released with CPC Construction, Plumbing and Services Training Package Release 6.5.</w:t>
            </w:r>
          </w:p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Amended Performance Evidence and Knowledge Evidence.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01" w:rsidP="00747B01">
            <w:pPr>
              <w:pStyle w:val="BodyText"/>
            </w:pPr>
            <w:r w:rsidRPr="00747B01">
              <w:t>This version first released with CPC Con</w:t>
            </w:r>
            <w:r w:rsidRPr="00747B01">
              <w:t>struction, Plumbing and Services Training Package Release 5.0.</w:t>
            </w:r>
          </w:p>
          <w:p w:rsidR="00000000" w:rsidRPr="00747B01" w:rsidP="00747B01">
            <w:pPr>
              <w:pStyle w:val="BodyText"/>
            </w:pPr>
            <w:r w:rsidRPr="00747B01">
              <w:t>Supersedes and is equivalent to CPCPRF3025A Install roof coverings to curved roof structures.  Updated to meet the Standards for Training Packages 2012.</w:t>
            </w:r>
          </w:p>
        </w:tc>
      </w:tr>
    </w:tbl>
    <w:p w:rsidR="00000000" w:rsidRPr="00747B01" w:rsidP="00747B01">
      <w:pPr>
        <w:pStyle w:val="BodyText"/>
      </w:pPr>
    </w:p>
    <w:p w:rsidR="00000000" w:rsidRPr="00747B01" w:rsidP="00747B01">
      <w:pPr>
        <w:pStyle w:val="AllowPageBreak"/>
      </w:pPr>
    </w:p>
    <w:p w:rsidR="00000000" w:rsidRPr="00747B01" w:rsidP="00747B01">
      <w:pPr>
        <w:pStyle w:val="Heading1"/>
      </w:pPr>
      <w:bookmarkStart w:id="2" w:name="O_1204876"/>
      <w:bookmarkEnd w:id="2"/>
      <w:r w:rsidRPr="00747B01">
        <w:t>Application</w:t>
      </w:r>
    </w:p>
    <w:p w:rsidR="00000000" w:rsidRPr="00747B01" w:rsidP="00333D1A">
      <w:pPr>
        <w:pStyle w:val="BodyText"/>
      </w:pPr>
      <w:r w:rsidRPr="00747B01">
        <w:t>This un</w:t>
      </w:r>
      <w:r w:rsidRPr="00747B01">
        <w:t>it specifies the skills and knowledge required to set out and install a curved roof on a roof structure. It includes drawing fabrication patterns based on sketches of roof coverings, calculating curve dimensions and sheet lengths, and selecting required ro</w:t>
      </w:r>
      <w:r w:rsidRPr="00747B01">
        <w:t>ofing materials.</w:t>
      </w:r>
    </w:p>
    <w:p w:rsidR="00000000" w:rsidRPr="00747B01" w:rsidP="00333D1A">
      <w:pPr>
        <w:pStyle w:val="BodyText"/>
      </w:pPr>
      <w:r w:rsidRPr="00747B01">
        <w:t xml:space="preserve">In some jurisdictions, this unit of competency may form part of accreditation, licensing, legislative, regulatory or certification requirements. </w:t>
      </w:r>
    </w:p>
    <w:p w:rsidR="00000000" w:rsidRPr="00747B01" w:rsidP="00747B01">
      <w:pPr>
        <w:pStyle w:val="Heading1"/>
      </w:pPr>
      <w:bookmarkStart w:id="3" w:name="O_1204875"/>
      <w:bookmarkEnd w:id="3"/>
      <w:r w:rsidRPr="00747B01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CPCPCM2043 Carry out WHS requirements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01" w:rsidP="00747B01">
            <w:pPr>
              <w:pStyle w:val="BodyText"/>
            </w:pPr>
            <w:r w:rsidRPr="00747B01">
              <w:t>CPCPCM2055 Work safely on roofs</w:t>
            </w:r>
          </w:p>
        </w:tc>
      </w:tr>
    </w:tbl>
    <w:p w:rsidR="00000000" w:rsidRPr="00747B01" w:rsidP="00747B01">
      <w:pPr>
        <w:pStyle w:val="BodyText"/>
      </w:pPr>
    </w:p>
    <w:p w:rsidR="00000000" w:rsidRPr="00747B01" w:rsidP="00747B01">
      <w:pPr>
        <w:pStyle w:val="AllowPageBreak"/>
      </w:pPr>
    </w:p>
    <w:p w:rsidR="00000000" w:rsidRPr="00747B01" w:rsidP="00747B01">
      <w:pPr>
        <w:pStyle w:val="Heading1"/>
      </w:pPr>
      <w:bookmarkStart w:id="4" w:name="O_1204874"/>
      <w:bookmarkEnd w:id="4"/>
      <w:r w:rsidRPr="00747B01">
        <w:t>Unit Sector</w:t>
      </w:r>
    </w:p>
    <w:p w:rsidR="00000000" w:rsidRPr="00747B01" w:rsidP="00333D1A">
      <w:pPr>
        <w:pStyle w:val="BodyText"/>
      </w:pPr>
      <w:r w:rsidRPr="00747B01">
        <w:t>Plumbing and Fire Services</w:t>
      </w:r>
    </w:p>
    <w:p w:rsidR="00000000" w:rsidRPr="00747B01" w:rsidP="00747B01">
      <w:pPr>
        <w:pStyle w:val="Heading1"/>
      </w:pPr>
      <w:bookmarkStart w:id="5" w:name="O_1204873"/>
      <w:bookmarkEnd w:id="5"/>
      <w:r w:rsidRPr="00747B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Performance criteria describe what needs to be done to demonstrate a</w:t>
            </w:r>
            <w:r w:rsidRPr="00747B01">
              <w:t>chievement of the element.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 xml:space="preserve">Identify installation </w:t>
            </w:r>
            <w:r w:rsidRPr="00747B01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 xml:space="preserve">Access, read and determine curved roof covering installation requirements from job specifications, </w:t>
            </w:r>
            <w:r w:rsidRPr="00747B01">
              <w:t>relevant Australian Standards, codes, manufacturers’</w:t>
            </w:r>
            <w:r w:rsidRPr="00747B01">
              <w:t xml:space="preserve"> instructions and jurisdictional requirements.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Obtain, interpret and follow workplace, work health and safety (WHS), environmental and sustainability requirements associated with selecting and receiving materials and installing curved roof structure</w:t>
            </w:r>
            <w:r w:rsidRPr="00747B01">
              <w:t>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Ascertain curvature of roof covering and use to determine the starting and finishing points of curves.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Create design and freehand sketch of the roof covering to form the basis of fabrication patterns.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Draw fabrication patterns based on design and freehand sketch of roof covering.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Calculate the quantity and type of manufactured roof covering.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Create a materials list and collect materials.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Select and check proposed sealant, fixing, ro</w:t>
            </w:r>
            <w:r w:rsidRPr="00747B01">
              <w:t>ofing and flashing materials for compatibility.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Select appropriate tools and equipment including personal protective equipment (PPE).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Install roof coverings.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Fix safe</w:t>
            </w:r>
            <w:r w:rsidRPr="00747B01">
              <w:t>ty mesh and thermal insulation according to relevant Australian Standards, job specifications and manufacturers’ instructions.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Mark and trim sheets prior to fixing and treat cut edges according to manufacturers’ instructions.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Perform installation of roof covering according to manufacturers’ instructions.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Performance-test roof covering and make required adjustments.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Access installation information to complete documentation according to workplace requirements.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Clear the work area and dispose of, reuse or recycle materials in accordance with state or territory legislation and workplace requirements.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01" w:rsidP="00747B01">
            <w:pPr>
              <w:pStyle w:val="BodyText"/>
            </w:pPr>
            <w:r w:rsidRPr="00747B01">
              <w:t>Clean tools and equipment, check for serviceability and report any damage, and store and secure.</w:t>
            </w:r>
          </w:p>
        </w:tc>
      </w:tr>
    </w:tbl>
    <w:p w:rsidR="00000000" w:rsidRPr="00747B01" w:rsidP="00747B01">
      <w:pPr>
        <w:pStyle w:val="BodyText"/>
      </w:pPr>
    </w:p>
    <w:p w:rsidR="00000000" w:rsidRPr="00747B01" w:rsidP="00747B01">
      <w:pPr>
        <w:pStyle w:val="AllowPageBreak"/>
      </w:pPr>
    </w:p>
    <w:p w:rsidR="00000000" w:rsidRPr="00747B01" w:rsidP="00747B01">
      <w:pPr>
        <w:pStyle w:val="Heading1"/>
      </w:pPr>
      <w:bookmarkStart w:id="6" w:name="O_1204872"/>
      <w:bookmarkEnd w:id="6"/>
      <w:r w:rsidRPr="00747B01">
        <w:t>Foundation Skills</w:t>
      </w:r>
    </w:p>
    <w:p w:rsidR="00000000" w:rsidRPr="00747B01" w:rsidP="00333D1A">
      <w:pPr>
        <w:pStyle w:val="BodyText"/>
      </w:pPr>
      <w:r w:rsidRPr="00747B01">
        <w:t xml:space="preserve">Foundation skills essential to performance are explicit in the performance criteria of this unit of competency. </w:t>
      </w:r>
    </w:p>
    <w:p w:rsidR="00000000" w:rsidRPr="00747B01" w:rsidP="00747B01">
      <w:pPr>
        <w:pStyle w:val="Heading1"/>
      </w:pPr>
      <w:bookmarkStart w:id="7" w:name="O_1204871"/>
      <w:bookmarkEnd w:id="7"/>
      <w:r w:rsidRPr="00747B01">
        <w:t>Unit Mapping Information</w:t>
      </w:r>
    </w:p>
    <w:p w:rsidR="00000000" w:rsidRPr="00747B01" w:rsidP="00333D1A">
      <w:pPr>
        <w:pStyle w:val="BodyText"/>
      </w:pPr>
      <w:r w:rsidRPr="00747B01">
        <w:t>Supersedes and is equivalent to CPCPRF3025A Install roof coverings to curved roof structures.</w:t>
      </w:r>
    </w:p>
    <w:p w:rsidR="00000000" w:rsidRPr="00747B01" w:rsidP="00747B01">
      <w:pPr>
        <w:pStyle w:val="Heading1"/>
      </w:pPr>
      <w:bookmarkStart w:id="8" w:name="O_1204878"/>
      <w:bookmarkEnd w:id="8"/>
      <w:r w:rsidRPr="00747B01">
        <w:t>Links</w:t>
      </w:r>
    </w:p>
    <w:p w:rsidR="00000000" w:rsidRPr="00747B01" w:rsidP="00333D1A">
      <w:pPr>
        <w:pStyle w:val="BodyText"/>
      </w:pPr>
      <w:r w:rsidRPr="00747B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04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47B01" w:rsidP="00333D1A">
      <w:pPr>
        <w:pStyle w:val="BodyText"/>
        <w:sectPr w:rsidSect="00747B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47B01" w:rsidP="00747B01">
      <w:pPr>
        <w:pStyle w:val="SuperHeading"/>
      </w:pPr>
      <w:r w:rsidRPr="00747B01">
        <w:t>Assessment Requirements for CPCPRF3025 Inst</w:t>
      </w:r>
      <w:r w:rsidRPr="00747B01">
        <w:t>all roof coverings to curved roof structures</w:t>
      </w:r>
    </w:p>
    <w:p w:rsidR="00000000" w:rsidRPr="00747B01" w:rsidP="00747B01">
      <w:pPr>
        <w:pStyle w:val="Heading1"/>
      </w:pPr>
      <w:bookmarkStart w:id="9" w:name="O_1204869"/>
      <w:bookmarkEnd w:id="9"/>
      <w:r w:rsidRPr="00747B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01" w:rsidP="00747B01">
            <w:pPr>
              <w:pStyle w:val="BodyText"/>
            </w:pPr>
            <w:r w:rsidRPr="00747B01">
              <w:t>This version first released with CPC Construction, Plumbing and Services Training Package Release 6.5.</w:t>
            </w:r>
          </w:p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Amended Performance Evidence and Knowledge Evidence.</w:t>
            </w:r>
          </w:p>
        </w:tc>
      </w:tr>
      <w:tr w:rsidTr="00747B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B01">
            <w:pPr>
              <w:pStyle w:val="BodyText"/>
              <w:rPr>
                <w:lang w:val="en-NZ"/>
              </w:rPr>
            </w:pPr>
            <w:r w:rsidRPr="00747B01">
              <w:t>Relea</w:t>
            </w:r>
            <w:r w:rsidRPr="00747B01">
              <w:t>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B01" w:rsidP="00747B01">
            <w:pPr>
              <w:pStyle w:val="BodyText"/>
            </w:pPr>
            <w:r w:rsidRPr="00747B01">
              <w:t>This version first released with CPC Construction, Plumbing and Services Training Package Release 5.0.</w:t>
            </w:r>
          </w:p>
          <w:p w:rsidR="00000000" w:rsidRPr="00747B01" w:rsidP="00747B01">
            <w:pPr>
              <w:pStyle w:val="BodyText"/>
            </w:pPr>
            <w:r w:rsidRPr="00747B01">
              <w:t>Supersedes and is equivalent to CPCPRF3025A Install roof coverings to curved roof structures.  Updated to meet the Standards for Training Packages 2</w:t>
            </w:r>
            <w:r w:rsidRPr="00747B01">
              <w:t>012.</w:t>
            </w:r>
          </w:p>
        </w:tc>
      </w:tr>
    </w:tbl>
    <w:p w:rsidR="00000000" w:rsidRPr="00747B01" w:rsidP="00747B01">
      <w:pPr>
        <w:pStyle w:val="BodyText"/>
      </w:pPr>
    </w:p>
    <w:p w:rsidR="00000000" w:rsidRPr="00747B01" w:rsidP="00747B01">
      <w:pPr>
        <w:pStyle w:val="AllowPageBreak"/>
      </w:pPr>
    </w:p>
    <w:p w:rsidR="00000000" w:rsidRPr="00747B01" w:rsidP="00747B01">
      <w:pPr>
        <w:pStyle w:val="Heading1"/>
      </w:pPr>
      <w:bookmarkStart w:id="10" w:name="O_1204868"/>
      <w:bookmarkEnd w:id="10"/>
      <w:r w:rsidRPr="00747B01">
        <w:t>Performance Evidence</w:t>
      </w:r>
    </w:p>
    <w:p w:rsidR="00000000" w:rsidRPr="00747B01" w:rsidP="00333D1A">
      <w:pPr>
        <w:pStyle w:val="BodyText"/>
      </w:pPr>
      <w:r w:rsidRPr="00747B01">
        <w:t>To demonstrate competency, a candidate must meet the performance criteria of this unit by:</w:t>
      </w:r>
    </w:p>
    <w:p w:rsidR="00000000" w:rsidRPr="00747B01" w:rsidP="00747B01">
      <w:pPr>
        <w:pStyle w:val="ListBullet"/>
      </w:pPr>
      <w:r w:rsidRPr="00747B01">
        <w:t>determining sheet length and developing a pattern or drawing for the manufacture of the curved roof components</w:t>
      </w:r>
    </w:p>
    <w:p w:rsidR="00000000" w:rsidRPr="00747B01" w:rsidP="00747B01">
      <w:pPr>
        <w:pStyle w:val="ListBullet"/>
      </w:pPr>
      <w:r w:rsidRPr="00747B01">
        <w:t>installing pre-curved roof covering to a bullnose or curved roof structure of a minimum eave width of three metres, incorporating:</w:t>
      </w:r>
    </w:p>
    <w:p w:rsidR="00000000" w:rsidRPr="00747B01" w:rsidP="00747B01">
      <w:pPr>
        <w:pStyle w:val="ListBullet2"/>
      </w:pPr>
      <w:r w:rsidRPr="00747B01">
        <w:t>one internal or one external corner</w:t>
      </w:r>
    </w:p>
    <w:p w:rsidR="00000000" w:rsidRPr="00747B01" w:rsidP="00747B01">
      <w:pPr>
        <w:pStyle w:val="ListBullet2"/>
      </w:pPr>
      <w:r w:rsidRPr="00747B01">
        <w:t>curved flashing or valley</w:t>
      </w:r>
    </w:p>
    <w:p w:rsidR="00000000" w:rsidRPr="00747B01" w:rsidP="00747B01">
      <w:pPr>
        <w:pStyle w:val="ListBullet"/>
      </w:pPr>
      <w:r w:rsidRPr="00747B01">
        <w:t>determining sheet length for a sprung-curved or sprung-arched</w:t>
      </w:r>
      <w:r w:rsidRPr="00747B01">
        <w:t xml:space="preserve"> roof</w:t>
      </w:r>
    </w:p>
    <w:p w:rsidR="00000000" w:rsidRPr="00747B01" w:rsidP="00747B01">
      <w:pPr>
        <w:pStyle w:val="ListBullet"/>
      </w:pPr>
      <w:r w:rsidRPr="00747B01">
        <w:t>installing pierced-fixed convex sprung-curved or sprung-arched roof covering to a curved roof structure, incorporating a minimum width of two sheets.</w:t>
      </w:r>
    </w:p>
    <w:p w:rsidR="00000000" w:rsidRPr="00747B01" w:rsidP="00747B01">
      <w:pPr>
        <w:pStyle w:val="AllowPageBreak"/>
      </w:pPr>
    </w:p>
    <w:p w:rsidR="00000000" w:rsidRPr="00747B01" w:rsidP="00747B01">
      <w:pPr>
        <w:pStyle w:val="Heading1"/>
      </w:pPr>
      <w:bookmarkStart w:id="11" w:name="O_1204867"/>
      <w:bookmarkEnd w:id="11"/>
      <w:r w:rsidRPr="00747B01">
        <w:t>Knowledge Evidence</w:t>
      </w:r>
    </w:p>
    <w:p w:rsidR="00000000" w:rsidRPr="00747B01" w:rsidP="00333D1A">
      <w:pPr>
        <w:pStyle w:val="BodyText"/>
      </w:pPr>
      <w:r w:rsidRPr="00747B01">
        <w:t>To be competent in this unit, a person must demonstrate knowle</w:t>
      </w:r>
      <w:r w:rsidRPr="00747B01">
        <w:t>dge of:</w:t>
      </w:r>
    </w:p>
    <w:p w:rsidR="00000000" w:rsidRPr="00747B01" w:rsidP="00747B01">
      <w:pPr>
        <w:pStyle w:val="ListBullet"/>
      </w:pPr>
      <w:r w:rsidRPr="00747B01">
        <w:t>capillary action, thermal expansion and fabrication techniques to prevent leaking installations</w:t>
      </w:r>
    </w:p>
    <w:p w:rsidR="00000000" w:rsidRPr="00747B01" w:rsidP="00747B01">
      <w:pPr>
        <w:pStyle w:val="ListBullet"/>
      </w:pPr>
      <w:r w:rsidRPr="00747B01">
        <w:t xml:space="preserve">processes for fixing covering to curved roof structures </w:t>
      </w:r>
    </w:p>
    <w:p w:rsidR="00000000" w:rsidRPr="00747B01" w:rsidP="00747B01">
      <w:pPr>
        <w:pStyle w:val="ListBullet"/>
      </w:pPr>
      <w:r w:rsidRPr="00747B01">
        <w:t>characteristics and limitations of materials for installing roof coverings to curved roofs:</w:t>
      </w:r>
    </w:p>
    <w:p w:rsidR="00000000" w:rsidRPr="00747B01" w:rsidP="00747B01">
      <w:pPr>
        <w:pStyle w:val="ListBullet2"/>
      </w:pPr>
      <w:r w:rsidRPr="00747B01">
        <w:t>b</w:t>
      </w:r>
      <w:r w:rsidRPr="00747B01">
        <w:t>lanket and batt types</w:t>
      </w:r>
    </w:p>
    <w:p w:rsidR="00000000" w:rsidRPr="00747B01" w:rsidP="00747B01">
      <w:pPr>
        <w:pStyle w:val="ListBullet2"/>
      </w:pPr>
      <w:r w:rsidRPr="00747B01">
        <w:t>curved metal roof covers of concealed or pierce-fixed types</w:t>
      </w:r>
    </w:p>
    <w:p w:rsidR="00000000" w:rsidRPr="00747B01" w:rsidP="00747B01">
      <w:pPr>
        <w:pStyle w:val="ListBullet2"/>
      </w:pPr>
      <w:r w:rsidRPr="00747B01">
        <w:t>metal rainwater goods</w:t>
      </w:r>
    </w:p>
    <w:p w:rsidR="00000000" w:rsidRPr="00747B01" w:rsidP="00747B01">
      <w:pPr>
        <w:pStyle w:val="ListBullet2"/>
      </w:pPr>
      <w:r w:rsidRPr="00747B01">
        <w:t>metal self-drilling and tapping screws</w:t>
      </w:r>
    </w:p>
    <w:p w:rsidR="00000000" w:rsidRPr="00747B01" w:rsidP="00747B01">
      <w:pPr>
        <w:pStyle w:val="ListBullet2"/>
      </w:pPr>
      <w:r w:rsidRPr="00747B01">
        <w:t>non-metallic sheets for walls and roofs</w:t>
      </w:r>
    </w:p>
    <w:p w:rsidR="00000000" w:rsidRPr="00747B01" w:rsidP="00747B01">
      <w:pPr>
        <w:pStyle w:val="ListBullet2"/>
      </w:pPr>
      <w:r w:rsidRPr="00747B01">
        <w:t>rivets and sealants</w:t>
      </w:r>
    </w:p>
    <w:p w:rsidR="00000000" w:rsidRPr="00747B01" w:rsidP="00747B01">
      <w:pPr>
        <w:pStyle w:val="ListBullet2"/>
      </w:pPr>
      <w:r w:rsidRPr="00747B01">
        <w:t>thermal insulation of reflective foil laminates</w:t>
      </w:r>
    </w:p>
    <w:p w:rsidR="00000000" w:rsidRPr="00747B01" w:rsidP="00747B01">
      <w:pPr>
        <w:pStyle w:val="ListBullet"/>
      </w:pPr>
      <w:r w:rsidRPr="00747B01">
        <w:t>other approved materials</w:t>
      </w:r>
    </w:p>
    <w:p w:rsidR="00000000" w:rsidRPr="00747B01" w:rsidP="00747B01">
      <w:pPr>
        <w:pStyle w:val="ListBullet"/>
      </w:pPr>
      <w:r w:rsidRPr="00747B01">
        <w:t>how to access relevant information, including codes and standards</w:t>
      </w:r>
    </w:p>
    <w:p w:rsidR="00000000" w:rsidRPr="00747B01" w:rsidP="00747B01">
      <w:pPr>
        <w:pStyle w:val="ListBullet"/>
      </w:pPr>
      <w:r w:rsidRPr="00747B01">
        <w:t>tools, materials and equipment used to install roof coverings to curved roof structures</w:t>
      </w:r>
    </w:p>
    <w:p w:rsidR="00000000" w:rsidRPr="00747B01" w:rsidP="00747B01">
      <w:pPr>
        <w:pStyle w:val="ListBullet"/>
      </w:pPr>
      <w:r w:rsidRPr="00747B01">
        <w:t>work health and safety (WHS) requirements for installing roof coverings to cu</w:t>
      </w:r>
      <w:r w:rsidRPr="00747B01">
        <w:t>rved roof structures.</w:t>
      </w:r>
    </w:p>
    <w:p w:rsidR="00000000" w:rsidRPr="00747B01" w:rsidP="00747B01">
      <w:pPr>
        <w:pStyle w:val="AllowPageBreak"/>
      </w:pPr>
    </w:p>
    <w:p w:rsidR="00000000" w:rsidRPr="00747B01" w:rsidP="00747B01">
      <w:pPr>
        <w:pStyle w:val="Heading1"/>
      </w:pPr>
      <w:bookmarkStart w:id="12" w:name="O_1204866"/>
      <w:bookmarkEnd w:id="12"/>
      <w:r w:rsidRPr="00747B01">
        <w:t>Assessment Conditions</w:t>
      </w:r>
    </w:p>
    <w:p w:rsidR="00000000" w:rsidRPr="00747B01" w:rsidP="00333D1A">
      <w:pPr>
        <w:pStyle w:val="BodyText"/>
      </w:pPr>
      <w:r w:rsidRPr="00747B01">
        <w:t>Assessors must meet the requirements for assessors contained in the Standards for Registered Training Organisations.</w:t>
      </w:r>
    </w:p>
    <w:p w:rsidR="00000000" w:rsidRPr="00747B01" w:rsidP="00333D1A">
      <w:pPr>
        <w:pStyle w:val="BodyText"/>
      </w:pPr>
      <w:r w:rsidRPr="00747B01">
        <w:t>This unit must be assessed in the workplace or a close simulation</w:t>
      </w:r>
      <w:r w:rsidRPr="00747B01">
        <w:t xml:space="preserve"> using realistic workplace conditions, materials, activities, responsibilities, procedures, safety requirements and environmental considerations.</w:t>
      </w:r>
    </w:p>
    <w:p w:rsidR="00000000" w:rsidRPr="00747B01" w:rsidP="00747B01">
      <w:pPr>
        <w:pStyle w:val="Heading1"/>
      </w:pPr>
      <w:bookmarkStart w:id="13" w:name="O_1204879"/>
      <w:bookmarkEnd w:id="13"/>
      <w:r w:rsidRPr="00747B01">
        <w:t>Links</w:t>
      </w:r>
    </w:p>
    <w:p w:rsidR="00000000" w:rsidRPr="00747B01" w:rsidP="00333D1A">
      <w:pPr>
        <w:pStyle w:val="BodyText"/>
      </w:pPr>
      <w:r w:rsidRPr="00747B0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F043B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47B01" w:rsidP="00747B01"/>
    <w:sectPr w:rsidSect="00747B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1" w:rsidRPr="00333D1A" w:rsidP="00333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1A" w:rsidP="00747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D1A" w:rsidP="00747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33D1A" w:rsidP="00747B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1" w:rsidP="00747B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D1A">
      <w:t>Approved</w:t>
    </w:r>
    <w:r w:rsidR="00333D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D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D1A">
      <w:rPr>
        <w:noProof/>
      </w:rPr>
      <w:t>4</w:t>
    </w:r>
    <w:r>
      <w:rPr>
        <w:noProof/>
      </w:rPr>
      <w:fldChar w:fldCharType="end"/>
    </w:r>
  </w:p>
  <w:p w:rsidR="00747B01" w:rsidP="00747B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D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D1A">
      <w:t>BuildSkills Australia</w:t>
    </w:r>
    <w:r w:rsidR="00333D1A">
      <w:fldChar w:fldCharType="end"/>
    </w:r>
  </w:p>
  <w:p w:rsidR="00747B01" w:rsidP="00747B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B01" w:rsidRPr="00333D1A" w:rsidP="00333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D1A" w:rsidRPr="002D2AF8" w:rsidP="00747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CPCPRF3025 Install roof coverings to curved roof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33D1A" w:rsidP="00747B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B01" w:rsidRPr="002D2AF8" w:rsidP="00747B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D1A">
      <w:t>CPCPRF3025 Install roof coverings to curved roof structures</w:t>
    </w:r>
    <w:r w:rsidR="00333D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D1A">
      <w:rPr>
        <w:noProof/>
      </w:rPr>
      <w:t>2 March 2025</w:t>
    </w:r>
    <w:r>
      <w:fldChar w:fldCharType="end"/>
    </w:r>
  </w:p>
  <w:p w:rsidR="00747B01" w:rsidP="00747B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DAF6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7834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A464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B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B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B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B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B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B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B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B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B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B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B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B01"/>
  </w:style>
  <w:style w:type="character" w:customStyle="1" w:styleId="Heading1Char">
    <w:name w:val="Heading 1 Char"/>
    <w:basedOn w:val="DefaultParagraphFont"/>
    <w:link w:val="Heading1"/>
    <w:rsid w:val="00747B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B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B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B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47B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7B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B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B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B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B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B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B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B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B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B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B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B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B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B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B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B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B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B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B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B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7B01"/>
    <w:rPr>
      <w:b/>
      <w:spacing w:val="0"/>
    </w:rPr>
  </w:style>
  <w:style w:type="paragraph" w:customStyle="1" w:styleId="SuperTitle">
    <w:name w:val="SuperTitle"/>
    <w:basedOn w:val="Title"/>
    <w:rsid w:val="00747B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B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B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B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B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B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B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B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B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B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B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B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B01"/>
    <w:rPr>
      <w:i/>
    </w:rPr>
  </w:style>
  <w:style w:type="paragraph" w:styleId="Caption">
    <w:name w:val="caption"/>
    <w:basedOn w:val="BodyText"/>
    <w:next w:val="Normal"/>
    <w:qFormat/>
    <w:rsid w:val="00747B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B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B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B01"/>
  </w:style>
  <w:style w:type="paragraph" w:styleId="TableofFigures">
    <w:name w:val="table of figures"/>
    <w:basedOn w:val="Normal"/>
    <w:next w:val="Normal"/>
    <w:semiHidden/>
    <w:rsid w:val="00747B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B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B01"/>
    <w:rPr>
      <w:rFonts w:ascii="Wingdings" w:hAnsi="Wingdings"/>
    </w:rPr>
  </w:style>
  <w:style w:type="paragraph" w:customStyle="1" w:styleId="TableHeading">
    <w:name w:val="Table Heading"/>
    <w:basedOn w:val="HeadingBase"/>
    <w:rsid w:val="00747B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B01"/>
    <w:rPr>
      <w:color w:val="0033CC"/>
      <w:u w:val="none"/>
    </w:rPr>
  </w:style>
  <w:style w:type="paragraph" w:customStyle="1" w:styleId="BodyTextRight">
    <w:name w:val="Body Text Right"/>
    <w:basedOn w:val="BodyText"/>
    <w:rsid w:val="00747B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B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B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B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B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B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B01"/>
    <w:rPr>
      <w:sz w:val="32"/>
    </w:rPr>
  </w:style>
  <w:style w:type="paragraph" w:customStyle="1" w:styleId="HeadingProcedure">
    <w:name w:val="Heading Procedure"/>
    <w:basedOn w:val="HeadingBase"/>
    <w:next w:val="Normal"/>
    <w:rsid w:val="00747B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B01"/>
    <w:pPr>
      <w:spacing w:before="60" w:after="60"/>
    </w:pPr>
  </w:style>
  <w:style w:type="paragraph" w:styleId="ListContinue">
    <w:name w:val="List Continue"/>
    <w:basedOn w:val="List"/>
    <w:rsid w:val="00747B01"/>
    <w:pPr>
      <w:ind w:firstLine="0"/>
    </w:pPr>
  </w:style>
  <w:style w:type="paragraph" w:customStyle="1" w:styleId="ListNote">
    <w:name w:val="List Note"/>
    <w:basedOn w:val="List"/>
    <w:rsid w:val="00747B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B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B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B01"/>
    <w:rPr>
      <w:rFonts w:ascii="Courier New" w:hAnsi="Courier New"/>
    </w:rPr>
  </w:style>
  <w:style w:type="paragraph" w:customStyle="1" w:styleId="NoteBullet">
    <w:name w:val="Note Bullet"/>
    <w:basedOn w:val="Note"/>
    <w:rsid w:val="00747B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B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B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B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B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B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B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B01"/>
    <w:rPr>
      <w:b/>
      <w:smallCaps/>
    </w:rPr>
  </w:style>
  <w:style w:type="paragraph" w:customStyle="1" w:styleId="TableListNumber">
    <w:name w:val="Table List Number"/>
    <w:basedOn w:val="ListNumber"/>
    <w:rsid w:val="00747B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B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B01"/>
    <w:pPr>
      <w:numPr>
        <w:numId w:val="9"/>
      </w:numPr>
    </w:pPr>
  </w:style>
  <w:style w:type="paragraph" w:customStyle="1" w:styleId="ListAlpha2">
    <w:name w:val="List Alpha 2"/>
    <w:basedOn w:val="List2"/>
    <w:rsid w:val="00747B01"/>
    <w:pPr>
      <w:numPr>
        <w:numId w:val="8"/>
      </w:numPr>
    </w:pPr>
  </w:style>
  <w:style w:type="paragraph" w:styleId="List2">
    <w:name w:val="List 2"/>
    <w:basedOn w:val="BodyText"/>
    <w:rsid w:val="00747B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B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B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B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B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B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B01"/>
    <w:pPr>
      <w:numPr>
        <w:numId w:val="4"/>
      </w:numPr>
    </w:pPr>
  </w:style>
  <w:style w:type="paragraph" w:styleId="ListContinue2">
    <w:name w:val="List Continue 2"/>
    <w:basedOn w:val="List2"/>
    <w:rsid w:val="00747B01"/>
    <w:pPr>
      <w:ind w:firstLine="0"/>
    </w:pPr>
  </w:style>
  <w:style w:type="paragraph" w:styleId="ListContinue3">
    <w:name w:val="List Continue 3"/>
    <w:basedOn w:val="List3"/>
    <w:rsid w:val="00747B01"/>
    <w:pPr>
      <w:ind w:left="1021" w:firstLine="0"/>
    </w:pPr>
  </w:style>
  <w:style w:type="paragraph" w:styleId="ListContinue4">
    <w:name w:val="List Continue 4"/>
    <w:basedOn w:val="List4"/>
    <w:rsid w:val="00747B01"/>
    <w:pPr>
      <w:ind w:firstLine="0"/>
    </w:pPr>
  </w:style>
  <w:style w:type="paragraph" w:styleId="ListContinue5">
    <w:name w:val="List Continue 5"/>
    <w:basedOn w:val="List5"/>
    <w:rsid w:val="00747B01"/>
    <w:pPr>
      <w:ind w:firstLine="0"/>
    </w:pPr>
  </w:style>
  <w:style w:type="paragraph" w:styleId="ListNumber3">
    <w:name w:val="List Number 3"/>
    <w:basedOn w:val="List3"/>
    <w:rsid w:val="00747B01"/>
    <w:pPr>
      <w:numPr>
        <w:numId w:val="5"/>
      </w:numPr>
    </w:pPr>
  </w:style>
  <w:style w:type="paragraph" w:styleId="ListNumber4">
    <w:name w:val="List Number 4"/>
    <w:basedOn w:val="List4"/>
    <w:rsid w:val="00747B01"/>
    <w:pPr>
      <w:numPr>
        <w:numId w:val="6"/>
      </w:numPr>
    </w:pPr>
  </w:style>
  <w:style w:type="paragraph" w:styleId="ListNumber5">
    <w:name w:val="List Number 5"/>
    <w:basedOn w:val="List5"/>
    <w:rsid w:val="00747B01"/>
    <w:pPr>
      <w:numPr>
        <w:numId w:val="7"/>
      </w:numPr>
    </w:pPr>
  </w:style>
  <w:style w:type="paragraph" w:styleId="BlockText">
    <w:name w:val="Block Text"/>
    <w:basedOn w:val="Normal"/>
    <w:rsid w:val="00747B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B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B01"/>
    <w:rPr>
      <w:sz w:val="16"/>
      <w:vertAlign w:val="superscript"/>
    </w:rPr>
  </w:style>
  <w:style w:type="character" w:customStyle="1" w:styleId="Symbols">
    <w:name w:val="Symbols"/>
    <w:basedOn w:val="DefaultParagraphFont"/>
    <w:rsid w:val="00747B01"/>
    <w:rPr>
      <w:rFonts w:ascii="Symbol" w:hAnsi="Symbol"/>
    </w:rPr>
  </w:style>
  <w:style w:type="character" w:customStyle="1" w:styleId="MenuOptions">
    <w:name w:val="Menu Options"/>
    <w:basedOn w:val="DefaultParagraphFont"/>
    <w:rsid w:val="00747B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B01"/>
    <w:rPr>
      <w:b/>
    </w:rPr>
  </w:style>
  <w:style w:type="character" w:customStyle="1" w:styleId="Underlined">
    <w:name w:val="Underlined"/>
    <w:basedOn w:val="DefaultParagraphFont"/>
    <w:rsid w:val="00747B01"/>
    <w:rPr>
      <w:u w:val="single"/>
    </w:rPr>
  </w:style>
  <w:style w:type="paragraph" w:customStyle="1" w:styleId="TableBodyTextRight">
    <w:name w:val="Table Body Text Right"/>
    <w:basedOn w:val="TableBodyText"/>
    <w:rsid w:val="00747B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B01"/>
    <w:rPr>
      <w:sz w:val="18"/>
    </w:rPr>
  </w:style>
  <w:style w:type="paragraph" w:customStyle="1" w:styleId="BodySmallRight">
    <w:name w:val="Body Small Right"/>
    <w:basedOn w:val="BodyTextRight"/>
    <w:rsid w:val="00747B01"/>
    <w:rPr>
      <w:sz w:val="18"/>
      <w:szCs w:val="18"/>
    </w:rPr>
  </w:style>
  <w:style w:type="paragraph" w:customStyle="1" w:styleId="MarginEdition">
    <w:name w:val="Margin Edition"/>
    <w:basedOn w:val="MarginNote"/>
    <w:rsid w:val="00747B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B01"/>
    <w:rPr>
      <w:sz w:val="2"/>
      <w:szCs w:val="2"/>
    </w:rPr>
  </w:style>
  <w:style w:type="character" w:customStyle="1" w:styleId="Small">
    <w:name w:val="Small"/>
    <w:basedOn w:val="DefaultParagraphFont"/>
    <w:rsid w:val="00747B01"/>
    <w:rPr>
      <w:sz w:val="16"/>
    </w:rPr>
  </w:style>
  <w:style w:type="paragraph" w:customStyle="1" w:styleId="WideTable">
    <w:name w:val="Wide Table"/>
    <w:basedOn w:val="Normal"/>
    <w:rsid w:val="00747B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B01"/>
  </w:style>
  <w:style w:type="paragraph" w:styleId="Quote">
    <w:name w:val="Quote"/>
    <w:basedOn w:val="Heading1"/>
    <w:link w:val="QuoteChar"/>
    <w:qFormat/>
    <w:rsid w:val="00747B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B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B01"/>
    <w:pPr>
      <w:pageBreakBefore/>
    </w:pPr>
  </w:style>
  <w:style w:type="paragraph" w:customStyle="1" w:styleId="Border">
    <w:name w:val="Border"/>
    <w:basedOn w:val="Normal"/>
    <w:qFormat/>
    <w:rsid w:val="00747B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B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B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B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B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B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B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B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B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B01"/>
    <w:rPr>
      <w:u w:val="single"/>
    </w:rPr>
  </w:style>
  <w:style w:type="character" w:customStyle="1" w:styleId="BoldandItalics">
    <w:name w:val="Bold and Italics"/>
    <w:qFormat/>
    <w:rsid w:val="00747B01"/>
    <w:rPr>
      <w:b/>
      <w:i/>
      <w:u w:val="none"/>
    </w:rPr>
  </w:style>
  <w:style w:type="paragraph" w:styleId="BalloonText">
    <w:name w:val="Balloon Text"/>
    <w:basedOn w:val="Normal"/>
    <w:link w:val="BalloonTextChar"/>
    <w:rsid w:val="00747B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B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B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B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B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B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B01"/>
    <w:pPr>
      <w:spacing w:before="0" w:after="0"/>
    </w:pPr>
  </w:style>
  <w:style w:type="paragraph" w:customStyle="1" w:styleId="BodyTextBold">
    <w:name w:val="Body Text Bold"/>
    <w:basedOn w:val="BodyText"/>
    <w:qFormat/>
    <w:rsid w:val="00747B01"/>
    <w:rPr>
      <w:b/>
    </w:rPr>
  </w:style>
  <w:style w:type="character" w:styleId="Hyperlink">
    <w:name w:val="Hyperlink"/>
    <w:basedOn w:val="DefaultParagraphFont"/>
    <w:uiPriority w:val="99"/>
    <w:unhideWhenUsed/>
    <w:rsid w:val="00333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868</Words>
  <Characters>5613</Characters>
  <Application>Microsoft Office Word</Application>
  <DocSecurity>0</DocSecurity>
  <Lines>215</Lines>
  <Paragraphs>124</Paragraphs>
  <ScaleCrop>false</ScaleCrop>
  <Company>Author-it Software Corporation Ltd.</Company>
  <LinksUpToDate>false</LinksUpToDate>
  <CharactersWithSpaces>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CPCPRF3025 Install roof coverings to curved roof structures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2025-03-01T17:39:00Z</dcterms:created>
  <dcterms:modified xsi:type="dcterms:W3CDTF">2025-03-01T17:39:00Z</dcterms:modified>
</cp:coreProperties>
</file>