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F32" w:rsidP="005D7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CPCPRF2022 Select and install roof sheeting and wall cladding</w:t>
      </w:r>
      <w:r>
        <w:fldChar w:fldCharType="end"/>
      </w:r>
    </w:p>
    <w:p w:rsidR="005D7F32" w:rsidP="005D7F32">
      <w:pPr>
        <w:pStyle w:val="Version"/>
        <w:sectPr w:rsidSect="00CB1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B1C54" w:rsidP="00CB1C54">
      <w:pPr>
        <w:pStyle w:val="SuperHeading"/>
      </w:pPr>
      <w:r w:rsidRPr="00CB1C54">
        <w:t>CPCPRF2022 Select and install roof sheeting and wall cladding</w:t>
      </w:r>
    </w:p>
    <w:p w:rsidR="00000000" w:rsidRPr="00CB1C54" w:rsidP="00CB1C54">
      <w:pPr>
        <w:pStyle w:val="Heading1"/>
      </w:pPr>
      <w:bookmarkStart w:id="1" w:name="O_1204765"/>
      <w:bookmarkEnd w:id="1"/>
      <w:r w:rsidRPr="00CB1C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7"/>
        <w:gridCol w:w="6663"/>
      </w:tblGrid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Release 3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4" w:rsidP="00CB1C54">
            <w:pPr>
              <w:pStyle w:val="BodyText"/>
            </w:pPr>
            <w:r w:rsidRPr="00CB1C54">
              <w:t>This version first released with CPC Construction, Plumbing and Services Training Package Release 6.5.</w:t>
            </w:r>
          </w:p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Amended Performance Criteria 2.2, 4.2 and 5.2.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4" w:rsidP="00CB1C54">
            <w:pPr>
              <w:pStyle w:val="BodyText"/>
            </w:pPr>
            <w:r w:rsidRPr="00CB1C54">
              <w:t>This version first released with CPC Construction, Plumbing and Services Training Package Release 5.1.</w:t>
            </w:r>
          </w:p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Typographical error corrected in Element 5 and Performance Evidence reformatted for clarity.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4" w:rsidP="00CB1C54">
            <w:pPr>
              <w:pStyle w:val="BodyText"/>
            </w:pPr>
            <w:r w:rsidRPr="00CB1C54">
              <w:t>This version first released with CPC Construction</w:t>
            </w:r>
            <w:r w:rsidRPr="00CB1C54">
              <w:t>, Plumbing and Services Training Package Release 5.0.</w:t>
            </w:r>
          </w:p>
          <w:p w:rsidR="00000000" w:rsidRPr="00CB1C54" w:rsidP="00CB1C54">
            <w:pPr>
              <w:pStyle w:val="BodyText"/>
            </w:pPr>
            <w:r w:rsidRPr="00CB1C54">
              <w:t>Supersedes and is not equivalent to CPCPRF2022A Select and install roof sheeting and wall cladding, and CPCPRF3021A Receive roofing materials.  Updated to meet the Standards for Training Packages 2012.</w:t>
            </w:r>
          </w:p>
        </w:tc>
      </w:tr>
    </w:tbl>
    <w:p w:rsidR="00000000" w:rsidRPr="00CB1C54" w:rsidP="00CB1C54">
      <w:pPr>
        <w:pStyle w:val="BodyText"/>
      </w:pPr>
    </w:p>
    <w:p w:rsidR="00000000" w:rsidRPr="00CB1C54" w:rsidP="00CB1C54">
      <w:pPr>
        <w:pStyle w:val="AllowPageBreak"/>
      </w:pPr>
    </w:p>
    <w:p w:rsidR="00000000" w:rsidRPr="00CB1C54" w:rsidP="00CB1C54">
      <w:pPr>
        <w:pStyle w:val="Heading1"/>
      </w:pPr>
      <w:bookmarkStart w:id="2" w:name="O_1204764"/>
      <w:bookmarkEnd w:id="2"/>
      <w:r w:rsidRPr="00CB1C54">
        <w:t>Application</w:t>
      </w:r>
    </w:p>
    <w:p w:rsidR="00000000" w:rsidRPr="00CB1C54" w:rsidP="005D7F32">
      <w:pPr>
        <w:pStyle w:val="BodyText"/>
      </w:pPr>
      <w:r w:rsidRPr="00CB1C54">
        <w:t xml:space="preserve">This unit specifies the skills and knowledge to select and install insulation, roof battens and wall cladding involving metallic, non-metallic or other approved roof covering materials. </w:t>
      </w:r>
    </w:p>
    <w:p w:rsidR="00000000" w:rsidRPr="00CB1C54" w:rsidP="005D7F32">
      <w:pPr>
        <w:pStyle w:val="BodyText"/>
      </w:pPr>
      <w:r w:rsidRPr="00CB1C54">
        <w:t xml:space="preserve">In some jurisdictions, this unit of </w:t>
      </w:r>
      <w:r w:rsidRPr="00CB1C54">
        <w:t>competency may form part of accreditation, licensing, legislative, regulatory or certification requirements.</w:t>
      </w:r>
    </w:p>
    <w:p w:rsidR="00000000" w:rsidRPr="00CB1C54" w:rsidP="00CB1C54">
      <w:pPr>
        <w:pStyle w:val="Heading1"/>
      </w:pPr>
      <w:bookmarkStart w:id="3" w:name="O_1204763"/>
      <w:bookmarkEnd w:id="3"/>
      <w:r w:rsidRPr="00CB1C5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CPCPCM2043 Carry out WHS requirements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4" w:rsidP="00CB1C54">
            <w:pPr>
              <w:pStyle w:val="BodyText"/>
            </w:pPr>
            <w:r w:rsidRPr="00CB1C54">
              <w:t xml:space="preserve">CPCPCM2055 Work safely on roofs </w:t>
            </w:r>
          </w:p>
        </w:tc>
      </w:tr>
    </w:tbl>
    <w:p w:rsidR="00000000" w:rsidRPr="00CB1C54" w:rsidP="00CB1C54">
      <w:pPr>
        <w:pStyle w:val="BodyText"/>
      </w:pPr>
    </w:p>
    <w:p w:rsidR="00000000" w:rsidRPr="00CB1C54" w:rsidP="00CB1C54">
      <w:pPr>
        <w:pStyle w:val="AllowPageBreak"/>
      </w:pPr>
    </w:p>
    <w:p w:rsidR="00000000" w:rsidRPr="00CB1C54" w:rsidP="00CB1C54">
      <w:pPr>
        <w:pStyle w:val="Heading1"/>
      </w:pPr>
      <w:bookmarkStart w:id="4" w:name="O_1204762"/>
      <w:bookmarkEnd w:id="4"/>
      <w:r w:rsidRPr="00CB1C54">
        <w:t>Unit Sector</w:t>
      </w:r>
    </w:p>
    <w:p w:rsidR="00000000" w:rsidRPr="00CB1C54" w:rsidP="005D7F32">
      <w:pPr>
        <w:pStyle w:val="BodyText"/>
      </w:pPr>
      <w:r w:rsidRPr="00CB1C54">
        <w:t>Plumbing and Fire Services</w:t>
      </w:r>
    </w:p>
    <w:p w:rsidR="00000000" w:rsidRPr="00CB1C54" w:rsidP="00CB1C54">
      <w:pPr>
        <w:pStyle w:val="Heading1"/>
      </w:pPr>
      <w:bookmarkStart w:id="5" w:name="O_1204761"/>
      <w:bookmarkEnd w:id="5"/>
      <w:r w:rsidRPr="00CB1C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Performance criteria describe what needs to be done to demonstrate achievement of the element.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Access, read and determine roof sheeting and wall cladding installation requirements from job specifications, relevant Australian Standards, codes, manufacturer’s instructions and jurisdictional requirements.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Identify and apply workplace policies and procedures, work health and safety (WHS) and environmental requirements.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Identify whether materials to be used are compatible with the surrounding environment and other materials within the installation.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Determine material types and calculate quantities from plans and specifications.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Identify roof insulation and wall cladding to meet thermal, acoustic, moisture and bushfire control requirements.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Identify safety mesh requirements to suppor</w:t>
            </w:r>
            <w:r w:rsidRPr="00CB1C54">
              <w:t>t the installation requirements.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Receive delivery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Provide safe access for delivery vehicles and on-site workers.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Ensure the point of delivery can support the load and assist in the unloading and transfer of materials.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 xml:space="preserve">Check conformity of materials against the delivery docket and specifications and report any shortfalls or damage. 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Secure materials and protect from moisture and mechanical damage.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4" w:rsidP="00CB1C54">
            <w:pPr>
              <w:pStyle w:val="BodyText"/>
            </w:pPr>
            <w:r w:rsidRPr="00CB1C54">
              <w:t>Prepare for work.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Identify and check condition of plant, equipment and tools required for the installation.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 xml:space="preserve">Select, fit and use appropriate personal protective </w:t>
            </w:r>
            <w:r w:rsidRPr="00CB1C54">
              <w:t>equipment (PPE).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Check fall protection system is in place and secure.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Install roof sheeting.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Perform installation and fix selected insulation ensuring acoustic, thermal, moisture and bushfire control.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Measure, cut and fix roof battens for the installation at correct spacings to match plans, in accordance with jurisdictional legislation.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Measure, cut, weather and install roof sheets using appropriate fastening spacings and methods.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Remove s</w:t>
            </w:r>
            <w:r w:rsidRPr="00CB1C54">
              <w:t>warf end of installation.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Install wall cladding.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 xml:space="preserve">Perform installation and fix selected insulation ensuring acoustic, thermal, moisture and fire control. 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Measure, cut and fasten battens at correct spacings to match plans, in accordance with jurisdictional legislation.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 xml:space="preserve">Measure, cut and install wall cladding and flashings using appropriate fastening spacing and methods. 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Install thermal breaks a</w:t>
            </w:r>
            <w:r w:rsidRPr="00CB1C54">
              <w:t>s required.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Remove swarf off cladding, flashings and gutter and clear any rivet stems and fasteners.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Clear the work area and dispose of, reuse or recycle materials in accordance with state or territory legislation and workplace requirements.</w:t>
            </w:r>
          </w:p>
        </w:tc>
      </w:tr>
      <w:tr w:rsidTr="00CB1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4">
            <w:pPr>
              <w:pStyle w:val="BodyText"/>
              <w:rPr>
                <w:lang w:val="en-NZ"/>
              </w:rPr>
            </w:pPr>
            <w:r w:rsidRPr="00CB1C54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4" w:rsidP="00CB1C54">
            <w:pPr>
              <w:pStyle w:val="BodyText"/>
            </w:pPr>
            <w:r w:rsidRPr="00CB1C54">
              <w:t>Clean tools and equipment, check for serviceability and report any damage, and store and secure.</w:t>
            </w:r>
          </w:p>
        </w:tc>
      </w:tr>
    </w:tbl>
    <w:p w:rsidR="00000000" w:rsidRPr="00CB1C54" w:rsidP="00CB1C54">
      <w:pPr>
        <w:pStyle w:val="BodyText"/>
      </w:pPr>
    </w:p>
    <w:p w:rsidR="00000000" w:rsidRPr="00CB1C54" w:rsidP="00CB1C54">
      <w:pPr>
        <w:pStyle w:val="AllowPageBreak"/>
      </w:pPr>
    </w:p>
    <w:p w:rsidR="00000000" w:rsidRPr="00CB1C54" w:rsidP="00CB1C54">
      <w:pPr>
        <w:pStyle w:val="Heading1"/>
      </w:pPr>
      <w:bookmarkStart w:id="6" w:name="O_1204760"/>
      <w:bookmarkEnd w:id="6"/>
      <w:r w:rsidRPr="00CB1C54">
        <w:t>Foundation Skills</w:t>
      </w:r>
    </w:p>
    <w:p w:rsidR="00000000" w:rsidRPr="00CB1C54" w:rsidP="005D7F32">
      <w:pPr>
        <w:pStyle w:val="BodyText"/>
      </w:pPr>
      <w:r w:rsidRPr="00CB1C54">
        <w:t xml:space="preserve">Foundation skills essential to performance are explicit in the performance criteria of this unit of competency. </w:t>
      </w:r>
    </w:p>
    <w:p w:rsidR="00000000" w:rsidRPr="00CB1C54" w:rsidP="00CB1C54">
      <w:pPr>
        <w:pStyle w:val="Heading1"/>
      </w:pPr>
      <w:bookmarkStart w:id="7" w:name="O_1204759"/>
      <w:bookmarkEnd w:id="7"/>
      <w:r w:rsidRPr="00CB1C54">
        <w:t>Unit Mapping Information</w:t>
      </w:r>
    </w:p>
    <w:p w:rsidR="00000000" w:rsidRPr="00CB1C54" w:rsidP="005D7F32">
      <w:pPr>
        <w:pStyle w:val="BodyText"/>
      </w:pPr>
      <w:r w:rsidRPr="00CB1C54">
        <w:t>Supersedes and is not equivalent to CPCPRF2022A Select and install roof sheeting and wall cladding, and CPCPRF3021A Receive roofing materials.</w:t>
      </w:r>
    </w:p>
    <w:p w:rsidR="00000000" w:rsidRPr="00CB1C54" w:rsidP="00CB1C54">
      <w:pPr>
        <w:pStyle w:val="Heading1"/>
      </w:pPr>
      <w:bookmarkStart w:id="8" w:name="O_1204766"/>
      <w:bookmarkEnd w:id="8"/>
      <w:r w:rsidRPr="00CB1C54">
        <w:t>Links</w:t>
      </w:r>
    </w:p>
    <w:p w:rsidR="00000000" w:rsidRPr="00CB1C54" w:rsidP="005D7F32">
      <w:pPr>
        <w:pStyle w:val="BodyText"/>
      </w:pPr>
      <w:r w:rsidRPr="00CB1C5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8181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1C54" w:rsidP="00CB1C54"/>
    <w:sectPr w:rsidSect="00CB1C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4" w:rsidRPr="005D7F32" w:rsidP="005D7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32" w:rsidP="00CB1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F32" w:rsidP="00CB1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7F32" w:rsidP="00CB1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C54" w:rsidRPr="005D7F32" w:rsidP="005D7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32" w:rsidRPr="002D2AF8" w:rsidP="00CB1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CPCPRF2022 Select and install roof sheeting and wall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D7F32" w:rsidP="00CB1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C54"/>
  </w:style>
  <w:style w:type="character" w:customStyle="1" w:styleId="Heading1Char">
    <w:name w:val="Heading 1 Char"/>
    <w:basedOn w:val="DefaultParagraphFont"/>
    <w:link w:val="Heading1"/>
    <w:rsid w:val="00CB1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C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B1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C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C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C54"/>
    <w:rPr>
      <w:b/>
      <w:spacing w:val="0"/>
    </w:rPr>
  </w:style>
  <w:style w:type="paragraph" w:customStyle="1" w:styleId="SuperTitle">
    <w:name w:val="SuperTitle"/>
    <w:basedOn w:val="Title"/>
    <w:rsid w:val="00CB1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C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C54"/>
    <w:rPr>
      <w:i/>
    </w:rPr>
  </w:style>
  <w:style w:type="paragraph" w:styleId="Caption">
    <w:name w:val="caption"/>
    <w:basedOn w:val="BodyText"/>
    <w:next w:val="Normal"/>
    <w:qFormat/>
    <w:rsid w:val="00CB1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C54"/>
  </w:style>
  <w:style w:type="paragraph" w:styleId="TableofFigures">
    <w:name w:val="table of figures"/>
    <w:basedOn w:val="Normal"/>
    <w:next w:val="Normal"/>
    <w:semiHidden/>
    <w:rsid w:val="00CB1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C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1C54"/>
    <w:rPr>
      <w:rFonts w:ascii="Wingdings" w:hAnsi="Wingdings"/>
    </w:rPr>
  </w:style>
  <w:style w:type="paragraph" w:customStyle="1" w:styleId="TableHeading">
    <w:name w:val="Table Heading"/>
    <w:basedOn w:val="HeadingBase"/>
    <w:rsid w:val="00CB1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C54"/>
    <w:rPr>
      <w:color w:val="0033CC"/>
      <w:u w:val="none"/>
    </w:rPr>
  </w:style>
  <w:style w:type="paragraph" w:customStyle="1" w:styleId="BodyTextRight">
    <w:name w:val="Body Text Right"/>
    <w:basedOn w:val="BodyText"/>
    <w:rsid w:val="00CB1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C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C54"/>
    <w:rPr>
      <w:sz w:val="32"/>
    </w:rPr>
  </w:style>
  <w:style w:type="paragraph" w:customStyle="1" w:styleId="HeadingProcedure">
    <w:name w:val="Heading Procedure"/>
    <w:basedOn w:val="HeadingBase"/>
    <w:next w:val="Normal"/>
    <w:rsid w:val="00CB1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C54"/>
    <w:pPr>
      <w:spacing w:before="60" w:after="60"/>
    </w:pPr>
  </w:style>
  <w:style w:type="paragraph" w:styleId="ListContinue">
    <w:name w:val="List Continue"/>
    <w:basedOn w:val="List"/>
    <w:rsid w:val="00CB1C54"/>
    <w:pPr>
      <w:ind w:firstLine="0"/>
    </w:pPr>
  </w:style>
  <w:style w:type="paragraph" w:customStyle="1" w:styleId="ListNote">
    <w:name w:val="List Note"/>
    <w:basedOn w:val="List"/>
    <w:rsid w:val="00CB1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C54"/>
    <w:rPr>
      <w:rFonts w:ascii="Courier New" w:hAnsi="Courier New"/>
    </w:rPr>
  </w:style>
  <w:style w:type="paragraph" w:customStyle="1" w:styleId="NoteBullet">
    <w:name w:val="Note Bullet"/>
    <w:basedOn w:val="Note"/>
    <w:rsid w:val="00CB1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C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1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C54"/>
    <w:rPr>
      <w:b/>
      <w:smallCaps/>
    </w:rPr>
  </w:style>
  <w:style w:type="paragraph" w:customStyle="1" w:styleId="TableListNumber">
    <w:name w:val="Table List Number"/>
    <w:basedOn w:val="ListNumber"/>
    <w:rsid w:val="00CB1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C54"/>
    <w:pPr>
      <w:numPr>
        <w:numId w:val="7"/>
      </w:numPr>
    </w:pPr>
  </w:style>
  <w:style w:type="paragraph" w:customStyle="1" w:styleId="ListAlpha2">
    <w:name w:val="List Alpha 2"/>
    <w:basedOn w:val="List2"/>
    <w:rsid w:val="00CB1C54"/>
    <w:pPr>
      <w:numPr>
        <w:numId w:val="6"/>
      </w:numPr>
    </w:pPr>
  </w:style>
  <w:style w:type="paragraph" w:styleId="List2">
    <w:name w:val="List 2"/>
    <w:basedOn w:val="BodyText"/>
    <w:rsid w:val="00CB1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C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C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1C54"/>
    <w:pPr>
      <w:numPr>
        <w:numId w:val="2"/>
      </w:numPr>
    </w:pPr>
  </w:style>
  <w:style w:type="paragraph" w:styleId="ListContinue2">
    <w:name w:val="List Continue 2"/>
    <w:basedOn w:val="List2"/>
    <w:rsid w:val="00CB1C54"/>
    <w:pPr>
      <w:ind w:firstLine="0"/>
    </w:pPr>
  </w:style>
  <w:style w:type="paragraph" w:styleId="ListContinue3">
    <w:name w:val="List Continue 3"/>
    <w:basedOn w:val="List3"/>
    <w:rsid w:val="00CB1C54"/>
    <w:pPr>
      <w:ind w:left="1021" w:firstLine="0"/>
    </w:pPr>
  </w:style>
  <w:style w:type="paragraph" w:styleId="ListContinue4">
    <w:name w:val="List Continue 4"/>
    <w:basedOn w:val="List4"/>
    <w:rsid w:val="00CB1C54"/>
    <w:pPr>
      <w:ind w:firstLine="0"/>
    </w:pPr>
  </w:style>
  <w:style w:type="paragraph" w:styleId="ListContinue5">
    <w:name w:val="List Continue 5"/>
    <w:basedOn w:val="List5"/>
    <w:rsid w:val="00CB1C54"/>
    <w:pPr>
      <w:ind w:firstLine="0"/>
    </w:pPr>
  </w:style>
  <w:style w:type="paragraph" w:styleId="ListNumber3">
    <w:name w:val="List Number 3"/>
    <w:basedOn w:val="List3"/>
    <w:rsid w:val="00CB1C54"/>
    <w:pPr>
      <w:numPr>
        <w:numId w:val="3"/>
      </w:numPr>
    </w:pPr>
  </w:style>
  <w:style w:type="paragraph" w:styleId="ListNumber4">
    <w:name w:val="List Number 4"/>
    <w:basedOn w:val="List4"/>
    <w:rsid w:val="00CB1C54"/>
    <w:pPr>
      <w:numPr>
        <w:numId w:val="4"/>
      </w:numPr>
    </w:pPr>
  </w:style>
  <w:style w:type="paragraph" w:styleId="ListNumber5">
    <w:name w:val="List Number 5"/>
    <w:basedOn w:val="List5"/>
    <w:rsid w:val="00CB1C54"/>
    <w:pPr>
      <w:numPr>
        <w:numId w:val="5"/>
      </w:numPr>
    </w:pPr>
  </w:style>
  <w:style w:type="paragraph" w:styleId="BlockText">
    <w:name w:val="Block Text"/>
    <w:basedOn w:val="Normal"/>
    <w:rsid w:val="00CB1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C54"/>
    <w:rPr>
      <w:sz w:val="16"/>
      <w:vertAlign w:val="superscript"/>
    </w:rPr>
  </w:style>
  <w:style w:type="character" w:customStyle="1" w:styleId="Symbols">
    <w:name w:val="Symbols"/>
    <w:basedOn w:val="DefaultParagraphFont"/>
    <w:rsid w:val="00CB1C54"/>
    <w:rPr>
      <w:rFonts w:ascii="Symbol" w:hAnsi="Symbol"/>
    </w:rPr>
  </w:style>
  <w:style w:type="character" w:customStyle="1" w:styleId="MenuOptions">
    <w:name w:val="Menu Options"/>
    <w:basedOn w:val="DefaultParagraphFont"/>
    <w:rsid w:val="00CB1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C54"/>
    <w:rPr>
      <w:b/>
    </w:rPr>
  </w:style>
  <w:style w:type="character" w:customStyle="1" w:styleId="Underlined">
    <w:name w:val="Underlined"/>
    <w:basedOn w:val="DefaultParagraphFont"/>
    <w:rsid w:val="00CB1C54"/>
    <w:rPr>
      <w:u w:val="single"/>
    </w:rPr>
  </w:style>
  <w:style w:type="paragraph" w:customStyle="1" w:styleId="TableBodyTextRight">
    <w:name w:val="Table Body Text Right"/>
    <w:basedOn w:val="TableBodyText"/>
    <w:rsid w:val="00CB1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C54"/>
    <w:rPr>
      <w:sz w:val="18"/>
    </w:rPr>
  </w:style>
  <w:style w:type="paragraph" w:customStyle="1" w:styleId="BodySmallRight">
    <w:name w:val="Body Small Right"/>
    <w:basedOn w:val="BodyTextRight"/>
    <w:rsid w:val="00CB1C54"/>
    <w:rPr>
      <w:sz w:val="18"/>
      <w:szCs w:val="18"/>
    </w:rPr>
  </w:style>
  <w:style w:type="paragraph" w:customStyle="1" w:styleId="MarginEdition">
    <w:name w:val="Margin Edition"/>
    <w:basedOn w:val="MarginNote"/>
    <w:rsid w:val="00CB1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C54"/>
    <w:rPr>
      <w:sz w:val="2"/>
      <w:szCs w:val="2"/>
    </w:rPr>
  </w:style>
  <w:style w:type="character" w:customStyle="1" w:styleId="Small">
    <w:name w:val="Small"/>
    <w:basedOn w:val="DefaultParagraphFont"/>
    <w:rsid w:val="00CB1C54"/>
    <w:rPr>
      <w:sz w:val="16"/>
    </w:rPr>
  </w:style>
  <w:style w:type="paragraph" w:customStyle="1" w:styleId="WideTable">
    <w:name w:val="Wide Table"/>
    <w:basedOn w:val="Normal"/>
    <w:rsid w:val="00CB1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C54"/>
  </w:style>
  <w:style w:type="paragraph" w:styleId="Quote">
    <w:name w:val="Quote"/>
    <w:basedOn w:val="Heading1"/>
    <w:link w:val="QuoteChar"/>
    <w:qFormat/>
    <w:rsid w:val="00CB1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C54"/>
    <w:pPr>
      <w:pageBreakBefore/>
    </w:pPr>
  </w:style>
  <w:style w:type="paragraph" w:customStyle="1" w:styleId="Border">
    <w:name w:val="Border"/>
    <w:basedOn w:val="Normal"/>
    <w:qFormat/>
    <w:rsid w:val="00CB1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C54"/>
    <w:rPr>
      <w:u w:val="single"/>
    </w:rPr>
  </w:style>
  <w:style w:type="character" w:customStyle="1" w:styleId="BoldandItalics">
    <w:name w:val="Bold and Italics"/>
    <w:qFormat/>
    <w:rsid w:val="00CB1C54"/>
    <w:rPr>
      <w:b/>
      <w:i/>
      <w:u w:val="none"/>
    </w:rPr>
  </w:style>
  <w:style w:type="paragraph" w:styleId="BalloonText">
    <w:name w:val="Balloon Text"/>
    <w:basedOn w:val="Normal"/>
    <w:link w:val="BalloonTextChar"/>
    <w:rsid w:val="00CB1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C54"/>
    <w:pPr>
      <w:spacing w:before="0" w:after="0"/>
    </w:pPr>
  </w:style>
  <w:style w:type="paragraph" w:customStyle="1" w:styleId="BodyTextBold">
    <w:name w:val="Body Text Bold"/>
    <w:basedOn w:val="BodyText"/>
    <w:qFormat/>
    <w:rsid w:val="00CB1C54"/>
    <w:rPr>
      <w:b/>
    </w:rPr>
  </w:style>
  <w:style w:type="character" w:styleId="Hyperlink">
    <w:name w:val="Hyperlink"/>
    <w:basedOn w:val="DefaultParagraphFont"/>
    <w:uiPriority w:val="99"/>
    <w:unhideWhenUsed/>
    <w:rsid w:val="005D7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4138</Characters>
  <Application>Microsoft Office Word</Application>
  <DocSecurity>0</DocSecurity>
  <Lines>206</Lines>
  <Paragraphs>109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CPCPRF2022 Select and install roof sheeting and wall cladding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