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7CB7" w:rsidP="00A57C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CPCPDR3023 Install on-site domestic wastewater treatment plants and disposal systems</w:t>
      </w:r>
      <w:r>
        <w:fldChar w:fldCharType="end"/>
      </w:r>
    </w:p>
    <w:p w:rsidR="00A57CB7" w:rsidP="00A57CB7">
      <w:pPr>
        <w:pStyle w:val="Version"/>
        <w:sectPr w:rsidSect="008755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7552F" w:rsidP="0087552F">
      <w:pPr>
        <w:pStyle w:val="SuperHeading"/>
      </w:pPr>
      <w:r w:rsidRPr="0087552F">
        <w:t>CPCPDR3023 Install on-site domestic wastewater treatmen</w:t>
      </w:r>
      <w:r w:rsidRPr="0087552F">
        <w:t>t plants and disposal systems</w:t>
      </w:r>
    </w:p>
    <w:p w:rsidR="00000000" w:rsidRPr="0087552F" w:rsidP="0087552F">
      <w:pPr>
        <w:pStyle w:val="Heading1"/>
      </w:pPr>
      <w:bookmarkStart w:id="1" w:name="O_1204893"/>
      <w:bookmarkEnd w:id="1"/>
      <w:r w:rsidRPr="008755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875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52F">
            <w:pPr>
              <w:pStyle w:val="BodyText"/>
              <w:rPr>
                <w:lang w:val="en-NZ"/>
              </w:rPr>
            </w:pPr>
            <w:r w:rsidRPr="0087552F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52F" w:rsidP="0087552F">
            <w:pPr>
              <w:pStyle w:val="BodyText"/>
            </w:pPr>
            <w:r w:rsidRPr="0087552F">
              <w:t>This version first released with CPC Construction, Plumbing and Services Training Package Release 6.5.</w:t>
            </w:r>
          </w:p>
          <w:p w:rsidR="00000000" w:rsidP="0087552F">
            <w:pPr>
              <w:pStyle w:val="BodyText"/>
              <w:rPr>
                <w:lang w:val="en-NZ"/>
              </w:rPr>
            </w:pPr>
            <w:r w:rsidRPr="0087552F">
              <w:t>Amended Knowledge Evidence.</w:t>
            </w:r>
          </w:p>
        </w:tc>
      </w:tr>
      <w:tr w:rsidTr="00875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52F">
            <w:pPr>
              <w:pStyle w:val="BodyText"/>
              <w:rPr>
                <w:lang w:val="en-NZ"/>
              </w:rPr>
            </w:pPr>
            <w:r w:rsidRPr="0087552F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52F" w:rsidP="0087552F">
            <w:pPr>
              <w:pStyle w:val="BodyText"/>
            </w:pPr>
            <w:r w:rsidRPr="0087552F">
              <w:t>This version first released with CPC Construction, Plumbing and Services Training Package Release 5.0.</w:t>
            </w:r>
          </w:p>
          <w:p w:rsidR="00000000" w:rsidRPr="0087552F" w:rsidP="0087552F">
            <w:pPr>
              <w:pStyle w:val="BodyText"/>
            </w:pPr>
            <w:r w:rsidRPr="0087552F">
              <w:t>Supersedes and is not equivalent to CPCPDR2022A Install domestic treatment plants, and CPCPDR3023A Install on-site disposal systems.  Updated to meet the</w:t>
            </w:r>
            <w:r w:rsidRPr="0087552F">
              <w:t xml:space="preserve"> Standards for Training Packages 2012.</w:t>
            </w:r>
          </w:p>
        </w:tc>
      </w:tr>
    </w:tbl>
    <w:p w:rsidR="00000000" w:rsidRPr="0087552F" w:rsidP="0087552F">
      <w:pPr>
        <w:pStyle w:val="BodyText"/>
      </w:pPr>
    </w:p>
    <w:p w:rsidR="00000000" w:rsidRPr="0087552F" w:rsidP="0087552F">
      <w:pPr>
        <w:pStyle w:val="AllowPageBreak"/>
      </w:pPr>
    </w:p>
    <w:p w:rsidR="00000000" w:rsidRPr="0087552F" w:rsidP="0087552F">
      <w:pPr>
        <w:pStyle w:val="Heading1"/>
      </w:pPr>
      <w:bookmarkStart w:id="2" w:name="O_1204892"/>
      <w:bookmarkEnd w:id="2"/>
      <w:r w:rsidRPr="0087552F">
        <w:t>Application</w:t>
      </w:r>
    </w:p>
    <w:p w:rsidR="00000000" w:rsidRPr="0087552F" w:rsidP="00A57CB7">
      <w:pPr>
        <w:pStyle w:val="BodyText"/>
      </w:pPr>
      <w:r w:rsidRPr="0087552F">
        <w:t xml:space="preserve">This unit specifies the skills and knowledge required to install an approved prefabricated wastewater treatment plant and on-site effluent disposal. </w:t>
      </w:r>
    </w:p>
    <w:p w:rsidR="00000000" w:rsidRPr="0087552F" w:rsidP="00A57CB7">
      <w:pPr>
        <w:pStyle w:val="BodyText"/>
      </w:pPr>
      <w:r w:rsidRPr="0087552F">
        <w:t>In some jurisdictions, this unit o</w:t>
      </w:r>
      <w:r w:rsidRPr="0087552F">
        <w:t xml:space="preserve">f competency may form part of accreditation, licensing, legislative, regulatory or certification requirements. </w:t>
      </w:r>
    </w:p>
    <w:p w:rsidR="00000000" w:rsidRPr="0087552F" w:rsidP="0087552F">
      <w:pPr>
        <w:pStyle w:val="Heading1"/>
      </w:pPr>
      <w:bookmarkStart w:id="3" w:name="O_1204891"/>
      <w:bookmarkEnd w:id="3"/>
      <w:r w:rsidRPr="0087552F">
        <w:t>Pre-requisite Unit</w:t>
      </w:r>
    </w:p>
    <w:p w:rsidR="00000000" w:rsidRPr="0087552F" w:rsidP="00A57CB7">
      <w:pPr>
        <w:pStyle w:val="BodyText"/>
      </w:pPr>
      <w:r w:rsidRPr="0087552F">
        <w:t>CPCPCM2043 Carry out WHS requirements</w:t>
      </w:r>
    </w:p>
    <w:p w:rsidR="00000000" w:rsidRPr="0087552F" w:rsidP="0087552F">
      <w:pPr>
        <w:pStyle w:val="Heading1"/>
      </w:pPr>
      <w:bookmarkStart w:id="4" w:name="O_1204890"/>
      <w:bookmarkEnd w:id="4"/>
      <w:r w:rsidRPr="0087552F">
        <w:t>Unit Sector</w:t>
      </w:r>
    </w:p>
    <w:p w:rsidR="00000000" w:rsidRPr="0087552F" w:rsidP="00A57CB7">
      <w:pPr>
        <w:pStyle w:val="BodyText"/>
      </w:pPr>
      <w:r w:rsidRPr="0087552F">
        <w:t>Plumbing</w:t>
      </w:r>
    </w:p>
    <w:p w:rsidR="00000000" w:rsidRPr="0087552F" w:rsidP="0087552F">
      <w:pPr>
        <w:pStyle w:val="Heading1"/>
      </w:pPr>
      <w:bookmarkStart w:id="5" w:name="O_1204889"/>
      <w:bookmarkEnd w:id="5"/>
      <w:r w:rsidRPr="0087552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75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52F">
            <w:pPr>
              <w:pStyle w:val="BodyText"/>
              <w:rPr>
                <w:lang w:val="en-NZ"/>
              </w:rPr>
            </w:pPr>
            <w:r w:rsidRPr="0087552F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52F">
            <w:pPr>
              <w:pStyle w:val="BodyText"/>
              <w:rPr>
                <w:lang w:val="en-NZ"/>
              </w:rPr>
            </w:pPr>
            <w:r w:rsidRPr="0087552F">
              <w:t>Performance criteria describe what needs to be done to demonstrate achievement of the element.</w:t>
            </w:r>
          </w:p>
        </w:tc>
      </w:tr>
      <w:tr w:rsidTr="00875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52F">
            <w:pPr>
              <w:pStyle w:val="BodyText"/>
              <w:rPr>
                <w:lang w:val="en-NZ"/>
              </w:rPr>
            </w:pPr>
            <w:r w:rsidRPr="0087552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52F">
            <w:pPr>
              <w:pStyle w:val="BodyText"/>
              <w:rPr>
                <w:lang w:val="en-NZ"/>
              </w:rPr>
            </w:pPr>
            <w:r w:rsidRPr="0087552F">
              <w:t>Prepare the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52F">
            <w:pPr>
              <w:pStyle w:val="BodyText"/>
              <w:rPr>
                <w:lang w:val="en-NZ"/>
              </w:rPr>
            </w:pPr>
            <w:r w:rsidRPr="0087552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52F">
            <w:pPr>
              <w:pStyle w:val="BodyText"/>
              <w:rPr>
                <w:lang w:val="en-NZ"/>
              </w:rPr>
            </w:pPr>
            <w:r w:rsidRPr="0087552F">
              <w:t>Access, read and determine treatment plant and disposal sy</w:t>
            </w:r>
            <w:r w:rsidRPr="0087552F">
              <w:t>stem type installation requirements from relevant job plans and specifications, codes Australian standards, manufacturer’s specifications and jurisdictional requirements.</w:t>
            </w:r>
          </w:p>
        </w:tc>
      </w:tr>
      <w:tr w:rsidTr="00875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52F">
            <w:pPr>
              <w:pStyle w:val="BodyText"/>
              <w:rPr>
                <w:lang w:val="en-NZ"/>
              </w:rPr>
            </w:pPr>
            <w:r w:rsidRPr="0087552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52F">
            <w:pPr>
              <w:pStyle w:val="BodyText"/>
              <w:rPr>
                <w:lang w:val="en-NZ"/>
              </w:rPr>
            </w:pPr>
            <w:r w:rsidRPr="0087552F">
              <w:t>Identify and apply workplace policies and procedures, work health and safety (WHS) and environmental requirements.</w:t>
            </w:r>
          </w:p>
        </w:tc>
      </w:tr>
      <w:tr w:rsidTr="00875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52F">
            <w:pPr>
              <w:pStyle w:val="BodyText"/>
              <w:rPr>
                <w:lang w:val="en-NZ"/>
              </w:rPr>
            </w:pPr>
            <w:r w:rsidRPr="0087552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52F">
            <w:pPr>
              <w:pStyle w:val="BodyText"/>
              <w:rPr>
                <w:lang w:val="en-NZ"/>
              </w:rPr>
            </w:pPr>
            <w:r w:rsidRPr="0087552F">
              <w:t>Create a materials list and collect materials.</w:t>
            </w:r>
          </w:p>
        </w:tc>
      </w:tr>
      <w:tr w:rsidTr="00875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52F">
            <w:pPr>
              <w:pStyle w:val="BodyText"/>
              <w:rPr>
                <w:lang w:val="en-NZ"/>
              </w:rPr>
            </w:pPr>
            <w:r w:rsidRPr="0087552F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52F">
            <w:pPr>
              <w:pStyle w:val="BodyText"/>
              <w:rPr>
                <w:lang w:val="en-NZ"/>
              </w:rPr>
            </w:pPr>
            <w:r w:rsidRPr="0087552F">
              <w:t>Select and check serviceability of appropriate tools and equipment including per</w:t>
            </w:r>
            <w:r w:rsidRPr="0087552F">
              <w:t>sonal protective equipment (PPE).</w:t>
            </w:r>
          </w:p>
        </w:tc>
      </w:tr>
      <w:tr w:rsidTr="00875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52F">
            <w:pPr>
              <w:pStyle w:val="BodyText"/>
              <w:rPr>
                <w:lang w:val="en-NZ"/>
              </w:rPr>
            </w:pPr>
          </w:p>
        </w:tc>
      </w:tr>
      <w:tr w:rsidTr="00875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52F">
            <w:pPr>
              <w:pStyle w:val="BodyText"/>
              <w:rPr>
                <w:lang w:val="en-NZ"/>
              </w:rPr>
            </w:pPr>
            <w:r w:rsidRPr="0087552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52F">
            <w:pPr>
              <w:pStyle w:val="BodyText"/>
              <w:rPr>
                <w:lang w:val="en-NZ"/>
              </w:rPr>
            </w:pPr>
            <w:r w:rsidRPr="0087552F">
              <w:t>Install treatment plant and disposal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52F">
            <w:pPr>
              <w:pStyle w:val="BodyText"/>
              <w:rPr>
                <w:lang w:val="en-NZ"/>
              </w:rPr>
            </w:pPr>
            <w:r w:rsidRPr="0087552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52F">
            <w:pPr>
              <w:pStyle w:val="BodyText"/>
              <w:rPr>
                <w:lang w:val="en-NZ"/>
              </w:rPr>
            </w:pPr>
            <w:r w:rsidRPr="0087552F">
              <w:t xml:space="preserve">Set out and excavate site to required depth. </w:t>
            </w:r>
          </w:p>
        </w:tc>
      </w:tr>
      <w:tr w:rsidTr="00875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52F">
            <w:pPr>
              <w:pStyle w:val="BodyText"/>
              <w:rPr>
                <w:lang w:val="en-NZ"/>
              </w:rPr>
            </w:pPr>
            <w:r w:rsidRPr="0087552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52F">
            <w:pPr>
              <w:pStyle w:val="BodyText"/>
              <w:rPr>
                <w:lang w:val="en-NZ"/>
              </w:rPr>
            </w:pPr>
            <w:r w:rsidRPr="0087552F">
              <w:t>Prepare the excavated base for installation.</w:t>
            </w:r>
          </w:p>
        </w:tc>
      </w:tr>
      <w:tr w:rsidTr="00875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52F">
            <w:pPr>
              <w:pStyle w:val="BodyText"/>
              <w:rPr>
                <w:lang w:val="en-NZ"/>
              </w:rPr>
            </w:pPr>
            <w:r w:rsidRPr="0087552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52F">
            <w:pPr>
              <w:pStyle w:val="BodyText"/>
              <w:rPr>
                <w:lang w:val="en-NZ"/>
              </w:rPr>
            </w:pPr>
            <w:r w:rsidRPr="0087552F">
              <w:t>Install a treatment plant and on-site disposal system.</w:t>
            </w:r>
          </w:p>
        </w:tc>
      </w:tr>
      <w:tr w:rsidTr="00875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52F">
            <w:pPr>
              <w:pStyle w:val="BodyText"/>
              <w:rPr>
                <w:lang w:val="en-NZ"/>
              </w:rPr>
            </w:pPr>
          </w:p>
        </w:tc>
      </w:tr>
      <w:tr w:rsidTr="00875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52F">
            <w:pPr>
              <w:pStyle w:val="BodyText"/>
              <w:rPr>
                <w:lang w:val="en-NZ"/>
              </w:rPr>
            </w:pPr>
            <w:r w:rsidRPr="0087552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52F">
            <w:pPr>
              <w:pStyle w:val="BodyText"/>
              <w:rPr>
                <w:lang w:val="en-NZ"/>
              </w:rPr>
            </w:pPr>
            <w:r w:rsidRPr="0087552F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52F">
            <w:pPr>
              <w:pStyle w:val="BodyText"/>
              <w:rPr>
                <w:lang w:val="en-NZ"/>
              </w:rPr>
            </w:pPr>
            <w:r w:rsidRPr="0087552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52F">
            <w:pPr>
              <w:pStyle w:val="BodyText"/>
              <w:rPr>
                <w:lang w:val="en-NZ"/>
              </w:rPr>
            </w:pPr>
            <w:r w:rsidRPr="0087552F">
              <w:t>Clear the work area, and dispose of, reuse or recycle materials in accordance with state and territory legislation and workplace policies and procedures.</w:t>
            </w:r>
          </w:p>
        </w:tc>
      </w:tr>
      <w:tr w:rsidTr="00875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52F">
            <w:pPr>
              <w:pStyle w:val="BodyText"/>
              <w:rPr>
                <w:lang w:val="en-NZ"/>
              </w:rPr>
            </w:pPr>
            <w:r w:rsidRPr="0087552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52F" w:rsidP="0087552F">
            <w:pPr>
              <w:pStyle w:val="BodyText"/>
            </w:pPr>
            <w:r w:rsidRPr="0087552F">
              <w:t>Clean tools and equipment, check for serviceability and report any damage, and</w:t>
            </w:r>
            <w:r w:rsidRPr="0087552F">
              <w:t xml:space="preserve"> store and secure.</w:t>
            </w:r>
          </w:p>
        </w:tc>
      </w:tr>
    </w:tbl>
    <w:p w:rsidR="00000000" w:rsidRPr="0087552F" w:rsidP="0087552F">
      <w:pPr>
        <w:pStyle w:val="BodyText"/>
      </w:pPr>
    </w:p>
    <w:p w:rsidR="00000000" w:rsidRPr="0087552F" w:rsidP="0087552F">
      <w:pPr>
        <w:pStyle w:val="AllowPageBreak"/>
      </w:pPr>
    </w:p>
    <w:p w:rsidR="00000000" w:rsidRPr="0087552F" w:rsidP="0087552F">
      <w:pPr>
        <w:pStyle w:val="Heading1"/>
      </w:pPr>
      <w:bookmarkStart w:id="6" w:name="O_1204888"/>
      <w:bookmarkEnd w:id="6"/>
      <w:r w:rsidRPr="0087552F">
        <w:t>Foundation Skills</w:t>
      </w:r>
    </w:p>
    <w:p w:rsidR="00000000" w:rsidRPr="0087552F" w:rsidP="00A57CB7">
      <w:pPr>
        <w:pStyle w:val="BodyText"/>
      </w:pPr>
      <w:r w:rsidRPr="0087552F">
        <w:t xml:space="preserve">Foundation skills essential to performance are explicit in the performance criteria of this unit of competency. </w:t>
      </w:r>
    </w:p>
    <w:p w:rsidR="00000000" w:rsidRPr="0087552F" w:rsidP="0087552F">
      <w:pPr>
        <w:pStyle w:val="Heading1"/>
      </w:pPr>
      <w:bookmarkStart w:id="7" w:name="O_1204887"/>
      <w:bookmarkEnd w:id="7"/>
      <w:r w:rsidRPr="0087552F">
        <w:t>Unit Mapping Information</w:t>
      </w:r>
    </w:p>
    <w:p w:rsidR="00000000" w:rsidRPr="0087552F" w:rsidP="00A57CB7">
      <w:pPr>
        <w:pStyle w:val="BodyText"/>
      </w:pPr>
      <w:r w:rsidRPr="0087552F">
        <w:t>Supersedes and is not equivalent to CPCPDR2022A Install domestic treatment plants, and CPCPDR3023A Install on-site disposal systems.</w:t>
      </w:r>
    </w:p>
    <w:p w:rsidR="00000000" w:rsidRPr="0087552F" w:rsidP="0087552F">
      <w:pPr>
        <w:pStyle w:val="Heading1"/>
      </w:pPr>
      <w:bookmarkStart w:id="8" w:name="O_1204894"/>
      <w:bookmarkEnd w:id="8"/>
      <w:r w:rsidRPr="0087552F">
        <w:t>Links</w:t>
      </w:r>
    </w:p>
    <w:p w:rsidR="00000000" w:rsidRPr="0087552F" w:rsidP="00A57CB7">
      <w:pPr>
        <w:pStyle w:val="BodyText"/>
      </w:pPr>
      <w:r w:rsidRPr="0087552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A3C9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7552F" w:rsidP="00A57CB7">
      <w:pPr>
        <w:pStyle w:val="BodyText"/>
        <w:sectPr w:rsidSect="0087552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552F" w:rsidP="0087552F">
      <w:pPr>
        <w:pStyle w:val="SuperHeading"/>
      </w:pPr>
      <w:r w:rsidRPr="0087552F">
        <w:t>Assessment Requirements for CPCPDR3023 Install on-site domestic wastewater treatment plants and disposal systems</w:t>
      </w:r>
    </w:p>
    <w:p w:rsidR="00000000" w:rsidRPr="0087552F" w:rsidP="0087552F">
      <w:pPr>
        <w:pStyle w:val="Heading1"/>
      </w:pPr>
      <w:bookmarkStart w:id="9" w:name="O_1204885"/>
      <w:bookmarkEnd w:id="9"/>
      <w:r w:rsidRPr="0087552F">
        <w:t>Modificati</w:t>
      </w:r>
      <w:r w:rsidRPr="0087552F">
        <w:t>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875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52F">
            <w:pPr>
              <w:pStyle w:val="BodyText"/>
              <w:rPr>
                <w:lang w:val="en-NZ"/>
              </w:rPr>
            </w:pPr>
            <w:r w:rsidRPr="0087552F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52F" w:rsidP="0087552F">
            <w:pPr>
              <w:pStyle w:val="BodyText"/>
            </w:pPr>
            <w:r w:rsidRPr="0087552F">
              <w:t>This version first released with CPC Construction, Plumbing and Services Training Package Release 6.5.</w:t>
            </w:r>
          </w:p>
          <w:p w:rsidR="00000000" w:rsidP="0087552F">
            <w:pPr>
              <w:pStyle w:val="BodyText"/>
              <w:rPr>
                <w:lang w:val="en-NZ"/>
              </w:rPr>
            </w:pPr>
            <w:r w:rsidRPr="0087552F">
              <w:t>Amended Knowledge Evidence.</w:t>
            </w:r>
          </w:p>
        </w:tc>
      </w:tr>
      <w:tr w:rsidTr="00875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52F">
            <w:pPr>
              <w:pStyle w:val="BodyText"/>
              <w:rPr>
                <w:lang w:val="en-NZ"/>
              </w:rPr>
            </w:pPr>
            <w:r w:rsidRPr="0087552F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52F" w:rsidP="0087552F">
            <w:pPr>
              <w:pStyle w:val="BodyText"/>
            </w:pPr>
            <w:r w:rsidRPr="0087552F">
              <w:t>This version fi</w:t>
            </w:r>
            <w:r w:rsidRPr="0087552F">
              <w:t>rst released with CPC Construction, Plumbing and Services Training Package Release 5.0.</w:t>
            </w:r>
          </w:p>
          <w:p w:rsidR="00000000" w:rsidRPr="0087552F" w:rsidP="0087552F">
            <w:pPr>
              <w:pStyle w:val="BodyText"/>
            </w:pPr>
            <w:r w:rsidRPr="0087552F">
              <w:t xml:space="preserve">Supersedes and is not equivalent to CPCPDR2022A Install domestic treatment plants, and CPCPDR3023A Install on-site disposal systems.  Updated to meet the Standards for </w:t>
            </w:r>
            <w:r w:rsidRPr="0087552F">
              <w:t>Training Packages 2012.</w:t>
            </w:r>
          </w:p>
        </w:tc>
      </w:tr>
    </w:tbl>
    <w:p w:rsidR="00000000" w:rsidRPr="0087552F" w:rsidP="0087552F">
      <w:pPr>
        <w:pStyle w:val="BodyText"/>
      </w:pPr>
    </w:p>
    <w:p w:rsidR="00000000" w:rsidRPr="0087552F" w:rsidP="0087552F">
      <w:pPr>
        <w:pStyle w:val="AllowPageBreak"/>
      </w:pPr>
    </w:p>
    <w:p w:rsidR="00000000" w:rsidRPr="0087552F" w:rsidP="0087552F">
      <w:pPr>
        <w:pStyle w:val="Heading1"/>
      </w:pPr>
      <w:bookmarkStart w:id="10" w:name="O_1204884"/>
      <w:bookmarkEnd w:id="10"/>
      <w:r w:rsidRPr="0087552F">
        <w:t>Performance Evidence</w:t>
      </w:r>
    </w:p>
    <w:p w:rsidR="00000000" w:rsidRPr="0087552F" w:rsidP="00A57CB7">
      <w:pPr>
        <w:pStyle w:val="BodyText"/>
      </w:pPr>
      <w:r w:rsidRPr="0087552F">
        <w:t>To demonstrate competency, a candidate must meet the performance criteria for this unit by:</w:t>
      </w:r>
    </w:p>
    <w:p w:rsidR="00000000" w:rsidRPr="0087552F" w:rsidP="0087552F">
      <w:pPr>
        <w:pStyle w:val="ListBullet"/>
      </w:pPr>
      <w:r w:rsidRPr="0087552F">
        <w:t>installing an approved domestic wastewater treatment plant</w:t>
      </w:r>
    </w:p>
    <w:p w:rsidR="00000000" w:rsidRPr="0087552F" w:rsidP="0087552F">
      <w:pPr>
        <w:pStyle w:val="ListBullet"/>
      </w:pPr>
      <w:r w:rsidRPr="0087552F">
        <w:t xml:space="preserve">installing an on-site disposal system </w:t>
      </w:r>
      <w:r w:rsidRPr="0087552F">
        <w:t>with connection to the outlet of the treatment plant, including an irrigation system or a transpiration or absorption trench with a minimum length of 3.0 metres.</w:t>
      </w:r>
    </w:p>
    <w:p w:rsidR="00000000" w:rsidRPr="0087552F" w:rsidP="0087552F">
      <w:pPr>
        <w:pStyle w:val="AllowPageBreak"/>
      </w:pPr>
    </w:p>
    <w:p w:rsidR="00000000" w:rsidRPr="0087552F" w:rsidP="0087552F">
      <w:pPr>
        <w:pStyle w:val="Heading1"/>
      </w:pPr>
      <w:bookmarkStart w:id="11" w:name="O_1204883"/>
      <w:bookmarkEnd w:id="11"/>
      <w:r w:rsidRPr="0087552F">
        <w:t>Knowledge Evidence</w:t>
      </w:r>
    </w:p>
    <w:p w:rsidR="00000000" w:rsidRPr="0087552F" w:rsidP="00A57CB7">
      <w:pPr>
        <w:pStyle w:val="BodyText"/>
      </w:pPr>
      <w:r w:rsidRPr="0087552F">
        <w:t>To be competent in this unit, a candidate must demonstra</w:t>
      </w:r>
      <w:r w:rsidRPr="0087552F">
        <w:t>te knowledge of:</w:t>
      </w:r>
    </w:p>
    <w:p w:rsidR="00000000" w:rsidRPr="0087552F" w:rsidP="0087552F">
      <w:pPr>
        <w:pStyle w:val="ListBullet"/>
      </w:pPr>
      <w:r w:rsidRPr="0087552F">
        <w:t>effluent treatment and disposal</w:t>
      </w:r>
    </w:p>
    <w:p w:rsidR="00000000" w:rsidRPr="0087552F" w:rsidP="0087552F">
      <w:pPr>
        <w:pStyle w:val="ListBullet"/>
      </w:pPr>
      <w:r w:rsidRPr="0087552F">
        <w:t>types of domestic treatment plants</w:t>
      </w:r>
    </w:p>
    <w:p w:rsidR="00000000" w:rsidRPr="0087552F" w:rsidP="0087552F">
      <w:pPr>
        <w:pStyle w:val="ListBullet"/>
      </w:pPr>
      <w:r w:rsidRPr="0087552F">
        <w:t>types of onsite effluent disposal systems</w:t>
      </w:r>
    </w:p>
    <w:p w:rsidR="00000000" w:rsidRPr="0087552F" w:rsidP="0087552F">
      <w:pPr>
        <w:pStyle w:val="ListBullet"/>
      </w:pPr>
      <w:r w:rsidRPr="0087552F">
        <w:t>treated-water irrigation systems in accordance to relevant job plans and specifications, codes, Australian Standards, manufacturer’s specifications and jurisdictional requirements</w:t>
      </w:r>
    </w:p>
    <w:p w:rsidR="00000000" w:rsidRPr="0087552F" w:rsidP="0087552F">
      <w:pPr>
        <w:pStyle w:val="ListBullet"/>
      </w:pPr>
      <w:r w:rsidRPr="0087552F">
        <w:t>approval requirements for onsite treatment plants including soil testing req</w:t>
      </w:r>
      <w:r w:rsidRPr="0087552F">
        <w:t>uirements and procedures</w:t>
      </w:r>
    </w:p>
    <w:p w:rsidR="00000000" w:rsidRPr="0087552F" w:rsidP="0087552F">
      <w:pPr>
        <w:pStyle w:val="ListBullet"/>
      </w:pPr>
      <w:r w:rsidRPr="0087552F">
        <w:t>system operations and characteristics of sewage treatment</w:t>
      </w:r>
    </w:p>
    <w:p w:rsidR="00000000" w:rsidRPr="0087552F" w:rsidP="0087552F">
      <w:pPr>
        <w:pStyle w:val="ListBullet"/>
      </w:pPr>
      <w:r w:rsidRPr="0087552F">
        <w:t>how to access relevant information, including codes and standards</w:t>
      </w:r>
    </w:p>
    <w:p w:rsidR="00000000" w:rsidRPr="0087552F" w:rsidP="0087552F">
      <w:pPr>
        <w:pStyle w:val="ListBullet"/>
      </w:pPr>
      <w:r w:rsidRPr="0087552F">
        <w:t xml:space="preserve">tools, materials and equipment used to install an on-site domestic wastewater treatment plant and disposal </w:t>
      </w:r>
      <w:r w:rsidRPr="0087552F">
        <w:t>system including levelling and alignment processes</w:t>
      </w:r>
    </w:p>
    <w:p w:rsidR="00000000" w:rsidRPr="0087552F" w:rsidP="0087552F">
      <w:pPr>
        <w:pStyle w:val="ListBullet"/>
      </w:pPr>
      <w:r w:rsidRPr="0087552F">
        <w:t>work health and safety (WHS) requirements for installing an on-site domestic wastewater treatment plant and disposal system.</w:t>
      </w:r>
    </w:p>
    <w:p w:rsidR="00000000" w:rsidRPr="0087552F" w:rsidP="0087552F">
      <w:pPr>
        <w:pStyle w:val="AllowPageBreak"/>
      </w:pPr>
    </w:p>
    <w:p w:rsidR="00000000" w:rsidRPr="0087552F" w:rsidP="0087552F">
      <w:pPr>
        <w:pStyle w:val="Heading1"/>
      </w:pPr>
      <w:bookmarkStart w:id="12" w:name="O_1204882"/>
      <w:bookmarkEnd w:id="12"/>
      <w:r w:rsidRPr="0087552F">
        <w:t>Assessment Conditions</w:t>
      </w:r>
    </w:p>
    <w:p w:rsidR="00000000" w:rsidRPr="0087552F" w:rsidP="00A57CB7">
      <w:pPr>
        <w:pStyle w:val="BodyText"/>
      </w:pPr>
      <w:r w:rsidRPr="0087552F">
        <w:t>Assessors must meet the requirements fo</w:t>
      </w:r>
      <w:r w:rsidRPr="0087552F">
        <w:t>r assessors contained in the Standards for Registered Training Organisations.</w:t>
      </w:r>
    </w:p>
    <w:p w:rsidR="00000000" w:rsidRPr="0087552F" w:rsidP="00A57CB7">
      <w:pPr>
        <w:pStyle w:val="BodyText"/>
      </w:pPr>
      <w:r w:rsidRPr="0087552F">
        <w:t>This unit must be assessed in the workplace or a close simulation using realistic workplace conditions, materials, activities, responsibilities, procedures, safety requirements a</w:t>
      </w:r>
      <w:r w:rsidRPr="0087552F">
        <w:t>nd environmental considerations.</w:t>
      </w:r>
    </w:p>
    <w:p w:rsidR="00000000" w:rsidRPr="0087552F" w:rsidP="0087552F">
      <w:pPr>
        <w:pStyle w:val="Heading1"/>
      </w:pPr>
      <w:bookmarkStart w:id="13" w:name="O_1204895"/>
      <w:bookmarkEnd w:id="13"/>
      <w:r w:rsidRPr="0087552F">
        <w:t>Links</w:t>
      </w:r>
    </w:p>
    <w:p w:rsidR="00000000" w:rsidRPr="0087552F" w:rsidP="00A57CB7">
      <w:pPr>
        <w:pStyle w:val="BodyText"/>
      </w:pPr>
      <w:r w:rsidRPr="0087552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A3C9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7552F" w:rsidP="0087552F"/>
    <w:sectPr w:rsidSect="0087552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5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52F" w:rsidRPr="00A57CB7" w:rsidP="00A57C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5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CB7" w:rsidP="008755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7CB7" w:rsidP="008755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57CB7" w:rsidP="0087552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52F" w:rsidP="008755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57CB7">
      <w:t>Approved</w:t>
    </w:r>
    <w:r w:rsidR="00A57CB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57CB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57CB7">
      <w:rPr>
        <w:noProof/>
      </w:rPr>
      <w:t>4</w:t>
    </w:r>
    <w:r>
      <w:rPr>
        <w:noProof/>
      </w:rPr>
      <w:fldChar w:fldCharType="end"/>
    </w:r>
  </w:p>
  <w:p w:rsidR="0087552F" w:rsidP="008755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57CB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57CB7">
      <w:t>BuildSkills Australia</w:t>
    </w:r>
    <w:r w:rsidR="00A57CB7">
      <w:fldChar w:fldCharType="end"/>
    </w:r>
  </w:p>
  <w:p w:rsidR="0087552F" w:rsidP="008755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5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C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552F" w:rsidRPr="00A57CB7" w:rsidP="00A57C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5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CB7" w:rsidRPr="002D2AF8" w:rsidP="008755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CPCPDR3023 Install on-site domestic wastewater treatment plants and disposal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57CB7" w:rsidP="0087552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52F" w:rsidRPr="002D2AF8" w:rsidP="008755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57CB7">
      <w:t>CPCPDR3023 Install on-site domestic wastewater treatment plants and disposal systems</w:t>
    </w:r>
    <w:r w:rsidR="00A57CB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57CB7">
      <w:rPr>
        <w:noProof/>
      </w:rPr>
      <w:t>2 March 2025</w:t>
    </w:r>
    <w:r>
      <w:fldChar w:fldCharType="end"/>
    </w:r>
  </w:p>
  <w:p w:rsidR="0087552F" w:rsidP="008755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9C28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9A30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5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55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55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55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55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55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55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55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55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55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55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552F"/>
  </w:style>
  <w:style w:type="character" w:customStyle="1" w:styleId="Heading1Char">
    <w:name w:val="Heading 1 Char"/>
    <w:basedOn w:val="DefaultParagraphFont"/>
    <w:link w:val="Heading1"/>
    <w:rsid w:val="008755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55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55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552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755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55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55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55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55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55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55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55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55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55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55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55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55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55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55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55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55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55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55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55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55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55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552F"/>
    <w:rPr>
      <w:b/>
      <w:spacing w:val="0"/>
    </w:rPr>
  </w:style>
  <w:style w:type="paragraph" w:customStyle="1" w:styleId="SuperTitle">
    <w:name w:val="SuperTitle"/>
    <w:basedOn w:val="Title"/>
    <w:rsid w:val="008755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55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55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55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55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55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55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55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55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55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55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55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55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552F"/>
    <w:rPr>
      <w:i/>
    </w:rPr>
  </w:style>
  <w:style w:type="paragraph" w:styleId="Caption">
    <w:name w:val="caption"/>
    <w:basedOn w:val="BodyText"/>
    <w:next w:val="Normal"/>
    <w:qFormat/>
    <w:rsid w:val="008755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55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55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552F"/>
  </w:style>
  <w:style w:type="paragraph" w:styleId="TableofFigures">
    <w:name w:val="table of figures"/>
    <w:basedOn w:val="Normal"/>
    <w:next w:val="Normal"/>
    <w:semiHidden/>
    <w:rsid w:val="008755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55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552F"/>
    <w:rPr>
      <w:rFonts w:ascii="Wingdings" w:hAnsi="Wingdings"/>
    </w:rPr>
  </w:style>
  <w:style w:type="paragraph" w:customStyle="1" w:styleId="TableHeading">
    <w:name w:val="Table Heading"/>
    <w:basedOn w:val="HeadingBase"/>
    <w:rsid w:val="008755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552F"/>
    <w:rPr>
      <w:color w:val="0033CC"/>
      <w:u w:val="none"/>
    </w:rPr>
  </w:style>
  <w:style w:type="paragraph" w:customStyle="1" w:styleId="BodyTextRight">
    <w:name w:val="Body Text Right"/>
    <w:basedOn w:val="BodyText"/>
    <w:rsid w:val="008755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55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55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55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55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55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552F"/>
    <w:rPr>
      <w:sz w:val="32"/>
    </w:rPr>
  </w:style>
  <w:style w:type="paragraph" w:customStyle="1" w:styleId="HeadingProcedure">
    <w:name w:val="Heading Procedure"/>
    <w:basedOn w:val="HeadingBase"/>
    <w:next w:val="Normal"/>
    <w:rsid w:val="008755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552F"/>
    <w:pPr>
      <w:spacing w:before="60" w:after="60"/>
    </w:pPr>
  </w:style>
  <w:style w:type="paragraph" w:styleId="ListContinue">
    <w:name w:val="List Continue"/>
    <w:basedOn w:val="List"/>
    <w:rsid w:val="0087552F"/>
    <w:pPr>
      <w:ind w:firstLine="0"/>
    </w:pPr>
  </w:style>
  <w:style w:type="paragraph" w:customStyle="1" w:styleId="ListNote">
    <w:name w:val="List Note"/>
    <w:basedOn w:val="List"/>
    <w:rsid w:val="008755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55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55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552F"/>
    <w:rPr>
      <w:rFonts w:ascii="Courier New" w:hAnsi="Courier New"/>
    </w:rPr>
  </w:style>
  <w:style w:type="paragraph" w:customStyle="1" w:styleId="NoteBullet">
    <w:name w:val="Note Bullet"/>
    <w:basedOn w:val="Note"/>
    <w:rsid w:val="008755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55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55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55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55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55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55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552F"/>
    <w:rPr>
      <w:b/>
      <w:smallCaps/>
    </w:rPr>
  </w:style>
  <w:style w:type="paragraph" w:customStyle="1" w:styleId="TableListNumber">
    <w:name w:val="Table List Number"/>
    <w:basedOn w:val="ListNumber"/>
    <w:rsid w:val="008755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55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552F"/>
    <w:pPr>
      <w:numPr>
        <w:numId w:val="8"/>
      </w:numPr>
    </w:pPr>
  </w:style>
  <w:style w:type="paragraph" w:customStyle="1" w:styleId="ListAlpha2">
    <w:name w:val="List Alpha 2"/>
    <w:basedOn w:val="List2"/>
    <w:rsid w:val="0087552F"/>
    <w:pPr>
      <w:numPr>
        <w:numId w:val="7"/>
      </w:numPr>
    </w:pPr>
  </w:style>
  <w:style w:type="paragraph" w:styleId="List2">
    <w:name w:val="List 2"/>
    <w:basedOn w:val="BodyText"/>
    <w:rsid w:val="008755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55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55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55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55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55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552F"/>
    <w:pPr>
      <w:numPr>
        <w:numId w:val="3"/>
      </w:numPr>
    </w:pPr>
  </w:style>
  <w:style w:type="paragraph" w:styleId="ListContinue2">
    <w:name w:val="List Continue 2"/>
    <w:basedOn w:val="List2"/>
    <w:rsid w:val="0087552F"/>
    <w:pPr>
      <w:ind w:firstLine="0"/>
    </w:pPr>
  </w:style>
  <w:style w:type="paragraph" w:styleId="ListContinue3">
    <w:name w:val="List Continue 3"/>
    <w:basedOn w:val="List3"/>
    <w:rsid w:val="0087552F"/>
    <w:pPr>
      <w:ind w:left="1021" w:firstLine="0"/>
    </w:pPr>
  </w:style>
  <w:style w:type="paragraph" w:styleId="ListContinue4">
    <w:name w:val="List Continue 4"/>
    <w:basedOn w:val="List4"/>
    <w:rsid w:val="0087552F"/>
    <w:pPr>
      <w:ind w:firstLine="0"/>
    </w:pPr>
  </w:style>
  <w:style w:type="paragraph" w:styleId="ListContinue5">
    <w:name w:val="List Continue 5"/>
    <w:basedOn w:val="List5"/>
    <w:rsid w:val="0087552F"/>
    <w:pPr>
      <w:ind w:firstLine="0"/>
    </w:pPr>
  </w:style>
  <w:style w:type="paragraph" w:styleId="ListNumber3">
    <w:name w:val="List Number 3"/>
    <w:basedOn w:val="List3"/>
    <w:rsid w:val="0087552F"/>
    <w:pPr>
      <w:numPr>
        <w:numId w:val="4"/>
      </w:numPr>
    </w:pPr>
  </w:style>
  <w:style w:type="paragraph" w:styleId="ListNumber4">
    <w:name w:val="List Number 4"/>
    <w:basedOn w:val="List4"/>
    <w:rsid w:val="0087552F"/>
    <w:pPr>
      <w:numPr>
        <w:numId w:val="5"/>
      </w:numPr>
    </w:pPr>
  </w:style>
  <w:style w:type="paragraph" w:styleId="ListNumber5">
    <w:name w:val="List Number 5"/>
    <w:basedOn w:val="List5"/>
    <w:rsid w:val="0087552F"/>
    <w:pPr>
      <w:numPr>
        <w:numId w:val="6"/>
      </w:numPr>
    </w:pPr>
  </w:style>
  <w:style w:type="paragraph" w:styleId="BlockText">
    <w:name w:val="Block Text"/>
    <w:basedOn w:val="Normal"/>
    <w:rsid w:val="008755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55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552F"/>
    <w:rPr>
      <w:sz w:val="16"/>
      <w:vertAlign w:val="superscript"/>
    </w:rPr>
  </w:style>
  <w:style w:type="character" w:customStyle="1" w:styleId="Symbols">
    <w:name w:val="Symbols"/>
    <w:basedOn w:val="DefaultParagraphFont"/>
    <w:rsid w:val="0087552F"/>
    <w:rPr>
      <w:rFonts w:ascii="Symbol" w:hAnsi="Symbol"/>
    </w:rPr>
  </w:style>
  <w:style w:type="character" w:customStyle="1" w:styleId="MenuOptions">
    <w:name w:val="Menu Options"/>
    <w:basedOn w:val="DefaultParagraphFont"/>
    <w:rsid w:val="008755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552F"/>
    <w:rPr>
      <w:b/>
    </w:rPr>
  </w:style>
  <w:style w:type="character" w:customStyle="1" w:styleId="Underlined">
    <w:name w:val="Underlined"/>
    <w:basedOn w:val="DefaultParagraphFont"/>
    <w:rsid w:val="0087552F"/>
    <w:rPr>
      <w:u w:val="single"/>
    </w:rPr>
  </w:style>
  <w:style w:type="paragraph" w:customStyle="1" w:styleId="TableBodyTextRight">
    <w:name w:val="Table Body Text Right"/>
    <w:basedOn w:val="TableBodyText"/>
    <w:rsid w:val="008755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552F"/>
    <w:rPr>
      <w:sz w:val="18"/>
    </w:rPr>
  </w:style>
  <w:style w:type="paragraph" w:customStyle="1" w:styleId="BodySmallRight">
    <w:name w:val="Body Small Right"/>
    <w:basedOn w:val="BodyTextRight"/>
    <w:rsid w:val="0087552F"/>
    <w:rPr>
      <w:sz w:val="18"/>
      <w:szCs w:val="18"/>
    </w:rPr>
  </w:style>
  <w:style w:type="paragraph" w:customStyle="1" w:styleId="MarginEdition">
    <w:name w:val="Margin Edition"/>
    <w:basedOn w:val="MarginNote"/>
    <w:rsid w:val="008755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552F"/>
    <w:rPr>
      <w:sz w:val="2"/>
      <w:szCs w:val="2"/>
    </w:rPr>
  </w:style>
  <w:style w:type="character" w:customStyle="1" w:styleId="Small">
    <w:name w:val="Small"/>
    <w:basedOn w:val="DefaultParagraphFont"/>
    <w:rsid w:val="0087552F"/>
    <w:rPr>
      <w:sz w:val="16"/>
    </w:rPr>
  </w:style>
  <w:style w:type="paragraph" w:customStyle="1" w:styleId="WideTable">
    <w:name w:val="Wide Table"/>
    <w:basedOn w:val="Normal"/>
    <w:rsid w:val="008755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552F"/>
  </w:style>
  <w:style w:type="paragraph" w:styleId="Quote">
    <w:name w:val="Quote"/>
    <w:basedOn w:val="Heading1"/>
    <w:link w:val="QuoteChar"/>
    <w:qFormat/>
    <w:rsid w:val="008755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55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552F"/>
    <w:pPr>
      <w:pageBreakBefore/>
    </w:pPr>
  </w:style>
  <w:style w:type="paragraph" w:customStyle="1" w:styleId="Border">
    <w:name w:val="Border"/>
    <w:basedOn w:val="Normal"/>
    <w:qFormat/>
    <w:rsid w:val="008755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55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55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55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55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55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55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55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55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552F"/>
    <w:rPr>
      <w:u w:val="single"/>
    </w:rPr>
  </w:style>
  <w:style w:type="character" w:customStyle="1" w:styleId="BoldandItalics">
    <w:name w:val="Bold and Italics"/>
    <w:qFormat/>
    <w:rsid w:val="0087552F"/>
    <w:rPr>
      <w:b/>
      <w:i/>
      <w:u w:val="none"/>
    </w:rPr>
  </w:style>
  <w:style w:type="paragraph" w:styleId="BalloonText">
    <w:name w:val="Balloon Text"/>
    <w:basedOn w:val="Normal"/>
    <w:link w:val="BalloonTextChar"/>
    <w:rsid w:val="008755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55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55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55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55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55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552F"/>
    <w:pPr>
      <w:spacing w:before="0" w:after="0"/>
    </w:pPr>
  </w:style>
  <w:style w:type="paragraph" w:customStyle="1" w:styleId="BodyTextBold">
    <w:name w:val="Body Text Bold"/>
    <w:basedOn w:val="BodyText"/>
    <w:qFormat/>
    <w:rsid w:val="0087552F"/>
    <w:rPr>
      <w:b/>
    </w:rPr>
  </w:style>
  <w:style w:type="character" w:styleId="Hyperlink">
    <w:name w:val="Hyperlink"/>
    <w:basedOn w:val="DefaultParagraphFont"/>
    <w:uiPriority w:val="99"/>
    <w:unhideWhenUsed/>
    <w:rsid w:val="00A57C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696</Words>
  <Characters>4661</Characters>
  <Application>Microsoft Office Word</Application>
  <DocSecurity>0</DocSecurity>
  <Lines>160</Lines>
  <Paragraphs>93</Paragraphs>
  <ScaleCrop>false</ScaleCrop>
  <Company>Author-it Software Corporation Ltd.</Company>
  <LinksUpToDate>false</LinksUpToDate>
  <CharactersWithSpaces>5264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CPCPDR3023 Install on-site domestic wastewater treatment plants and disposal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2025-03-01T20:46:00Z</dcterms:created>
  <dcterms:modified xsi:type="dcterms:W3CDTF">2025-03-01T20:46:00Z</dcterms:modified>
</cp:coreProperties>
</file>