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AD4" w:rsidP="00FD6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CPCMCM8002 Manage the quality of projects and processes</w:t>
      </w:r>
      <w:r>
        <w:fldChar w:fldCharType="end"/>
      </w:r>
    </w:p>
    <w:p w:rsidR="00FD6AD4" w:rsidP="00FD6AD4">
      <w:pPr>
        <w:pStyle w:val="Version"/>
        <w:sectPr w:rsidSect="00441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446" w:rsidP="00441446">
      <w:pPr>
        <w:pStyle w:val="SuperHeading"/>
      </w:pPr>
      <w:r w:rsidRPr="00441446">
        <w:t>Assessment Requirements for CPCMCM8002 Manage the quality of projects and processes</w:t>
      </w:r>
    </w:p>
    <w:p w:rsidR="00000000" w:rsidRPr="00441446" w:rsidP="00441446">
      <w:pPr>
        <w:pStyle w:val="Heading1"/>
      </w:pPr>
      <w:bookmarkStart w:id="1" w:name="O_666922"/>
      <w:bookmarkEnd w:id="1"/>
      <w:r w:rsidRPr="00441446">
        <w:t>Modification History</w:t>
      </w:r>
    </w:p>
    <w:p w:rsidR="00000000" w:rsidRPr="00441446" w:rsidP="00FD6AD4">
      <w:pPr>
        <w:pStyle w:val="BodyText"/>
      </w:pPr>
      <w:r w:rsidRPr="00441446">
        <w:t>Release 1.</w:t>
      </w:r>
    </w:p>
    <w:p w:rsidR="00000000" w:rsidRPr="00441446" w:rsidP="00FD6AD4">
      <w:pPr>
        <w:pStyle w:val="BodyText"/>
      </w:pPr>
      <w:r w:rsidRPr="00441446">
        <w:t>This version first released with CPC Construction, Plumbing and Services Training Package Version 1.</w:t>
      </w:r>
    </w:p>
    <w:p w:rsidR="00000000" w:rsidRPr="00441446" w:rsidP="00FD6AD4">
      <w:pPr>
        <w:pStyle w:val="BodyText"/>
      </w:pPr>
      <w:r w:rsidRPr="00441446">
        <w:t>Replaces superseded equivalent CPCMCM7002A Manage the quality of projects and processes.</w:t>
      </w:r>
    </w:p>
    <w:p w:rsidR="00000000" w:rsidRPr="00441446" w:rsidP="00441446">
      <w:pPr>
        <w:pStyle w:val="Heading1"/>
      </w:pPr>
      <w:bookmarkStart w:id="2" w:name="O_666925"/>
      <w:bookmarkEnd w:id="2"/>
      <w:r w:rsidRPr="00441446">
        <w:t>Performance Evidence</w:t>
      </w:r>
    </w:p>
    <w:p w:rsidR="00000000" w:rsidRPr="00441446" w:rsidP="00FD6AD4">
      <w:pPr>
        <w:pStyle w:val="BodyText"/>
      </w:pPr>
      <w:r w:rsidRPr="00441446">
        <w:t>A person demonstrating competency in this unit must satisfy all of the elements, performance criteria and foundation skills of th</w:t>
      </w:r>
      <w:r w:rsidRPr="00441446">
        <w:t>is unit. The person must manage the development and delivery of two projects:</w:t>
      </w:r>
    </w:p>
    <w:p w:rsidR="00000000" w:rsidRPr="00441446" w:rsidP="00441446">
      <w:pPr>
        <w:pStyle w:val="ListBullet"/>
      </w:pPr>
      <w:r w:rsidRPr="00441446">
        <w:t xml:space="preserve">one project requiring the person to review a proposed new process in an organisation or department </w:t>
      </w:r>
    </w:p>
    <w:p w:rsidR="00000000" w:rsidRPr="00441446" w:rsidP="00441446">
      <w:pPr>
        <w:pStyle w:val="ListBullet"/>
      </w:pPr>
      <w:r w:rsidRPr="00441446">
        <w:t>one project requiring the person to oversee the development and delivery of q</w:t>
      </w:r>
      <w:r w:rsidRPr="00441446">
        <w:t>uality outcomes.</w:t>
      </w:r>
    </w:p>
    <w:p w:rsidR="00000000" w:rsidRPr="00441446" w:rsidP="00441446">
      <w:pPr>
        <w:pStyle w:val="BodyText"/>
      </w:pPr>
    </w:p>
    <w:p w:rsidR="00000000" w:rsidRPr="00441446" w:rsidP="00FD6AD4">
      <w:pPr>
        <w:pStyle w:val="BodyText"/>
      </w:pPr>
      <w:r w:rsidRPr="00441446">
        <w:t>For each project, the person must:</w:t>
      </w:r>
    </w:p>
    <w:p w:rsidR="00000000" w:rsidRPr="00441446" w:rsidP="00441446">
      <w:pPr>
        <w:pStyle w:val="ListBullet"/>
      </w:pPr>
      <w:r w:rsidRPr="00441446">
        <w:t>provide a detailed overview of the project and identify a set of performance measures and evaluation criteria for the project</w:t>
      </w:r>
    </w:p>
    <w:p w:rsidR="00000000" w:rsidRPr="00441446" w:rsidP="00441446">
      <w:pPr>
        <w:pStyle w:val="ListBullet"/>
      </w:pPr>
      <w:r w:rsidRPr="00441446">
        <w:t>select or develop appropriate reporting mechanisms which will assist in iden</w:t>
      </w:r>
      <w:r w:rsidRPr="00441446">
        <w:t>tifying project progress against agreed quality and service levels</w:t>
      </w:r>
    </w:p>
    <w:p w:rsidR="00000000" w:rsidRPr="00441446" w:rsidP="00441446">
      <w:pPr>
        <w:pStyle w:val="ListBullet"/>
      </w:pPr>
      <w:r w:rsidRPr="00441446">
        <w:t>develop strategies to communicate the change to stakeholders</w:t>
      </w:r>
    </w:p>
    <w:p w:rsidR="00000000" w:rsidRPr="00441446" w:rsidP="00441446">
      <w:pPr>
        <w:pStyle w:val="ListBullet"/>
      </w:pPr>
      <w:r w:rsidRPr="00441446">
        <w:t>monitor project progress against agreed performance measures and evaluation criteria</w:t>
      </w:r>
    </w:p>
    <w:p w:rsidR="00000000" w:rsidRPr="00441446" w:rsidP="00441446">
      <w:pPr>
        <w:pStyle w:val="ListBullet"/>
      </w:pPr>
      <w:r w:rsidRPr="00441446">
        <w:t>outline key learning outcomes from the proj</w:t>
      </w:r>
      <w:r w:rsidRPr="00441446">
        <w:t>ect that will enhance or contribute to the implementation of future projects.</w:t>
      </w:r>
    </w:p>
    <w:p w:rsidR="00000000" w:rsidRPr="00441446" w:rsidP="00441446">
      <w:pPr>
        <w:pStyle w:val="BodyText"/>
      </w:pPr>
    </w:p>
    <w:p w:rsidR="00000000" w:rsidRPr="00441446" w:rsidP="00FD6AD4">
      <w:pPr>
        <w:pStyle w:val="BodyText"/>
      </w:pPr>
      <w:r w:rsidRPr="00441446">
        <w:t>For each project the person must also develop a change management process that identifies:</w:t>
      </w:r>
    </w:p>
    <w:p w:rsidR="00000000" w:rsidRPr="00441446" w:rsidP="00441446">
      <w:pPr>
        <w:pStyle w:val="ListBullet"/>
      </w:pPr>
      <w:r w:rsidRPr="00441446">
        <w:t>changes to be introduced</w:t>
      </w:r>
    </w:p>
    <w:p w:rsidR="00000000" w:rsidRPr="00441446" w:rsidP="00441446">
      <w:pPr>
        <w:pStyle w:val="ListBullet"/>
      </w:pPr>
      <w:r w:rsidRPr="00441446">
        <w:t>key stakeholders who will be affected by the change</w:t>
      </w:r>
    </w:p>
    <w:p w:rsidR="00000000" w:rsidRPr="00441446" w:rsidP="00441446">
      <w:pPr>
        <w:pStyle w:val="ListBullet"/>
      </w:pPr>
      <w:r w:rsidRPr="00441446">
        <w:t xml:space="preserve">a communication strategy for informing all stakeholders throughout the implementation phases of the project </w:t>
      </w:r>
    </w:p>
    <w:p w:rsidR="00000000" w:rsidRPr="00441446" w:rsidP="00441446">
      <w:pPr>
        <w:pStyle w:val="ListBullet"/>
      </w:pPr>
      <w:r w:rsidRPr="00441446">
        <w:t>strategies for training or mentoring stakeholders during the implementation phases of the project.</w:t>
      </w:r>
    </w:p>
    <w:p w:rsidR="00000000" w:rsidRPr="00441446" w:rsidP="00441446">
      <w:pPr>
        <w:pStyle w:val="AllowPageBreak"/>
      </w:pPr>
    </w:p>
    <w:p w:rsidR="00000000" w:rsidRPr="00441446" w:rsidP="00441446">
      <w:pPr>
        <w:pStyle w:val="Heading1"/>
      </w:pPr>
      <w:bookmarkStart w:id="3" w:name="O_666924"/>
      <w:bookmarkEnd w:id="3"/>
      <w:r w:rsidRPr="00441446">
        <w:t>Knowledge Evidence</w:t>
      </w:r>
    </w:p>
    <w:p w:rsidR="00000000" w:rsidRPr="00441446" w:rsidP="00FD6AD4">
      <w:pPr>
        <w:pStyle w:val="BodyText"/>
      </w:pPr>
      <w:r w:rsidRPr="00441446">
        <w:t>A person dem</w:t>
      </w:r>
      <w:r w:rsidRPr="00441446">
        <w:t>onstrating competency in this unit must be able to demonstrate knowledge of:</w:t>
      </w:r>
    </w:p>
    <w:p w:rsidR="00000000" w:rsidRPr="00441446" w:rsidP="00441446">
      <w:pPr>
        <w:pStyle w:val="ListBullet"/>
      </w:pPr>
      <w:r w:rsidRPr="00441446">
        <w:t>principles of change management processes and their application</w:t>
      </w:r>
    </w:p>
    <w:p w:rsidR="00000000" w:rsidRPr="00441446" w:rsidP="00441446">
      <w:pPr>
        <w:pStyle w:val="ListBullet"/>
      </w:pPr>
      <w:r w:rsidRPr="00441446">
        <w:t>principles of quality management and continuous improvement processes</w:t>
      </w:r>
    </w:p>
    <w:p w:rsidR="00000000" w:rsidRPr="00441446" w:rsidP="00441446">
      <w:pPr>
        <w:pStyle w:val="ListBullet"/>
      </w:pPr>
      <w:r w:rsidRPr="00441446">
        <w:t>organisational policies and procedures:</w:t>
      </w:r>
    </w:p>
    <w:p w:rsidR="00000000" w:rsidRPr="00441446" w:rsidP="00441446">
      <w:pPr>
        <w:pStyle w:val="ListBullet2"/>
      </w:pPr>
      <w:r w:rsidRPr="00441446">
        <w:t>cus</w:t>
      </w:r>
      <w:r w:rsidRPr="00441446">
        <w:t>tomer service standards</w:t>
      </w:r>
    </w:p>
    <w:p w:rsidR="00000000" w:rsidRPr="00441446" w:rsidP="00441446">
      <w:pPr>
        <w:pStyle w:val="ListBullet2"/>
      </w:pPr>
      <w:r w:rsidRPr="00441446">
        <w:t>procedures for reporting on review of services</w:t>
      </w:r>
    </w:p>
    <w:p w:rsidR="00000000" w:rsidRPr="00441446" w:rsidP="00441446">
      <w:pPr>
        <w:pStyle w:val="ListBullet"/>
      </w:pPr>
      <w:r w:rsidRPr="00441446">
        <w:t>functions and limitations of relevant project management software.</w:t>
      </w:r>
    </w:p>
    <w:p w:rsidR="00000000" w:rsidRPr="00441446" w:rsidP="00441446">
      <w:pPr>
        <w:pStyle w:val="AllowPageBreak"/>
      </w:pPr>
    </w:p>
    <w:p w:rsidR="00000000" w:rsidRPr="00441446" w:rsidP="00441446">
      <w:pPr>
        <w:pStyle w:val="Heading1"/>
      </w:pPr>
      <w:bookmarkStart w:id="4" w:name="O_666923"/>
      <w:bookmarkEnd w:id="4"/>
      <w:r w:rsidRPr="00441446">
        <w:t>Assessment Conditions</w:t>
      </w:r>
    </w:p>
    <w:p w:rsidR="00000000" w:rsidRPr="00441446" w:rsidP="00FD6AD4">
      <w:pPr>
        <w:pStyle w:val="BodyText"/>
      </w:pPr>
      <w:r w:rsidRPr="00441446">
        <w:t>Assessment must be conducted in the workplace or a close simulation of the workplace.</w:t>
      </w:r>
    </w:p>
    <w:p w:rsidR="00000000" w:rsidRPr="00441446" w:rsidP="00FD6AD4">
      <w:pPr>
        <w:pStyle w:val="BodyText"/>
      </w:pPr>
      <w:r w:rsidRPr="00441446">
        <w:t>Suitable assessment of performance would require:</w:t>
      </w:r>
    </w:p>
    <w:p w:rsidR="00000000" w:rsidRPr="00441446" w:rsidP="00441446">
      <w:pPr>
        <w:pStyle w:val="ListBullet"/>
      </w:pPr>
      <w:r w:rsidRPr="00441446">
        <w:t>equipment:</w:t>
      </w:r>
    </w:p>
    <w:p w:rsidR="00000000" w:rsidRPr="00441446" w:rsidP="00441446">
      <w:pPr>
        <w:pStyle w:val="ListBullet2"/>
      </w:pPr>
      <w:r w:rsidRPr="00441446">
        <w:t>computer with internet and email access</w:t>
      </w:r>
    </w:p>
    <w:p w:rsidR="00000000" w:rsidRPr="00441446" w:rsidP="00441446">
      <w:pPr>
        <w:pStyle w:val="ListBullet2"/>
      </w:pPr>
      <w:r w:rsidRPr="00441446">
        <w:t>software that enables the development of spreadsheets and word proc</w:t>
      </w:r>
      <w:r w:rsidRPr="00441446">
        <w:t>essing</w:t>
      </w:r>
    </w:p>
    <w:p w:rsidR="00000000" w:rsidRPr="00441446" w:rsidP="00441446">
      <w:pPr>
        <w:pStyle w:val="ListBullet"/>
      </w:pPr>
      <w:r w:rsidRPr="00441446">
        <w:t>materials:</w:t>
      </w:r>
    </w:p>
    <w:p w:rsidR="00000000" w:rsidRPr="00441446" w:rsidP="00441446">
      <w:pPr>
        <w:pStyle w:val="ListBullet2"/>
      </w:pPr>
      <w:r w:rsidRPr="00441446">
        <w:t>project documentation, including project briefs, drawings, specifications, construction schedules and other relevant supporting documentation.</w:t>
      </w:r>
    </w:p>
    <w:p w:rsidR="00000000" w:rsidRPr="00441446" w:rsidP="00441446">
      <w:pPr>
        <w:pStyle w:val="BodyText"/>
      </w:pPr>
    </w:p>
    <w:p w:rsidR="00000000" w:rsidRPr="00441446" w:rsidP="00FD6AD4">
      <w:pPr>
        <w:pStyle w:val="Heading3"/>
      </w:pPr>
      <w:r w:rsidRPr="00441446">
        <w:rPr>
          <w:rStyle w:val="SpecialBold"/>
        </w:rPr>
        <w:t>Assessor requirements</w:t>
      </w:r>
    </w:p>
    <w:p w:rsidR="00000000" w:rsidRPr="00441446" w:rsidP="00FD6AD4">
      <w:pPr>
        <w:pStyle w:val="BodyText"/>
      </w:pPr>
      <w:r w:rsidRPr="00441446">
        <w:t>Assess</w:t>
      </w:r>
      <w:r w:rsidRPr="00441446">
        <w:t xml:space="preserve">ors must satisfy the assessor requirements in the Standards for Registered Training Organisations (RTOs) current at the time of assessment. </w:t>
      </w:r>
    </w:p>
    <w:p w:rsidR="00000000" w:rsidRPr="00441446" w:rsidP="00441446">
      <w:pPr>
        <w:pStyle w:val="Heading1"/>
      </w:pPr>
      <w:bookmarkStart w:id="5" w:name="O_666921"/>
      <w:bookmarkEnd w:id="5"/>
      <w:r w:rsidRPr="00441446">
        <w:t>Links</w:t>
      </w:r>
    </w:p>
    <w:p w:rsidR="00000000" w:rsidRPr="00441446" w:rsidP="00FD6AD4">
      <w:pPr>
        <w:pStyle w:val="BodyText"/>
      </w:pPr>
      <w:r w:rsidRPr="004414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C48A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1446" w:rsidP="00441446"/>
    <w:sectPr w:rsidSect="00441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46" w:rsidRPr="00FD6AD4" w:rsidP="00FD6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D4" w:rsidP="00441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AD4" w:rsidP="00441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6AD4" w:rsidP="00441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446" w:rsidRPr="00FD6AD4" w:rsidP="00FD6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D4" w:rsidRPr="002D2AF8" w:rsidP="00441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CPCMCM8002 Manage the quality of projects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D6AD4" w:rsidP="00441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9E37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0F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66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446"/>
  </w:style>
  <w:style w:type="character" w:customStyle="1" w:styleId="Heading1Char">
    <w:name w:val="Heading 1 Char"/>
    <w:basedOn w:val="DefaultParagraphFont"/>
    <w:link w:val="Heading1"/>
    <w:rsid w:val="00441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4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446"/>
    <w:rPr>
      <w:b/>
      <w:spacing w:val="0"/>
    </w:rPr>
  </w:style>
  <w:style w:type="paragraph" w:styleId="ListBullet2">
    <w:name w:val="List Bullet 2"/>
    <w:basedOn w:val="List2"/>
    <w:rsid w:val="004414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446"/>
    <w:rPr>
      <w:i/>
    </w:rPr>
  </w:style>
  <w:style w:type="paragraph" w:styleId="Caption">
    <w:name w:val="caption"/>
    <w:basedOn w:val="BodyText"/>
    <w:next w:val="Normal"/>
    <w:qFormat/>
    <w:rsid w:val="00441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446"/>
  </w:style>
  <w:style w:type="paragraph" w:styleId="TableofFigures">
    <w:name w:val="table of figures"/>
    <w:basedOn w:val="Normal"/>
    <w:next w:val="Normal"/>
    <w:semiHidden/>
    <w:rsid w:val="00441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4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446"/>
    <w:rPr>
      <w:rFonts w:ascii="Wingdings" w:hAnsi="Wingdings"/>
    </w:rPr>
  </w:style>
  <w:style w:type="paragraph" w:customStyle="1" w:styleId="TableHeading">
    <w:name w:val="Table Heading"/>
    <w:basedOn w:val="HeadingBase"/>
    <w:rsid w:val="00441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446"/>
    <w:rPr>
      <w:color w:val="0033CC"/>
      <w:u w:val="none"/>
    </w:rPr>
  </w:style>
  <w:style w:type="paragraph" w:customStyle="1" w:styleId="BodyTextRight">
    <w:name w:val="Body Text Right"/>
    <w:basedOn w:val="BodyText"/>
    <w:rsid w:val="00441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4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446"/>
    <w:rPr>
      <w:sz w:val="32"/>
    </w:rPr>
  </w:style>
  <w:style w:type="paragraph" w:customStyle="1" w:styleId="HeadingProcedure">
    <w:name w:val="Heading Procedure"/>
    <w:basedOn w:val="HeadingBase"/>
    <w:next w:val="Normal"/>
    <w:rsid w:val="00441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446"/>
    <w:pPr>
      <w:spacing w:before="60" w:after="60"/>
    </w:pPr>
  </w:style>
  <w:style w:type="paragraph" w:styleId="ListContinue">
    <w:name w:val="List Continue"/>
    <w:basedOn w:val="List"/>
    <w:rsid w:val="00441446"/>
    <w:pPr>
      <w:ind w:firstLine="0"/>
    </w:pPr>
  </w:style>
  <w:style w:type="paragraph" w:customStyle="1" w:styleId="ListNote">
    <w:name w:val="List Note"/>
    <w:basedOn w:val="List"/>
    <w:rsid w:val="00441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446"/>
    <w:rPr>
      <w:rFonts w:ascii="Courier New" w:hAnsi="Courier New"/>
    </w:rPr>
  </w:style>
  <w:style w:type="paragraph" w:customStyle="1" w:styleId="NoteBullet">
    <w:name w:val="Note Bullet"/>
    <w:basedOn w:val="Note"/>
    <w:rsid w:val="00441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4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446"/>
    <w:rPr>
      <w:b/>
      <w:smallCaps/>
    </w:rPr>
  </w:style>
  <w:style w:type="paragraph" w:customStyle="1" w:styleId="TableListNumber">
    <w:name w:val="Table List Number"/>
    <w:basedOn w:val="ListNumber"/>
    <w:rsid w:val="00441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446"/>
    <w:pPr>
      <w:numPr>
        <w:numId w:val="9"/>
      </w:numPr>
    </w:pPr>
  </w:style>
  <w:style w:type="paragraph" w:customStyle="1" w:styleId="ListAlpha2">
    <w:name w:val="List Alpha 2"/>
    <w:basedOn w:val="List2"/>
    <w:rsid w:val="00441446"/>
    <w:pPr>
      <w:numPr>
        <w:numId w:val="8"/>
      </w:numPr>
    </w:pPr>
  </w:style>
  <w:style w:type="paragraph" w:styleId="List2">
    <w:name w:val="List 2"/>
    <w:basedOn w:val="BodyText"/>
    <w:rsid w:val="00441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4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4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446"/>
    <w:pPr>
      <w:numPr>
        <w:numId w:val="4"/>
      </w:numPr>
    </w:pPr>
  </w:style>
  <w:style w:type="paragraph" w:styleId="ListContinue2">
    <w:name w:val="List Continue 2"/>
    <w:basedOn w:val="List2"/>
    <w:rsid w:val="00441446"/>
    <w:pPr>
      <w:ind w:firstLine="0"/>
    </w:pPr>
  </w:style>
  <w:style w:type="paragraph" w:styleId="ListContinue3">
    <w:name w:val="List Continue 3"/>
    <w:basedOn w:val="List3"/>
    <w:rsid w:val="00441446"/>
    <w:pPr>
      <w:ind w:left="1021" w:firstLine="0"/>
    </w:pPr>
  </w:style>
  <w:style w:type="paragraph" w:styleId="ListContinue4">
    <w:name w:val="List Continue 4"/>
    <w:basedOn w:val="List4"/>
    <w:rsid w:val="00441446"/>
    <w:pPr>
      <w:ind w:firstLine="0"/>
    </w:pPr>
  </w:style>
  <w:style w:type="paragraph" w:styleId="ListContinue5">
    <w:name w:val="List Continue 5"/>
    <w:basedOn w:val="List5"/>
    <w:rsid w:val="00441446"/>
    <w:pPr>
      <w:ind w:firstLine="0"/>
    </w:pPr>
  </w:style>
  <w:style w:type="paragraph" w:styleId="ListNumber3">
    <w:name w:val="List Number 3"/>
    <w:basedOn w:val="List3"/>
    <w:rsid w:val="00441446"/>
    <w:pPr>
      <w:numPr>
        <w:numId w:val="5"/>
      </w:numPr>
    </w:pPr>
  </w:style>
  <w:style w:type="paragraph" w:styleId="ListNumber4">
    <w:name w:val="List Number 4"/>
    <w:basedOn w:val="List4"/>
    <w:rsid w:val="00441446"/>
    <w:pPr>
      <w:numPr>
        <w:numId w:val="6"/>
      </w:numPr>
    </w:pPr>
  </w:style>
  <w:style w:type="paragraph" w:styleId="ListNumber5">
    <w:name w:val="List Number 5"/>
    <w:basedOn w:val="List5"/>
    <w:rsid w:val="00441446"/>
    <w:pPr>
      <w:numPr>
        <w:numId w:val="7"/>
      </w:numPr>
    </w:pPr>
  </w:style>
  <w:style w:type="paragraph" w:styleId="BlockText">
    <w:name w:val="Block Text"/>
    <w:basedOn w:val="Normal"/>
    <w:rsid w:val="00441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446"/>
    <w:rPr>
      <w:sz w:val="16"/>
      <w:vertAlign w:val="superscript"/>
    </w:rPr>
  </w:style>
  <w:style w:type="character" w:customStyle="1" w:styleId="Symbols">
    <w:name w:val="Symbols"/>
    <w:basedOn w:val="DefaultParagraphFont"/>
    <w:rsid w:val="00441446"/>
    <w:rPr>
      <w:rFonts w:ascii="Symbol" w:hAnsi="Symbol"/>
    </w:rPr>
  </w:style>
  <w:style w:type="character" w:customStyle="1" w:styleId="MenuOptions">
    <w:name w:val="Menu Options"/>
    <w:basedOn w:val="DefaultParagraphFont"/>
    <w:rsid w:val="00441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446"/>
    <w:rPr>
      <w:b/>
    </w:rPr>
  </w:style>
  <w:style w:type="character" w:customStyle="1" w:styleId="Underlined">
    <w:name w:val="Underlined"/>
    <w:basedOn w:val="DefaultParagraphFont"/>
    <w:rsid w:val="00441446"/>
    <w:rPr>
      <w:u w:val="single"/>
    </w:rPr>
  </w:style>
  <w:style w:type="paragraph" w:customStyle="1" w:styleId="TableBodyTextRight">
    <w:name w:val="Table Body Text Right"/>
    <w:basedOn w:val="TableBodyText"/>
    <w:rsid w:val="00441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446"/>
    <w:rPr>
      <w:sz w:val="18"/>
    </w:rPr>
  </w:style>
  <w:style w:type="paragraph" w:customStyle="1" w:styleId="BodySmallRight">
    <w:name w:val="Body Small Right"/>
    <w:basedOn w:val="BodyTextRight"/>
    <w:rsid w:val="00441446"/>
    <w:rPr>
      <w:sz w:val="18"/>
      <w:szCs w:val="18"/>
    </w:rPr>
  </w:style>
  <w:style w:type="paragraph" w:customStyle="1" w:styleId="MarginEdition">
    <w:name w:val="Margin Edition"/>
    <w:basedOn w:val="MarginNote"/>
    <w:rsid w:val="00441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446"/>
    <w:rPr>
      <w:sz w:val="2"/>
      <w:szCs w:val="2"/>
    </w:rPr>
  </w:style>
  <w:style w:type="character" w:customStyle="1" w:styleId="Small">
    <w:name w:val="Small"/>
    <w:basedOn w:val="DefaultParagraphFont"/>
    <w:rsid w:val="00441446"/>
    <w:rPr>
      <w:sz w:val="16"/>
    </w:rPr>
  </w:style>
  <w:style w:type="paragraph" w:customStyle="1" w:styleId="WideTable">
    <w:name w:val="Wide Table"/>
    <w:basedOn w:val="Normal"/>
    <w:rsid w:val="00441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446"/>
  </w:style>
  <w:style w:type="paragraph" w:styleId="Quote">
    <w:name w:val="Quote"/>
    <w:basedOn w:val="Heading1"/>
    <w:link w:val="QuoteChar"/>
    <w:qFormat/>
    <w:rsid w:val="00441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446"/>
    <w:pPr>
      <w:pageBreakBefore/>
    </w:pPr>
  </w:style>
  <w:style w:type="paragraph" w:customStyle="1" w:styleId="Border">
    <w:name w:val="Border"/>
    <w:basedOn w:val="Normal"/>
    <w:qFormat/>
    <w:rsid w:val="00441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446"/>
    <w:rPr>
      <w:u w:val="single"/>
    </w:rPr>
  </w:style>
  <w:style w:type="character" w:customStyle="1" w:styleId="BoldandItalics">
    <w:name w:val="Bold and Italics"/>
    <w:qFormat/>
    <w:rsid w:val="00441446"/>
    <w:rPr>
      <w:b/>
      <w:i/>
      <w:u w:val="none"/>
    </w:rPr>
  </w:style>
  <w:style w:type="paragraph" w:styleId="BalloonText">
    <w:name w:val="Balloon Text"/>
    <w:basedOn w:val="Normal"/>
    <w:link w:val="BalloonTextChar"/>
    <w:rsid w:val="00441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446"/>
    <w:pPr>
      <w:spacing w:before="0" w:after="0"/>
    </w:pPr>
  </w:style>
  <w:style w:type="paragraph" w:customStyle="1" w:styleId="BodyTextBold">
    <w:name w:val="Body Text Bold"/>
    <w:basedOn w:val="BodyText"/>
    <w:qFormat/>
    <w:rsid w:val="00441446"/>
    <w:rPr>
      <w:b/>
    </w:rPr>
  </w:style>
  <w:style w:type="character" w:styleId="Hyperlink">
    <w:name w:val="Hyperlink"/>
    <w:basedOn w:val="DefaultParagraphFont"/>
    <w:uiPriority w:val="99"/>
    <w:unhideWhenUsed/>
    <w:rsid w:val="00FD6A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2713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CPCMCM8002 Manage the quality of projects and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