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328" w:rsidP="00997328">
      <w:pPr>
        <w:pStyle w:val="Title"/>
      </w:pPr>
      <w:r>
        <w:fldChar w:fldCharType="begin"/>
      </w:r>
      <w:r>
        <w:instrText xml:space="preserve"> TITLE   \* MERGEFORMAT </w:instrText>
      </w:r>
      <w:r>
        <w:fldChar w:fldCharType="separate"/>
      </w:r>
      <w:r>
        <w:t>Assessment Requirements for CPCCSG3001 Design and lay out digital signs for production</w:t>
      </w:r>
      <w:r>
        <w:fldChar w:fldCharType="end"/>
      </w:r>
    </w:p>
    <w:p w:rsidR="00997328" w:rsidP="00997328">
      <w:pPr>
        <w:pStyle w:val="Version"/>
        <w:sectPr w:rsidSect="00223C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C35" w:rsidP="00223C35">
      <w:pPr>
        <w:pStyle w:val="SuperHeading"/>
      </w:pPr>
      <w:r w:rsidRPr="00223C35">
        <w:t>Assessment Requirements for CPCCSG3001 Design and lay out digital signs for production</w:t>
      </w:r>
    </w:p>
    <w:p w:rsidR="00000000" w:rsidRPr="00223C35" w:rsidP="00223C35">
      <w:pPr>
        <w:pStyle w:val="Heading1"/>
      </w:pPr>
      <w:bookmarkStart w:id="1" w:name="O_832020"/>
      <w:bookmarkEnd w:id="1"/>
      <w:r w:rsidRPr="00223C35">
        <w:t>Modification History</w:t>
      </w:r>
    </w:p>
    <w:p w:rsidR="00000000" w:rsidRPr="00223C35" w:rsidP="00997328">
      <w:pPr>
        <w:pStyle w:val="BodyText"/>
      </w:pPr>
      <w:r w:rsidRPr="00223C35">
        <w:t>Release 1.</w:t>
      </w:r>
    </w:p>
    <w:p w:rsidR="00000000" w:rsidRPr="00223C35" w:rsidP="00997328">
      <w:pPr>
        <w:pStyle w:val="BodyText"/>
      </w:pPr>
      <w:r w:rsidRPr="00223C35">
        <w:t>This version first released with CPC Construction, Plumbing and Services Training Package Version 2.</w:t>
      </w:r>
    </w:p>
    <w:p w:rsidR="00000000" w:rsidRPr="00223C35" w:rsidP="00997328">
      <w:pPr>
        <w:pStyle w:val="BodyText"/>
      </w:pPr>
      <w:r w:rsidRPr="00223C35">
        <w:t>Revised unit of competency. Replaces superseded equivalent CPCCSI2002A Lay out and design signage and CPCCSI3016A Produce digital signage using advanced software applications.</w:t>
      </w:r>
    </w:p>
    <w:p w:rsidR="00000000" w:rsidRPr="00223C35" w:rsidP="00223C35">
      <w:pPr>
        <w:pStyle w:val="Heading1"/>
      </w:pPr>
      <w:bookmarkStart w:id="2" w:name="O_832023"/>
      <w:bookmarkEnd w:id="2"/>
      <w:r w:rsidRPr="00223C35">
        <w:t>Performance Evidence</w:t>
      </w:r>
    </w:p>
    <w:p w:rsidR="00000000" w:rsidRPr="00223C35" w:rsidP="00997328">
      <w:pPr>
        <w:pStyle w:val="BodyText"/>
      </w:pPr>
      <w:r w:rsidRPr="00223C35">
        <w:t>A person who demonstrates competency in th</w:t>
      </w:r>
      <w:r w:rsidRPr="00223C35">
        <w:t>is unit must satisfy all of the elements, performance criteria and foundation skills of this unit, and must design and lay out three different signs each consisting of letters and graphics and a minimum of three different colours, according to the followin</w:t>
      </w:r>
      <w:r w:rsidRPr="00223C35">
        <w:t>g specifications:</w:t>
      </w:r>
    </w:p>
    <w:p w:rsidR="00000000" w:rsidRPr="00223C35" w:rsidP="00223C35">
      <w:pPr>
        <w:pStyle w:val="ListBullet"/>
      </w:pPr>
      <w:r w:rsidRPr="00223C35">
        <w:t>one sign must be for a standard vehicle door, and use a logo, at least three lines of text, and a standard font</w:t>
      </w:r>
    </w:p>
    <w:p w:rsidR="00000000" w:rsidRPr="00223C35" w:rsidP="00223C35">
      <w:pPr>
        <w:pStyle w:val="ListBullet"/>
      </w:pPr>
      <w:r w:rsidRPr="00223C35">
        <w:t>one sign must manipulate the logo and lettering designed for the standard vehicle door, and lay out the design for a light bo</w:t>
      </w:r>
      <w:r w:rsidRPr="00223C35">
        <w:t>x panel in landscape measuring minimum 1200 x 2400 mm</w:t>
      </w:r>
    </w:p>
    <w:p w:rsidR="00000000" w:rsidRPr="00223C35" w:rsidP="00223C35">
      <w:pPr>
        <w:pStyle w:val="ListBullet"/>
      </w:pPr>
      <w:r w:rsidRPr="00223C35">
        <w:t xml:space="preserve">one sign must be for a minimum 1200 x 2400 mm panel in portrait, and use three text blocks each containing at least three lines of text and at least two different images sourced from an image database. </w:t>
      </w:r>
    </w:p>
    <w:p w:rsidR="00000000" w:rsidRPr="00223C35" w:rsidP="00223C35">
      <w:pPr>
        <w:pStyle w:val="BodyText"/>
      </w:pPr>
    </w:p>
    <w:p w:rsidR="00000000" w:rsidRPr="00223C35" w:rsidP="00997328">
      <w:pPr>
        <w:pStyle w:val="BodyText"/>
      </w:pPr>
      <w:r w:rsidRPr="00223C35">
        <w:t>In doing the above work, the person must:</w:t>
      </w:r>
    </w:p>
    <w:p w:rsidR="00000000" w:rsidRPr="00223C35" w:rsidP="00223C35">
      <w:pPr>
        <w:pStyle w:val="ListBullet"/>
      </w:pPr>
      <w:r w:rsidRPr="00223C35">
        <w:t>apply design theory to each sign, using colour effectively to create signs with visual impact</w:t>
      </w:r>
    </w:p>
    <w:p w:rsidR="00000000" w:rsidRPr="00223C35" w:rsidP="00223C35">
      <w:pPr>
        <w:pStyle w:val="ListBullet"/>
      </w:pPr>
      <w:r w:rsidRPr="00223C35">
        <w:t>apply design and layout principles suited to the specified output giving consideration to how each sign will be displ</w:t>
      </w:r>
      <w:r w:rsidRPr="00223C35">
        <w:t>ayed and the conditions under which each sign will be viewed</w:t>
      </w:r>
    </w:p>
    <w:p w:rsidR="00000000" w:rsidRPr="00223C35" w:rsidP="00223C35">
      <w:pPr>
        <w:pStyle w:val="ListBullet"/>
      </w:pPr>
      <w:r w:rsidRPr="00223C35">
        <w:t>use industry-recognised software to produce the sign design and lay out a print ready file.</w:t>
      </w:r>
    </w:p>
    <w:p w:rsidR="00000000" w:rsidRPr="00223C35" w:rsidP="00223C35">
      <w:pPr>
        <w:pStyle w:val="AllowPageBreak"/>
      </w:pPr>
    </w:p>
    <w:p w:rsidR="00000000" w:rsidRPr="00223C35" w:rsidP="00223C35">
      <w:pPr>
        <w:pStyle w:val="Heading1"/>
      </w:pPr>
      <w:bookmarkStart w:id="3" w:name="O_832022"/>
      <w:bookmarkEnd w:id="3"/>
      <w:r w:rsidRPr="00223C35">
        <w:t>Knowledge Evidence</w:t>
      </w:r>
    </w:p>
    <w:p w:rsidR="00000000" w:rsidRPr="00223C35" w:rsidP="00997328">
      <w:pPr>
        <w:pStyle w:val="BodyText"/>
      </w:pPr>
      <w:r w:rsidRPr="00223C35">
        <w:t>A person demonstrating competency in this unit must demonstrate knowledge of:</w:t>
      </w:r>
    </w:p>
    <w:p w:rsidR="00000000" w:rsidRPr="00223C35" w:rsidP="00223C35">
      <w:pPr>
        <w:pStyle w:val="ListBullet"/>
      </w:pPr>
      <w:r w:rsidRPr="00223C35">
        <w:t>principles and application of design and layout theory relevant to sign manufacture, including:</w:t>
      </w:r>
    </w:p>
    <w:p w:rsidR="00000000" w:rsidRPr="00223C35" w:rsidP="00223C35">
      <w:pPr>
        <w:pStyle w:val="ListBullet2"/>
      </w:pPr>
      <w:r w:rsidRPr="00223C35">
        <w:t>balance</w:t>
      </w:r>
    </w:p>
    <w:p w:rsidR="00000000" w:rsidRPr="00223C35" w:rsidP="00223C35">
      <w:pPr>
        <w:pStyle w:val="ListBullet2"/>
      </w:pPr>
      <w:r w:rsidRPr="00223C35">
        <w:t>colour and colour harmony</w:t>
      </w:r>
    </w:p>
    <w:p w:rsidR="00000000" w:rsidRPr="00223C35" w:rsidP="00223C35">
      <w:pPr>
        <w:pStyle w:val="ListBullet2"/>
      </w:pPr>
      <w:r w:rsidRPr="00223C35">
        <w:t>contrast</w:t>
      </w:r>
    </w:p>
    <w:p w:rsidR="00000000" w:rsidRPr="00223C35" w:rsidP="00223C35">
      <w:pPr>
        <w:pStyle w:val="ListBullet"/>
      </w:pPr>
      <w:r w:rsidRPr="00223C35">
        <w:t>principles and application of letter</w:t>
      </w:r>
      <w:r w:rsidRPr="00223C35">
        <w:t xml:space="preserve"> legibility relevant to sign manufacture, including:</w:t>
      </w:r>
    </w:p>
    <w:p w:rsidR="00000000" w:rsidRPr="00223C35" w:rsidP="00223C35">
      <w:pPr>
        <w:pStyle w:val="ListBullet2"/>
      </w:pPr>
      <w:r w:rsidRPr="00223C35">
        <w:t>format of text</w:t>
      </w:r>
    </w:p>
    <w:p w:rsidR="00000000" w:rsidRPr="00223C35" w:rsidP="00223C35">
      <w:pPr>
        <w:pStyle w:val="ListBullet2"/>
      </w:pPr>
      <w:r w:rsidRPr="00223C35">
        <w:t>letter spacing</w:t>
      </w:r>
    </w:p>
    <w:p w:rsidR="00000000" w:rsidRPr="00223C35" w:rsidP="00223C35">
      <w:pPr>
        <w:pStyle w:val="ListBullet2"/>
      </w:pPr>
      <w:r w:rsidRPr="00223C35">
        <w:t>letter styles</w:t>
      </w:r>
    </w:p>
    <w:p w:rsidR="00000000" w:rsidRPr="00223C35" w:rsidP="00223C35">
      <w:pPr>
        <w:pStyle w:val="ListBullet2"/>
      </w:pPr>
      <w:r w:rsidRPr="00223C35">
        <w:t>type of font used</w:t>
      </w:r>
    </w:p>
    <w:p w:rsidR="00000000" w:rsidRPr="00223C35" w:rsidP="00223C35">
      <w:pPr>
        <w:pStyle w:val="ListBullet"/>
      </w:pPr>
      <w:r w:rsidRPr="00223C35">
        <w:t>techniques for conveying image concept and meaning of the design through the choice and features of typography</w:t>
      </w:r>
    </w:p>
    <w:p w:rsidR="00000000" w:rsidRPr="00223C35" w:rsidP="00223C35">
      <w:pPr>
        <w:pStyle w:val="ListBullet"/>
      </w:pPr>
      <w:r w:rsidRPr="00223C35">
        <w:t xml:space="preserve">use of dimensions, symbols, </w:t>
      </w:r>
      <w:r w:rsidRPr="00223C35">
        <w:t>abbreviations and key features of designs for signs</w:t>
      </w:r>
    </w:p>
    <w:p w:rsidR="00000000" w:rsidRPr="00223C35" w:rsidP="00223C35">
      <w:pPr>
        <w:pStyle w:val="ListBullet"/>
      </w:pPr>
      <w:r w:rsidRPr="00223C35">
        <w:t>uses and functionality of industry-recognised software for designing and laying out signs</w:t>
      </w:r>
    </w:p>
    <w:p w:rsidR="00000000" w:rsidRPr="00223C35" w:rsidP="00223C35">
      <w:pPr>
        <w:pStyle w:val="ListBullet"/>
      </w:pPr>
      <w:r w:rsidRPr="00223C35">
        <w:t>types, characteristics, uses and limitations of vector and raster files when designing signs</w:t>
      </w:r>
    </w:p>
    <w:p w:rsidR="00000000" w:rsidRPr="00223C35" w:rsidP="00223C35">
      <w:pPr>
        <w:pStyle w:val="ListBullet"/>
      </w:pPr>
      <w:r w:rsidRPr="00223C35">
        <w:t>Australian and international standards relevant to the design of signs used in public spaces, including:</w:t>
      </w:r>
    </w:p>
    <w:p w:rsidR="00000000" w:rsidRPr="00223C35" w:rsidP="00223C35">
      <w:pPr>
        <w:pStyle w:val="ListBullet2"/>
      </w:pPr>
      <w:r w:rsidRPr="00223C35">
        <w:t>AS 1319 Safety signs for the occupational environment</w:t>
      </w:r>
    </w:p>
    <w:p w:rsidR="00000000" w:rsidRPr="00223C35" w:rsidP="00223C35">
      <w:pPr>
        <w:pStyle w:val="ListBullet"/>
      </w:pPr>
      <w:r w:rsidRPr="00223C35">
        <w:t>terminology used in the design and layout of signs.</w:t>
      </w:r>
    </w:p>
    <w:p w:rsidR="00000000" w:rsidRPr="00223C35" w:rsidP="00223C35">
      <w:pPr>
        <w:pStyle w:val="AllowPageBreak"/>
      </w:pPr>
    </w:p>
    <w:p w:rsidR="00000000" w:rsidRPr="00223C35" w:rsidP="00223C35">
      <w:pPr>
        <w:pStyle w:val="Heading1"/>
      </w:pPr>
      <w:bookmarkStart w:id="4" w:name="O_832021"/>
      <w:bookmarkEnd w:id="4"/>
      <w:r w:rsidRPr="00223C35">
        <w:t>Assessment Conditions</w:t>
      </w:r>
    </w:p>
    <w:p w:rsidR="00000000" w:rsidRPr="00223C35" w:rsidP="00997328">
      <w:pPr>
        <w:pStyle w:val="BodyText"/>
      </w:pPr>
      <w:r w:rsidRPr="00223C35">
        <w:t>Suit</w:t>
      </w:r>
      <w:r w:rsidRPr="00223C35">
        <w:t>able assessment of performance requires:</w:t>
      </w:r>
    </w:p>
    <w:p w:rsidR="00000000" w:rsidRPr="00223C35" w:rsidP="00223C35">
      <w:pPr>
        <w:pStyle w:val="ListBullet"/>
      </w:pPr>
      <w:r w:rsidRPr="00223C35">
        <w:t>equipment:</w:t>
      </w:r>
    </w:p>
    <w:p w:rsidR="00000000" w:rsidRPr="00223C35" w:rsidP="00223C35">
      <w:pPr>
        <w:pStyle w:val="ListBullet2"/>
      </w:pPr>
      <w:r w:rsidRPr="00223C35">
        <w:t>computer with proprietary design software appropriate to the design and layout of signs</w:t>
      </w:r>
    </w:p>
    <w:p w:rsidR="00000000" w:rsidRPr="00223C35" w:rsidP="00223C35">
      <w:pPr>
        <w:pStyle w:val="ListBullet"/>
      </w:pPr>
      <w:r w:rsidRPr="00223C35">
        <w:t>materials:</w:t>
      </w:r>
    </w:p>
    <w:p w:rsidR="00000000" w:rsidRPr="00223C35" w:rsidP="00223C35">
      <w:pPr>
        <w:pStyle w:val="ListBullet2"/>
      </w:pPr>
      <w:r w:rsidRPr="00223C35">
        <w:t>image database containing a range of stock images</w:t>
      </w:r>
    </w:p>
    <w:p w:rsidR="00000000" w:rsidRPr="00223C35" w:rsidP="00223C35">
      <w:pPr>
        <w:pStyle w:val="ListBullet"/>
      </w:pPr>
      <w:r w:rsidRPr="00223C35">
        <w:t>specifications:</w:t>
      </w:r>
    </w:p>
    <w:p w:rsidR="00000000" w:rsidRPr="00223C35" w:rsidP="00223C35">
      <w:pPr>
        <w:pStyle w:val="ListBullet2"/>
      </w:pPr>
      <w:r w:rsidRPr="00223C35">
        <w:t>client brief detailing specifications for sign</w:t>
      </w:r>
    </w:p>
    <w:p w:rsidR="00000000" w:rsidRPr="00223C35" w:rsidP="00223C35">
      <w:pPr>
        <w:pStyle w:val="ListBullet2"/>
      </w:pPr>
      <w:r w:rsidRPr="00223C35">
        <w:t>AS 1319 Safety signs for the occupational environment</w:t>
      </w:r>
    </w:p>
    <w:p w:rsidR="00000000" w:rsidRPr="00223C35" w:rsidP="00223C35">
      <w:pPr>
        <w:pStyle w:val="ListBullet"/>
      </w:pPr>
      <w:r w:rsidRPr="00223C35">
        <w:t>relationship with client:</w:t>
      </w:r>
    </w:p>
    <w:p w:rsidR="00000000" w:rsidRPr="00223C35" w:rsidP="00223C35">
      <w:pPr>
        <w:pStyle w:val="ListBullet2"/>
      </w:pPr>
      <w:r w:rsidRPr="00223C35">
        <w:t>check and confirm job requirements</w:t>
      </w:r>
    </w:p>
    <w:p w:rsidR="00000000" w:rsidRPr="00223C35" w:rsidP="00223C35">
      <w:pPr>
        <w:pStyle w:val="ListBullet"/>
      </w:pPr>
      <w:r w:rsidRPr="00223C35">
        <w:t>relationships with team members:</w:t>
      </w:r>
    </w:p>
    <w:p w:rsidR="00000000" w:rsidRPr="00223C35" w:rsidP="00223C35">
      <w:pPr>
        <w:pStyle w:val="ListBullet2"/>
      </w:pPr>
      <w:r w:rsidRPr="00223C35">
        <w:t>work may be undertaken alone or in a team</w:t>
      </w:r>
    </w:p>
    <w:p w:rsidR="00000000" w:rsidRPr="00223C35" w:rsidP="00223C35">
      <w:pPr>
        <w:pStyle w:val="ListBullet"/>
      </w:pPr>
      <w:r w:rsidRPr="00223C35">
        <w:t>timeframe:</w:t>
      </w:r>
    </w:p>
    <w:p w:rsidR="00000000" w:rsidRPr="00223C35" w:rsidP="00223C35">
      <w:pPr>
        <w:pStyle w:val="ListBullet2"/>
      </w:pPr>
      <w:r w:rsidRPr="00223C35">
        <w:t>ac</w:t>
      </w:r>
      <w:r w:rsidRPr="00223C35">
        <w:t>cording to job requirements.</w:t>
      </w:r>
    </w:p>
    <w:p w:rsidR="00000000" w:rsidRPr="00223C35" w:rsidP="00223C35">
      <w:pPr>
        <w:pStyle w:val="BodyText"/>
      </w:pPr>
    </w:p>
    <w:p w:rsidR="00000000" w:rsidRPr="00223C35" w:rsidP="00997328">
      <w:pPr>
        <w:pStyle w:val="Heading3"/>
      </w:pPr>
      <w:r w:rsidRPr="00223C35">
        <w:rPr>
          <w:rStyle w:val="SpecialBold"/>
        </w:rPr>
        <w:t>Assessor requirements</w:t>
      </w:r>
    </w:p>
    <w:p w:rsidR="00000000" w:rsidRPr="00223C35" w:rsidP="00997328">
      <w:pPr>
        <w:pStyle w:val="BodyText"/>
      </w:pPr>
      <w:r w:rsidRPr="00223C35">
        <w:t>As a minimum, assessors must satisfy the assessor requirements in the Standards for Registered Training Organisations (RTOs) current at the time of assessment.</w:t>
      </w:r>
    </w:p>
    <w:p w:rsidR="00000000" w:rsidRPr="00223C35" w:rsidP="00223C35">
      <w:pPr>
        <w:pStyle w:val="Heading1"/>
      </w:pPr>
      <w:bookmarkStart w:id="5" w:name="O_832019"/>
      <w:bookmarkEnd w:id="5"/>
      <w:r w:rsidRPr="00223C35">
        <w:t>Links</w:t>
      </w:r>
    </w:p>
    <w:p w:rsidR="00000000" w:rsidRPr="00223C35" w:rsidP="00997328">
      <w:pPr>
        <w:pStyle w:val="BodyText"/>
      </w:pPr>
      <w:r w:rsidRPr="00223C35">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070624">
        <w:rPr>
          <w:rStyle w:val="Hyperlink"/>
        </w:rPr>
        <w:t>https://vetnet.gov.au/Pages/TrainingDocs.aspx?q=7e15fa6a-68b8-4097-b099-030a5569b1ad</w:t>
      </w:r>
      <w:r>
        <w:fldChar w:fldCharType="end"/>
      </w:r>
    </w:p>
    <w:p w:rsidR="00000000" w:rsidRPr="00223C35" w:rsidP="00223C35"/>
    <w:sectPr w:rsidSect="00223C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C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C35" w:rsidRPr="00997328" w:rsidP="009973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C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328" w:rsidP="00223C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7328" w:rsidP="00223C3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997328" w:rsidP="00223C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C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3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3C35" w:rsidRPr="00997328" w:rsidP="009973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C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328" w:rsidRPr="002D2AF8" w:rsidP="00223C35">
    <w:pPr>
      <w:pStyle w:val="Header"/>
      <w:framePr w:wrap="around"/>
    </w:pPr>
    <w:r>
      <w:fldChar w:fldCharType="begin"/>
    </w:r>
    <w:r>
      <w:instrText xml:space="preserve"> TITLE   \* MERGEFORMAT </w:instrText>
    </w:r>
    <w:r>
      <w:fldChar w:fldCharType="separate"/>
    </w:r>
    <w:r>
      <w:t>Assessment Requirements for CPCCSG3001 Design and lay out digital signs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997328" w:rsidP="00223C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A479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00D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701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C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C35"/>
    <w:pPr>
      <w:spacing w:before="360" w:after="60"/>
      <w:outlineLvl w:val="0"/>
    </w:pPr>
    <w:rPr>
      <w:sz w:val="32"/>
    </w:rPr>
  </w:style>
  <w:style w:type="paragraph" w:styleId="Heading2">
    <w:name w:val="heading 2"/>
    <w:basedOn w:val="HeadingBase"/>
    <w:next w:val="BodyText"/>
    <w:link w:val="Heading2Char"/>
    <w:qFormat/>
    <w:rsid w:val="00223C35"/>
    <w:pPr>
      <w:keepLines/>
      <w:spacing w:before="240" w:after="120"/>
      <w:outlineLvl w:val="1"/>
    </w:pPr>
    <w:rPr>
      <w:sz w:val="28"/>
      <w:szCs w:val="40"/>
    </w:rPr>
  </w:style>
  <w:style w:type="paragraph" w:styleId="Heading3">
    <w:name w:val="heading 3"/>
    <w:basedOn w:val="HeadingBase"/>
    <w:next w:val="BodyText"/>
    <w:link w:val="Heading3Char"/>
    <w:qFormat/>
    <w:rsid w:val="00223C35"/>
    <w:pPr>
      <w:spacing w:before="180" w:after="120"/>
      <w:outlineLvl w:val="2"/>
    </w:pPr>
    <w:rPr>
      <w:spacing w:val="-10"/>
      <w:kern w:val="32"/>
    </w:rPr>
  </w:style>
  <w:style w:type="paragraph" w:styleId="Heading4">
    <w:name w:val="heading 4"/>
    <w:basedOn w:val="HeadingBase"/>
    <w:next w:val="BodyText"/>
    <w:link w:val="Heading4Char"/>
    <w:qFormat/>
    <w:rsid w:val="00223C35"/>
    <w:pPr>
      <w:spacing w:before="160" w:after="120"/>
      <w:outlineLvl w:val="3"/>
    </w:pPr>
    <w:rPr>
      <w:sz w:val="22"/>
    </w:rPr>
  </w:style>
  <w:style w:type="paragraph" w:styleId="Heading5">
    <w:name w:val="heading 5"/>
    <w:basedOn w:val="HeadingBase"/>
    <w:next w:val="Normal"/>
    <w:link w:val="Heading5Char"/>
    <w:qFormat/>
    <w:rsid w:val="00223C35"/>
    <w:pPr>
      <w:spacing w:before="80"/>
      <w:outlineLvl w:val="4"/>
    </w:pPr>
    <w:rPr>
      <w:color w:val="918585"/>
      <w:sz w:val="20"/>
    </w:rPr>
  </w:style>
  <w:style w:type="paragraph" w:styleId="Heading6">
    <w:name w:val="heading 6"/>
    <w:basedOn w:val="HeadingBase"/>
    <w:next w:val="Normal"/>
    <w:link w:val="Heading6Char"/>
    <w:qFormat/>
    <w:rsid w:val="00223C35"/>
    <w:pPr>
      <w:spacing w:before="60"/>
      <w:outlineLvl w:val="5"/>
    </w:pPr>
    <w:rPr>
      <w:color w:val="918585"/>
      <w:sz w:val="20"/>
    </w:rPr>
  </w:style>
  <w:style w:type="paragraph" w:styleId="Heading7">
    <w:name w:val="heading 7"/>
    <w:basedOn w:val="Normal"/>
    <w:next w:val="Normal"/>
    <w:link w:val="Heading7Char"/>
    <w:qFormat/>
    <w:rsid w:val="00223C35"/>
    <w:pPr>
      <w:ind w:left="720"/>
      <w:outlineLvl w:val="6"/>
    </w:pPr>
    <w:rPr>
      <w:i/>
    </w:rPr>
  </w:style>
  <w:style w:type="paragraph" w:styleId="Heading8">
    <w:name w:val="heading 8"/>
    <w:basedOn w:val="Normal"/>
    <w:next w:val="Normal"/>
    <w:link w:val="Heading8Char"/>
    <w:qFormat/>
    <w:rsid w:val="00223C35"/>
    <w:pPr>
      <w:ind w:left="720"/>
      <w:outlineLvl w:val="7"/>
    </w:pPr>
    <w:rPr>
      <w:i/>
    </w:rPr>
  </w:style>
  <w:style w:type="paragraph" w:styleId="Heading9">
    <w:name w:val="heading 9"/>
    <w:basedOn w:val="Normal"/>
    <w:next w:val="Normal"/>
    <w:link w:val="Heading9Char"/>
    <w:qFormat/>
    <w:rsid w:val="00223C35"/>
    <w:pPr>
      <w:ind w:left="720"/>
      <w:outlineLvl w:val="8"/>
    </w:pPr>
    <w:rPr>
      <w:i/>
    </w:rPr>
  </w:style>
  <w:style w:type="character" w:default="1" w:styleId="DefaultParagraphFont">
    <w:name w:val="Default Paragraph Font"/>
    <w:uiPriority w:val="1"/>
    <w:unhideWhenUsed/>
    <w:rsid w:val="00223C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C35"/>
  </w:style>
  <w:style w:type="character" w:customStyle="1" w:styleId="Heading1Char">
    <w:name w:val="Heading 1 Char"/>
    <w:basedOn w:val="DefaultParagraphFont"/>
    <w:link w:val="Heading1"/>
    <w:rsid w:val="00223C35"/>
    <w:rPr>
      <w:rFonts w:ascii="Times New Roman" w:eastAsia="Times New Roman" w:hAnsi="Times New Roman" w:cs="Times New Roman"/>
      <w:b/>
      <w:sz w:val="32"/>
      <w:szCs w:val="20"/>
      <w:lang w:eastAsia="en-US"/>
    </w:rPr>
  </w:style>
  <w:style w:type="paragraph" w:styleId="BodyText">
    <w:name w:val="Body Text"/>
    <w:basedOn w:val="Normal"/>
    <w:link w:val="BodyTextChar"/>
    <w:rsid w:val="00223C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3C35"/>
    <w:rPr>
      <w:rFonts w:ascii="Times New Roman" w:eastAsia="Times New Roman" w:hAnsi="Times New Roman" w:cs="Times New Roman"/>
      <w:sz w:val="24"/>
      <w:lang w:eastAsia="en-US"/>
    </w:rPr>
  </w:style>
  <w:style w:type="paragraph" w:styleId="ListBullet">
    <w:name w:val="List Bullet"/>
    <w:basedOn w:val="List"/>
    <w:rsid w:val="00223C35"/>
    <w:pPr>
      <w:numPr>
        <w:numId w:val="12"/>
      </w:numPr>
      <w:tabs>
        <w:tab w:val="clear" w:pos="340"/>
      </w:tabs>
      <w:spacing w:before="40" w:after="40"/>
    </w:pPr>
  </w:style>
  <w:style w:type="character" w:customStyle="1" w:styleId="SpecialBold">
    <w:name w:val="Special Bold"/>
    <w:basedOn w:val="DefaultParagraphFont"/>
    <w:rsid w:val="00223C35"/>
    <w:rPr>
      <w:b/>
      <w:spacing w:val="0"/>
    </w:rPr>
  </w:style>
  <w:style w:type="paragraph" w:styleId="ListBullet2">
    <w:name w:val="List Bullet 2"/>
    <w:basedOn w:val="List2"/>
    <w:rsid w:val="00223C35"/>
    <w:pPr>
      <w:numPr>
        <w:numId w:val="13"/>
      </w:numPr>
      <w:tabs>
        <w:tab w:val="clear" w:pos="680"/>
      </w:tabs>
    </w:pPr>
  </w:style>
  <w:style w:type="paragraph" w:customStyle="1" w:styleId="SuperHeading">
    <w:name w:val="SuperHeading"/>
    <w:basedOn w:val="Normal"/>
    <w:rsid w:val="00223C35"/>
    <w:pPr>
      <w:spacing w:before="240" w:after="120"/>
      <w:outlineLvl w:val="0"/>
    </w:pPr>
    <w:rPr>
      <w:rFonts w:ascii="Times New Roman" w:hAnsi="Times New Roman"/>
      <w:b/>
      <w:sz w:val="32"/>
    </w:rPr>
  </w:style>
  <w:style w:type="paragraph" w:customStyle="1" w:styleId="AllowPageBreak">
    <w:name w:val="AllowPageBreak"/>
    <w:rsid w:val="00223C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3C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C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C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C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C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C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C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C35"/>
    <w:rPr>
      <w:rFonts w:ascii="Courier New" w:eastAsia="Times New Roman" w:hAnsi="Courier New" w:cs="Times New Roman"/>
      <w:i/>
      <w:szCs w:val="20"/>
      <w:lang w:eastAsia="en-US"/>
    </w:rPr>
  </w:style>
  <w:style w:type="paragraph" w:customStyle="1" w:styleId="HeadingBase">
    <w:name w:val="Heading Base"/>
    <w:rsid w:val="00223C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C35"/>
    <w:pPr>
      <w:tabs>
        <w:tab w:val="right" w:leader="dot" w:pos="9072"/>
      </w:tabs>
      <w:ind w:left="567"/>
    </w:pPr>
    <w:rPr>
      <w:szCs w:val="22"/>
    </w:rPr>
  </w:style>
  <w:style w:type="paragraph" w:customStyle="1" w:styleId="TOCBase">
    <w:name w:val="TOC Base"/>
    <w:rsid w:val="00223C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C35"/>
    <w:pPr>
      <w:tabs>
        <w:tab w:val="right" w:leader="dot" w:pos="9072"/>
      </w:tabs>
      <w:spacing w:before="40" w:after="40"/>
      <w:ind w:left="284"/>
    </w:pPr>
    <w:rPr>
      <w:rFonts w:ascii="Times New Roman" w:hAnsi="Times New Roman"/>
    </w:rPr>
  </w:style>
  <w:style w:type="paragraph" w:styleId="TOC1">
    <w:name w:val="toc 1"/>
    <w:basedOn w:val="TOCBase"/>
    <w:next w:val="Normal"/>
    <w:rsid w:val="00223C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C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C35"/>
    <w:rPr>
      <w:rFonts w:ascii="Times New Roman" w:eastAsia="Times New Roman" w:hAnsi="Times New Roman" w:cs="Times New Roman"/>
      <w:sz w:val="16"/>
      <w:lang w:eastAsia="en-US"/>
    </w:rPr>
  </w:style>
  <w:style w:type="paragraph" w:styleId="Title">
    <w:name w:val="Title"/>
    <w:basedOn w:val="HeadingBase"/>
    <w:link w:val="TitleChar"/>
    <w:qFormat/>
    <w:rsid w:val="00223C35"/>
    <w:pPr>
      <w:spacing w:before="5040"/>
      <w:jc w:val="center"/>
    </w:pPr>
    <w:rPr>
      <w:sz w:val="48"/>
      <w:szCs w:val="72"/>
      <w:lang w:val="en-US"/>
    </w:rPr>
  </w:style>
  <w:style w:type="character" w:customStyle="1" w:styleId="TitleChar">
    <w:name w:val="Title Char"/>
    <w:basedOn w:val="DefaultParagraphFont"/>
    <w:link w:val="Title"/>
    <w:rsid w:val="00223C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C35"/>
    <w:pPr>
      <w:tabs>
        <w:tab w:val="left" w:pos="3600"/>
        <w:tab w:val="left" w:pos="3958"/>
      </w:tabs>
    </w:pPr>
  </w:style>
  <w:style w:type="paragraph" w:styleId="List">
    <w:name w:val="List"/>
    <w:basedOn w:val="BodyText"/>
    <w:next w:val="BodyText"/>
    <w:rsid w:val="00223C35"/>
    <w:pPr>
      <w:tabs>
        <w:tab w:val="left" w:pos="340"/>
      </w:tabs>
      <w:spacing w:before="60" w:after="60"/>
      <w:ind w:left="340" w:hanging="340"/>
    </w:pPr>
  </w:style>
  <w:style w:type="paragraph" w:customStyle="1" w:styleId="Note">
    <w:name w:val="Note"/>
    <w:basedOn w:val="BodyText"/>
    <w:rsid w:val="00223C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C35"/>
    <w:pPr>
      <w:framePr w:wrap="auto" w:hAnchor="text" w:y="6049"/>
    </w:pPr>
    <w:rPr>
      <w:color w:val="000000"/>
      <w:sz w:val="40"/>
    </w:rPr>
  </w:style>
  <w:style w:type="paragraph" w:customStyle="1" w:styleId="TOCTitle">
    <w:name w:val="TOCTitle"/>
    <w:basedOn w:val="Heading1"/>
    <w:rsid w:val="00223C35"/>
    <w:pPr>
      <w:spacing w:after="240"/>
      <w:jc w:val="center"/>
      <w:outlineLvl w:val="9"/>
    </w:pPr>
    <w:rPr>
      <w:caps/>
    </w:rPr>
  </w:style>
  <w:style w:type="paragraph" w:customStyle="1" w:styleId="Version">
    <w:name w:val="Version"/>
    <w:rsid w:val="00223C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C35"/>
    <w:pPr>
      <w:keepNext w:val="0"/>
      <w:tabs>
        <w:tab w:val="right" w:pos="4176"/>
      </w:tabs>
      <w:ind w:left="198" w:hanging="198"/>
    </w:pPr>
    <w:rPr>
      <w:rFonts w:ascii="Garamond" w:hAnsi="Garamond"/>
    </w:rPr>
  </w:style>
  <w:style w:type="paragraph" w:styleId="IndexHeading">
    <w:name w:val="index heading"/>
    <w:basedOn w:val="Normal"/>
    <w:next w:val="Index1"/>
    <w:semiHidden/>
    <w:rsid w:val="00223C35"/>
    <w:pPr>
      <w:spacing w:before="120" w:after="120"/>
    </w:pPr>
    <w:rPr>
      <w:rFonts w:ascii="Arial" w:hAnsi="Arial"/>
      <w:b/>
      <w:color w:val="918585"/>
      <w:sz w:val="24"/>
    </w:rPr>
  </w:style>
  <w:style w:type="paragraph" w:styleId="Header">
    <w:name w:val="header"/>
    <w:basedOn w:val="Normal"/>
    <w:link w:val="HeaderChar"/>
    <w:rsid w:val="00223C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C35"/>
    <w:rPr>
      <w:rFonts w:ascii="Times New Roman" w:eastAsia="Times New Roman" w:hAnsi="Times New Roman" w:cs="Times New Roman"/>
      <w:sz w:val="16"/>
      <w:szCs w:val="20"/>
      <w:lang w:val="en-GB" w:eastAsia="en-US"/>
    </w:rPr>
  </w:style>
  <w:style w:type="paragraph" w:customStyle="1" w:styleId="Chapter">
    <w:name w:val="Chapter"/>
    <w:basedOn w:val="Normal"/>
    <w:rsid w:val="00223C35"/>
    <w:pPr>
      <w:spacing w:before="240"/>
    </w:pPr>
    <w:rPr>
      <w:rFonts w:ascii="Times New Roman" w:hAnsi="Times New Roman"/>
      <w:smallCaps/>
      <w:spacing w:val="80"/>
      <w:sz w:val="28"/>
    </w:rPr>
  </w:style>
  <w:style w:type="paragraph" w:customStyle="1" w:styleId="InChapter">
    <w:name w:val="InChapter"/>
    <w:basedOn w:val="Heading3"/>
    <w:rsid w:val="00223C35"/>
    <w:pPr>
      <w:spacing w:after="240"/>
      <w:outlineLvl w:val="9"/>
    </w:pPr>
    <w:rPr>
      <w:noProof/>
    </w:rPr>
  </w:style>
  <w:style w:type="paragraph" w:styleId="Index2">
    <w:name w:val="index 2"/>
    <w:basedOn w:val="Normal"/>
    <w:next w:val="Normal"/>
    <w:semiHidden/>
    <w:rsid w:val="00223C35"/>
    <w:pPr>
      <w:tabs>
        <w:tab w:val="right" w:pos="4176"/>
      </w:tabs>
      <w:ind w:left="568" w:hanging="284"/>
    </w:pPr>
    <w:rPr>
      <w:rFonts w:ascii="Garamond" w:hAnsi="Garamond"/>
    </w:rPr>
  </w:style>
  <w:style w:type="paragraph" w:customStyle="1" w:styleId="Byline">
    <w:name w:val="Byline"/>
    <w:rsid w:val="00223C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C35"/>
    <w:pPr>
      <w:tabs>
        <w:tab w:val="clear" w:pos="3600"/>
        <w:tab w:val="clear" w:pos="3958"/>
      </w:tabs>
      <w:jc w:val="right"/>
    </w:pPr>
  </w:style>
  <w:style w:type="character" w:styleId="Emphasis">
    <w:name w:val="Emphasis"/>
    <w:basedOn w:val="DefaultParagraphFont"/>
    <w:qFormat/>
    <w:rsid w:val="00223C35"/>
    <w:rPr>
      <w:i/>
    </w:rPr>
  </w:style>
  <w:style w:type="paragraph" w:styleId="Caption">
    <w:name w:val="caption"/>
    <w:basedOn w:val="BodyText"/>
    <w:next w:val="Normal"/>
    <w:qFormat/>
    <w:rsid w:val="00223C35"/>
    <w:pPr>
      <w:framePr w:w="2268" w:hSpace="181" w:vSpace="181" w:wrap="around" w:vAnchor="text" w:hAnchor="page" w:x="1135" w:y="285" w:anchorLock="1"/>
    </w:pPr>
    <w:rPr>
      <w:i/>
    </w:rPr>
  </w:style>
  <w:style w:type="paragraph" w:customStyle="1" w:styleId="MiniTOCTitle">
    <w:name w:val="MiniTOCTitle"/>
    <w:basedOn w:val="Heading4"/>
    <w:rsid w:val="00223C35"/>
    <w:pPr>
      <w:spacing w:before="240"/>
      <w:outlineLvl w:val="9"/>
    </w:pPr>
    <w:rPr>
      <w:noProof/>
      <w:sz w:val="24"/>
    </w:rPr>
  </w:style>
  <w:style w:type="paragraph" w:customStyle="1" w:styleId="MiniTOCItem">
    <w:name w:val="MiniTOCItem"/>
    <w:basedOn w:val="ListBullet"/>
    <w:rsid w:val="00223C35"/>
    <w:pPr>
      <w:numPr>
        <w:numId w:val="0"/>
      </w:numPr>
      <w:tabs>
        <w:tab w:val="right" w:leader="dot" w:pos="6521"/>
      </w:tabs>
      <w:spacing w:before="0" w:after="0"/>
    </w:pPr>
  </w:style>
  <w:style w:type="paragraph" w:customStyle="1" w:styleId="TOFTitle">
    <w:name w:val="TOFTitle"/>
    <w:basedOn w:val="TOCTitle"/>
    <w:rsid w:val="00223C35"/>
  </w:style>
  <w:style w:type="paragraph" w:styleId="TableofFigures">
    <w:name w:val="table of figures"/>
    <w:basedOn w:val="Normal"/>
    <w:next w:val="Normal"/>
    <w:semiHidden/>
    <w:rsid w:val="00223C35"/>
    <w:pPr>
      <w:tabs>
        <w:tab w:val="right" w:leader="dot" w:pos="9072"/>
      </w:tabs>
      <w:ind w:left="970" w:hanging="403"/>
    </w:pPr>
    <w:rPr>
      <w:rFonts w:ascii="Times New Roman" w:hAnsi="Times New Roman"/>
      <w:b/>
    </w:rPr>
  </w:style>
  <w:style w:type="paragraph" w:styleId="ListNumber">
    <w:name w:val="List Number"/>
    <w:basedOn w:val="List"/>
    <w:rsid w:val="00223C35"/>
    <w:pPr>
      <w:numPr>
        <w:numId w:val="15"/>
      </w:numPr>
      <w:tabs>
        <w:tab w:val="clear" w:pos="340"/>
      </w:tabs>
    </w:pPr>
  </w:style>
  <w:style w:type="character" w:customStyle="1" w:styleId="WingdingSymbols">
    <w:name w:val="Wingding Symbols"/>
    <w:rsid w:val="00223C35"/>
    <w:rPr>
      <w:rFonts w:ascii="Wingdings" w:hAnsi="Wingdings"/>
    </w:rPr>
  </w:style>
  <w:style w:type="paragraph" w:customStyle="1" w:styleId="TableHeading">
    <w:name w:val="Table Heading"/>
    <w:basedOn w:val="HeadingBase"/>
    <w:rsid w:val="00223C35"/>
    <w:pPr>
      <w:keepLines/>
      <w:pBdr>
        <w:bottom w:val="single" w:sz="6" w:space="1" w:color="918585"/>
      </w:pBdr>
      <w:spacing w:before="240"/>
    </w:pPr>
  </w:style>
  <w:style w:type="character" w:customStyle="1" w:styleId="HotSpot">
    <w:name w:val="HotSpot"/>
    <w:rsid w:val="00223C35"/>
    <w:rPr>
      <w:color w:val="0033CC"/>
      <w:u w:val="none"/>
    </w:rPr>
  </w:style>
  <w:style w:type="paragraph" w:customStyle="1" w:styleId="BodyTextRight">
    <w:name w:val="Body Text Right"/>
    <w:basedOn w:val="BodyText"/>
    <w:rsid w:val="00223C35"/>
    <w:pPr>
      <w:spacing w:before="0" w:after="0"/>
      <w:jc w:val="right"/>
    </w:pPr>
  </w:style>
  <w:style w:type="paragraph" w:styleId="Index3">
    <w:name w:val="index 3"/>
    <w:basedOn w:val="ListNumber2"/>
    <w:next w:val="Normal"/>
    <w:semiHidden/>
    <w:rsid w:val="00223C35"/>
    <w:pPr>
      <w:numPr>
        <w:numId w:val="0"/>
      </w:numPr>
      <w:tabs>
        <w:tab w:val="right" w:leader="dot" w:pos="4176"/>
      </w:tabs>
    </w:pPr>
  </w:style>
  <w:style w:type="paragraph" w:styleId="ListNumber2">
    <w:name w:val="List Number 2"/>
    <w:basedOn w:val="List2"/>
    <w:rsid w:val="00223C35"/>
    <w:pPr>
      <w:numPr>
        <w:numId w:val="10"/>
      </w:numPr>
      <w:tabs>
        <w:tab w:val="clear" w:pos="1060"/>
      </w:tabs>
    </w:pPr>
  </w:style>
  <w:style w:type="paragraph" w:customStyle="1" w:styleId="MarginNote">
    <w:name w:val="Margin Note"/>
    <w:basedOn w:val="BodyText"/>
    <w:rsid w:val="00223C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C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C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C35"/>
    <w:rPr>
      <w:sz w:val="32"/>
    </w:rPr>
  </w:style>
  <w:style w:type="paragraph" w:customStyle="1" w:styleId="HeadingProcedure">
    <w:name w:val="Heading Procedure"/>
    <w:basedOn w:val="HeadingBase"/>
    <w:next w:val="Normal"/>
    <w:rsid w:val="00223C35"/>
    <w:pPr>
      <w:tabs>
        <w:tab w:val="left" w:pos="0"/>
      </w:tabs>
      <w:spacing w:before="120" w:after="60"/>
    </w:pPr>
    <w:rPr>
      <w:i/>
      <w:color w:val="918585"/>
      <w:sz w:val="22"/>
    </w:rPr>
  </w:style>
  <w:style w:type="paragraph" w:customStyle="1" w:styleId="TableBodyText">
    <w:name w:val="Table Body Text"/>
    <w:basedOn w:val="BodyText"/>
    <w:rsid w:val="00223C35"/>
    <w:pPr>
      <w:spacing w:before="60" w:after="60"/>
    </w:pPr>
  </w:style>
  <w:style w:type="paragraph" w:styleId="ListContinue">
    <w:name w:val="List Continue"/>
    <w:basedOn w:val="List"/>
    <w:rsid w:val="00223C35"/>
    <w:pPr>
      <w:ind w:firstLine="0"/>
    </w:pPr>
  </w:style>
  <w:style w:type="paragraph" w:customStyle="1" w:styleId="ListNote">
    <w:name w:val="List Note"/>
    <w:basedOn w:val="List"/>
    <w:rsid w:val="00223C35"/>
    <w:pPr>
      <w:pBdr>
        <w:top w:val="single" w:sz="6" w:space="2" w:color="918585"/>
        <w:bottom w:val="single" w:sz="6" w:space="2" w:color="918585"/>
      </w:pBdr>
      <w:tabs>
        <w:tab w:val="left" w:pos="1021"/>
      </w:tabs>
      <w:ind w:firstLine="0"/>
    </w:pPr>
  </w:style>
  <w:style w:type="paragraph" w:customStyle="1" w:styleId="Warning">
    <w:name w:val="Warning"/>
    <w:basedOn w:val="BodyText"/>
    <w:rsid w:val="00223C35"/>
    <w:pPr>
      <w:shd w:val="clear" w:color="auto" w:fill="D9D9D9"/>
      <w:tabs>
        <w:tab w:val="left" w:pos="992"/>
      </w:tabs>
      <w:ind w:left="119" w:right="119"/>
    </w:pPr>
    <w:rPr>
      <w:sz w:val="20"/>
    </w:rPr>
  </w:style>
  <w:style w:type="paragraph" w:customStyle="1" w:styleId="MarginIcons">
    <w:name w:val="Margin Icons"/>
    <w:basedOn w:val="BodyText"/>
    <w:rsid w:val="00223C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C35"/>
    <w:rPr>
      <w:rFonts w:ascii="Courier New" w:hAnsi="Courier New"/>
    </w:rPr>
  </w:style>
  <w:style w:type="paragraph" w:customStyle="1" w:styleId="NoteBullet">
    <w:name w:val="Note Bullet"/>
    <w:basedOn w:val="Note"/>
    <w:rsid w:val="00223C35"/>
    <w:pPr>
      <w:tabs>
        <w:tab w:val="clear" w:pos="680"/>
      </w:tabs>
      <w:spacing w:before="60" w:after="60"/>
    </w:pPr>
  </w:style>
  <w:style w:type="paragraph" w:customStyle="1" w:styleId="SubHeading2">
    <w:name w:val="SubHeading2"/>
    <w:basedOn w:val="HeadingBase"/>
    <w:rsid w:val="00223C35"/>
    <w:pPr>
      <w:spacing w:before="240" w:after="60"/>
    </w:pPr>
    <w:rPr>
      <w:sz w:val="20"/>
    </w:rPr>
  </w:style>
  <w:style w:type="paragraph" w:customStyle="1" w:styleId="SubHeading1">
    <w:name w:val="SubHeading1"/>
    <w:basedOn w:val="HeadingBase"/>
    <w:rsid w:val="00223C35"/>
    <w:pPr>
      <w:spacing w:before="240" w:after="60"/>
    </w:pPr>
    <w:rPr>
      <w:color w:val="918585"/>
      <w:sz w:val="22"/>
    </w:rPr>
  </w:style>
  <w:style w:type="paragraph" w:customStyle="1" w:styleId="SideHeading">
    <w:name w:val="Side Heading"/>
    <w:basedOn w:val="HeadingBase"/>
    <w:rsid w:val="00223C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C35"/>
    <w:pPr>
      <w:tabs>
        <w:tab w:val="num" w:pos="360"/>
      </w:tabs>
    </w:pPr>
  </w:style>
  <w:style w:type="paragraph" w:styleId="PlainText">
    <w:name w:val="Plain Text"/>
    <w:basedOn w:val="Normal"/>
    <w:link w:val="PlainTextChar"/>
    <w:rsid w:val="00223C35"/>
    <w:rPr>
      <w:sz w:val="20"/>
    </w:rPr>
  </w:style>
  <w:style w:type="character" w:customStyle="1" w:styleId="PlainTextChar">
    <w:name w:val="Plain Text Char"/>
    <w:basedOn w:val="DefaultParagraphFont"/>
    <w:link w:val="PlainText"/>
    <w:rsid w:val="00223C35"/>
    <w:rPr>
      <w:rFonts w:ascii="Courier New" w:eastAsia="Times New Roman" w:hAnsi="Courier New" w:cs="Times New Roman"/>
      <w:sz w:val="20"/>
      <w:szCs w:val="20"/>
      <w:lang w:eastAsia="en-US"/>
    </w:rPr>
  </w:style>
  <w:style w:type="character" w:customStyle="1" w:styleId="MenuOption">
    <w:name w:val="Menu Option"/>
    <w:basedOn w:val="DefaultParagraphFont"/>
    <w:rsid w:val="00223C35"/>
    <w:rPr>
      <w:b/>
      <w:smallCaps/>
    </w:rPr>
  </w:style>
  <w:style w:type="paragraph" w:customStyle="1" w:styleId="TableListNumber">
    <w:name w:val="Table List Number"/>
    <w:basedOn w:val="ListNumber"/>
    <w:rsid w:val="00223C35"/>
    <w:pPr>
      <w:numPr>
        <w:numId w:val="0"/>
      </w:numPr>
    </w:pPr>
  </w:style>
  <w:style w:type="paragraph" w:styleId="TOC4">
    <w:name w:val="toc 4"/>
    <w:basedOn w:val="TOCBase"/>
    <w:next w:val="Normal"/>
    <w:semiHidden/>
    <w:rsid w:val="00223C35"/>
    <w:pPr>
      <w:tabs>
        <w:tab w:val="right" w:leader="dot" w:pos="9071"/>
      </w:tabs>
      <w:ind w:left="1701"/>
    </w:pPr>
  </w:style>
  <w:style w:type="paragraph" w:customStyle="1" w:styleId="ListAlpha">
    <w:name w:val="List Alpha"/>
    <w:basedOn w:val="List"/>
    <w:rsid w:val="00223C35"/>
    <w:pPr>
      <w:numPr>
        <w:numId w:val="9"/>
      </w:numPr>
    </w:pPr>
  </w:style>
  <w:style w:type="paragraph" w:customStyle="1" w:styleId="ListAlpha2">
    <w:name w:val="List Alpha 2"/>
    <w:basedOn w:val="List2"/>
    <w:rsid w:val="00223C35"/>
    <w:pPr>
      <w:numPr>
        <w:numId w:val="8"/>
      </w:numPr>
    </w:pPr>
  </w:style>
  <w:style w:type="paragraph" w:styleId="List2">
    <w:name w:val="List 2"/>
    <w:basedOn w:val="BodyText"/>
    <w:rsid w:val="00223C35"/>
    <w:pPr>
      <w:tabs>
        <w:tab w:val="left" w:pos="680"/>
      </w:tabs>
      <w:spacing w:before="60" w:after="60"/>
      <w:ind w:left="680" w:hanging="340"/>
    </w:pPr>
  </w:style>
  <w:style w:type="paragraph" w:styleId="List3">
    <w:name w:val="List 3"/>
    <w:basedOn w:val="BodyText"/>
    <w:rsid w:val="00223C35"/>
    <w:pPr>
      <w:tabs>
        <w:tab w:val="left" w:pos="1021"/>
      </w:tabs>
      <w:spacing w:before="60" w:after="60"/>
      <w:ind w:left="1020" w:hanging="340"/>
    </w:pPr>
  </w:style>
  <w:style w:type="paragraph" w:styleId="List4">
    <w:name w:val="List 4"/>
    <w:basedOn w:val="BodyText"/>
    <w:rsid w:val="00223C35"/>
    <w:pPr>
      <w:tabs>
        <w:tab w:val="left" w:pos="1361"/>
      </w:tabs>
      <w:spacing w:before="60" w:after="60"/>
      <w:ind w:left="1361" w:hanging="340"/>
    </w:pPr>
  </w:style>
  <w:style w:type="paragraph" w:styleId="List5">
    <w:name w:val="List 5"/>
    <w:basedOn w:val="BodyText"/>
    <w:rsid w:val="00223C35"/>
    <w:pPr>
      <w:tabs>
        <w:tab w:val="left" w:pos="1701"/>
      </w:tabs>
      <w:spacing w:before="60" w:after="60"/>
      <w:ind w:left="1701" w:hanging="340"/>
    </w:pPr>
  </w:style>
  <w:style w:type="paragraph" w:styleId="ListBullet3">
    <w:name w:val="List Bullet 3"/>
    <w:basedOn w:val="List3"/>
    <w:rsid w:val="00223C35"/>
    <w:pPr>
      <w:numPr>
        <w:numId w:val="14"/>
      </w:numPr>
      <w:tabs>
        <w:tab w:val="clear" w:pos="1021"/>
      </w:tabs>
      <w:ind w:left="1037" w:hanging="357"/>
    </w:pPr>
  </w:style>
  <w:style w:type="paragraph" w:styleId="ListBullet4">
    <w:name w:val="List Bullet 4"/>
    <w:basedOn w:val="List4"/>
    <w:rsid w:val="00223C35"/>
    <w:pPr>
      <w:numPr>
        <w:numId w:val="3"/>
      </w:numPr>
      <w:tabs>
        <w:tab w:val="clear" w:pos="1361"/>
      </w:tabs>
    </w:pPr>
  </w:style>
  <w:style w:type="paragraph" w:styleId="ListBullet5">
    <w:name w:val="List Bullet 5"/>
    <w:basedOn w:val="List5"/>
    <w:rsid w:val="00223C35"/>
    <w:pPr>
      <w:numPr>
        <w:numId w:val="4"/>
      </w:numPr>
    </w:pPr>
  </w:style>
  <w:style w:type="paragraph" w:styleId="ListContinue2">
    <w:name w:val="List Continue 2"/>
    <w:basedOn w:val="List2"/>
    <w:rsid w:val="00223C35"/>
    <w:pPr>
      <w:ind w:firstLine="0"/>
    </w:pPr>
  </w:style>
  <w:style w:type="paragraph" w:styleId="ListContinue3">
    <w:name w:val="List Continue 3"/>
    <w:basedOn w:val="List3"/>
    <w:rsid w:val="00223C35"/>
    <w:pPr>
      <w:ind w:left="1021" w:firstLine="0"/>
    </w:pPr>
  </w:style>
  <w:style w:type="paragraph" w:styleId="ListContinue4">
    <w:name w:val="List Continue 4"/>
    <w:basedOn w:val="List4"/>
    <w:rsid w:val="00223C35"/>
    <w:pPr>
      <w:ind w:firstLine="0"/>
    </w:pPr>
  </w:style>
  <w:style w:type="paragraph" w:styleId="ListContinue5">
    <w:name w:val="List Continue 5"/>
    <w:basedOn w:val="List5"/>
    <w:rsid w:val="00223C35"/>
    <w:pPr>
      <w:ind w:firstLine="0"/>
    </w:pPr>
  </w:style>
  <w:style w:type="paragraph" w:styleId="ListNumber3">
    <w:name w:val="List Number 3"/>
    <w:basedOn w:val="List3"/>
    <w:rsid w:val="00223C35"/>
    <w:pPr>
      <w:numPr>
        <w:numId w:val="5"/>
      </w:numPr>
    </w:pPr>
  </w:style>
  <w:style w:type="paragraph" w:styleId="ListNumber4">
    <w:name w:val="List Number 4"/>
    <w:basedOn w:val="List4"/>
    <w:rsid w:val="00223C35"/>
    <w:pPr>
      <w:numPr>
        <w:numId w:val="6"/>
      </w:numPr>
    </w:pPr>
  </w:style>
  <w:style w:type="paragraph" w:styleId="ListNumber5">
    <w:name w:val="List Number 5"/>
    <w:basedOn w:val="List5"/>
    <w:rsid w:val="00223C35"/>
    <w:pPr>
      <w:numPr>
        <w:numId w:val="7"/>
      </w:numPr>
    </w:pPr>
  </w:style>
  <w:style w:type="paragraph" w:styleId="BlockText">
    <w:name w:val="Block Text"/>
    <w:basedOn w:val="Normal"/>
    <w:rsid w:val="00223C35"/>
    <w:pPr>
      <w:spacing w:after="120"/>
      <w:ind w:left="1440" w:right="1440"/>
    </w:pPr>
  </w:style>
  <w:style w:type="character" w:customStyle="1" w:styleId="Subscript">
    <w:name w:val="Subscript"/>
    <w:basedOn w:val="DefaultParagraphFont"/>
    <w:rsid w:val="00223C35"/>
    <w:rPr>
      <w:sz w:val="16"/>
      <w:vertAlign w:val="subscript"/>
    </w:rPr>
  </w:style>
  <w:style w:type="character" w:customStyle="1" w:styleId="Superscript">
    <w:name w:val="Superscript"/>
    <w:basedOn w:val="DefaultParagraphFont"/>
    <w:rsid w:val="00223C35"/>
    <w:rPr>
      <w:sz w:val="16"/>
      <w:vertAlign w:val="superscript"/>
    </w:rPr>
  </w:style>
  <w:style w:type="character" w:customStyle="1" w:styleId="Symbols">
    <w:name w:val="Symbols"/>
    <w:basedOn w:val="DefaultParagraphFont"/>
    <w:rsid w:val="00223C35"/>
    <w:rPr>
      <w:rFonts w:ascii="Symbol" w:hAnsi="Symbol"/>
    </w:rPr>
  </w:style>
  <w:style w:type="character" w:customStyle="1" w:styleId="MenuOptions">
    <w:name w:val="Menu Options"/>
    <w:basedOn w:val="DefaultParagraphFont"/>
    <w:rsid w:val="00223C35"/>
    <w:rPr>
      <w:rFonts w:ascii="Arial Narrow" w:hAnsi="Arial Narrow"/>
      <w:smallCaps/>
    </w:rPr>
  </w:style>
  <w:style w:type="character" w:customStyle="1" w:styleId="Buttons">
    <w:name w:val="Buttons"/>
    <w:basedOn w:val="DefaultParagraphFont"/>
    <w:rsid w:val="00223C35"/>
    <w:rPr>
      <w:b/>
    </w:rPr>
  </w:style>
  <w:style w:type="character" w:customStyle="1" w:styleId="Underlined">
    <w:name w:val="Underlined"/>
    <w:basedOn w:val="DefaultParagraphFont"/>
    <w:rsid w:val="00223C35"/>
    <w:rPr>
      <w:u w:val="single"/>
    </w:rPr>
  </w:style>
  <w:style w:type="paragraph" w:customStyle="1" w:styleId="TableBodyTextRight">
    <w:name w:val="Table Body Text Right"/>
    <w:basedOn w:val="TableBodyText"/>
    <w:rsid w:val="00223C35"/>
    <w:pPr>
      <w:widowControl w:val="0"/>
      <w:autoSpaceDE w:val="0"/>
      <w:autoSpaceDN w:val="0"/>
      <w:adjustRightInd w:val="0"/>
      <w:jc w:val="right"/>
    </w:pPr>
    <w:rPr>
      <w:rFonts w:cs="Arial"/>
      <w:szCs w:val="18"/>
    </w:rPr>
  </w:style>
  <w:style w:type="paragraph" w:customStyle="1" w:styleId="CopyrightText">
    <w:name w:val="Copyright Text"/>
    <w:basedOn w:val="BodyText"/>
    <w:rsid w:val="00223C35"/>
    <w:rPr>
      <w:sz w:val="18"/>
    </w:rPr>
  </w:style>
  <w:style w:type="paragraph" w:customStyle="1" w:styleId="BodySmallRight">
    <w:name w:val="Body Small Right"/>
    <w:basedOn w:val="BodyTextRight"/>
    <w:rsid w:val="00223C35"/>
    <w:rPr>
      <w:sz w:val="18"/>
      <w:szCs w:val="18"/>
    </w:rPr>
  </w:style>
  <w:style w:type="paragraph" w:customStyle="1" w:styleId="MarginEdition">
    <w:name w:val="Margin Edition"/>
    <w:basedOn w:val="MarginNote"/>
    <w:rsid w:val="00223C35"/>
    <w:pPr>
      <w:spacing w:before="0" w:after="0"/>
    </w:pPr>
    <w:rPr>
      <w:rFonts w:ascii="Times New Roman" w:hAnsi="Times New Roman"/>
      <w:color w:val="999999"/>
    </w:rPr>
  </w:style>
  <w:style w:type="paragraph" w:customStyle="1" w:styleId="Spacer">
    <w:name w:val="Spacer"/>
    <w:basedOn w:val="Normal"/>
    <w:rsid w:val="00223C35"/>
    <w:rPr>
      <w:sz w:val="2"/>
      <w:szCs w:val="2"/>
    </w:rPr>
  </w:style>
  <w:style w:type="character" w:customStyle="1" w:styleId="Small">
    <w:name w:val="Small"/>
    <w:basedOn w:val="DefaultParagraphFont"/>
    <w:rsid w:val="00223C35"/>
    <w:rPr>
      <w:sz w:val="16"/>
    </w:rPr>
  </w:style>
  <w:style w:type="paragraph" w:customStyle="1" w:styleId="WideTable">
    <w:name w:val="Wide Table"/>
    <w:basedOn w:val="Normal"/>
    <w:rsid w:val="00223C35"/>
    <w:pPr>
      <w:ind w:left="-1418"/>
    </w:pPr>
    <w:rPr>
      <w:sz w:val="2"/>
      <w:szCs w:val="2"/>
    </w:rPr>
  </w:style>
  <w:style w:type="character" w:styleId="PageNumber">
    <w:name w:val="page number"/>
    <w:basedOn w:val="DefaultParagraphFont"/>
    <w:rsid w:val="00223C35"/>
  </w:style>
  <w:style w:type="paragraph" w:styleId="Quote">
    <w:name w:val="Quote"/>
    <w:basedOn w:val="Heading1"/>
    <w:link w:val="QuoteChar"/>
    <w:qFormat/>
    <w:rsid w:val="00223C35"/>
    <w:rPr>
      <w:b w:val="0"/>
      <w:sz w:val="72"/>
      <w:szCs w:val="72"/>
      <w:lang w:val="en-NZ"/>
    </w:rPr>
  </w:style>
  <w:style w:type="character" w:customStyle="1" w:styleId="QuoteChar">
    <w:name w:val="Quote Char"/>
    <w:basedOn w:val="DefaultParagraphFont"/>
    <w:link w:val="Quote"/>
    <w:rsid w:val="00223C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C35"/>
    <w:pPr>
      <w:pageBreakBefore/>
    </w:pPr>
  </w:style>
  <w:style w:type="paragraph" w:customStyle="1" w:styleId="Border">
    <w:name w:val="Border"/>
    <w:basedOn w:val="Normal"/>
    <w:qFormat/>
    <w:rsid w:val="00223C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C35"/>
    <w:rPr>
      <w:b/>
      <w:bCs/>
      <w:i/>
      <w:iCs/>
      <w:color w:val="auto"/>
    </w:rPr>
  </w:style>
  <w:style w:type="paragraph" w:styleId="IntenseQuote">
    <w:name w:val="Intense Quote"/>
    <w:basedOn w:val="Normal"/>
    <w:next w:val="Normal"/>
    <w:link w:val="IntenseQuoteChar"/>
    <w:uiPriority w:val="30"/>
    <w:qFormat/>
    <w:rsid w:val="00223C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C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C35"/>
    <w:rPr>
      <w:smallCaps/>
      <w:color w:val="auto"/>
      <w:u w:val="single"/>
    </w:rPr>
  </w:style>
  <w:style w:type="character" w:styleId="IntenseReference">
    <w:name w:val="Intense Reference"/>
    <w:basedOn w:val="DefaultParagraphFont"/>
    <w:uiPriority w:val="32"/>
    <w:qFormat/>
    <w:rsid w:val="00223C35"/>
    <w:rPr>
      <w:b/>
      <w:bCs/>
      <w:smallCaps/>
      <w:color w:val="auto"/>
      <w:spacing w:val="5"/>
      <w:u w:val="single"/>
    </w:rPr>
  </w:style>
  <w:style w:type="paragraph" w:customStyle="1" w:styleId="2ColumnHeading">
    <w:name w:val="2Column Heading"/>
    <w:basedOn w:val="BodyText"/>
    <w:qFormat/>
    <w:rsid w:val="00223C35"/>
    <w:pPr>
      <w:spacing w:after="60"/>
      <w:ind w:left="-2268"/>
    </w:pPr>
    <w:rPr>
      <w:b/>
    </w:rPr>
  </w:style>
  <w:style w:type="paragraph" w:customStyle="1" w:styleId="Heading1TOC">
    <w:name w:val="Heading1 TOC"/>
    <w:basedOn w:val="Normal"/>
    <w:qFormat/>
    <w:rsid w:val="00223C35"/>
    <w:pPr>
      <w:spacing w:before="240" w:after="120"/>
    </w:pPr>
    <w:rPr>
      <w:rFonts w:ascii="Times New Roman" w:hAnsi="Times New Roman"/>
      <w:b/>
      <w:sz w:val="32"/>
    </w:rPr>
  </w:style>
  <w:style w:type="paragraph" w:customStyle="1" w:styleId="Heading2TOC">
    <w:name w:val="Heading2 TOC"/>
    <w:basedOn w:val="Normal"/>
    <w:qFormat/>
    <w:rsid w:val="00223C35"/>
    <w:pPr>
      <w:spacing w:before="240" w:after="60"/>
    </w:pPr>
    <w:rPr>
      <w:rFonts w:ascii="Times New Roman" w:hAnsi="Times New Roman"/>
      <w:b/>
      <w:sz w:val="28"/>
    </w:rPr>
  </w:style>
  <w:style w:type="character" w:customStyle="1" w:styleId="Underline">
    <w:name w:val="Underline"/>
    <w:basedOn w:val="DefaultParagraphFont"/>
    <w:qFormat/>
    <w:rsid w:val="00223C35"/>
    <w:rPr>
      <w:u w:val="single"/>
    </w:rPr>
  </w:style>
  <w:style w:type="character" w:customStyle="1" w:styleId="BoldandItalics">
    <w:name w:val="Bold and Italics"/>
    <w:qFormat/>
    <w:rsid w:val="00223C35"/>
    <w:rPr>
      <w:b/>
      <w:i/>
      <w:u w:val="none"/>
    </w:rPr>
  </w:style>
  <w:style w:type="paragraph" w:styleId="BalloonText">
    <w:name w:val="Balloon Text"/>
    <w:basedOn w:val="Normal"/>
    <w:link w:val="BalloonTextChar"/>
    <w:rsid w:val="00223C35"/>
    <w:rPr>
      <w:rFonts w:ascii="Tahoma" w:hAnsi="Tahoma" w:cs="Tahoma"/>
      <w:sz w:val="16"/>
      <w:szCs w:val="16"/>
    </w:rPr>
  </w:style>
  <w:style w:type="character" w:customStyle="1" w:styleId="BalloonTextChar">
    <w:name w:val="Balloon Text Char"/>
    <w:basedOn w:val="DefaultParagraphFont"/>
    <w:link w:val="BalloonText"/>
    <w:rsid w:val="00223C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C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3C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C35"/>
    <w:rPr>
      <w:b/>
      <w:color w:val="660033"/>
      <w:spacing w:val="0"/>
    </w:rPr>
  </w:style>
  <w:style w:type="paragraph" w:customStyle="1" w:styleId="Nameditemlist">
    <w:name w:val="Named item list"/>
    <w:basedOn w:val="BodyText"/>
    <w:qFormat/>
    <w:rsid w:val="00223C35"/>
    <w:pPr>
      <w:tabs>
        <w:tab w:val="left" w:pos="2835"/>
      </w:tabs>
      <w:ind w:left="2835" w:hanging="2835"/>
    </w:pPr>
  </w:style>
  <w:style w:type="paragraph" w:customStyle="1" w:styleId="BodyTextnopadding">
    <w:name w:val="Body Text no padding"/>
    <w:basedOn w:val="BodyText"/>
    <w:qFormat/>
    <w:rsid w:val="00223C35"/>
    <w:pPr>
      <w:spacing w:before="0" w:after="0"/>
    </w:pPr>
  </w:style>
  <w:style w:type="paragraph" w:customStyle="1" w:styleId="BodyTextBold">
    <w:name w:val="Body Text Bold"/>
    <w:basedOn w:val="BodyText"/>
    <w:qFormat/>
    <w:rsid w:val="00223C35"/>
    <w:rPr>
      <w:b/>
    </w:rPr>
  </w:style>
  <w:style w:type="character" w:styleId="Hyperlink">
    <w:name w:val="Hyperlink"/>
    <w:basedOn w:val="DefaultParagraphFont"/>
    <w:uiPriority w:val="99"/>
    <w:unhideWhenUsed/>
    <w:rsid w:val="009973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545</Words>
  <Characters>3189</Characters>
  <Application>Microsoft Office Word</Application>
  <DocSecurity>0</DocSecurity>
  <Lines>88</Lines>
  <Paragraphs>64</Paragraphs>
  <ScaleCrop>false</ScaleCrop>
  <Company>Author-it Software Corporation Ltd.</Company>
  <LinksUpToDate>false</LinksUpToDate>
  <CharactersWithSpaces>3670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CPCCSG3001 Design and lay out digital signs for production</dc:title>
  <dc:subject>Approved</dc:subject>
  <dc:creator>BuildSkills Australia</dc:creator>
  <cp:keywords>Release: 1</cp:keywords>
  <dc:description>Review Date: 12 April 2008</dc:description>
  <cp:lastModifiedBy>HSD_TPCMSd.prod</cp:lastModifiedBy>
  <cp:revision>3</cp:revision>
  <dcterms:created xsi:type="dcterms:W3CDTF">2024-12-24T01:28:00Z</dcterms:created>
  <dcterms:modified xsi:type="dcterms:W3CDTF">2024-12-24T01:28:00Z</dcterms:modified>
</cp:coreProperties>
</file>