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64D" w:rsidP="00B526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CPCCJS3006 Construct, assemble and install composite external stairs</w:t>
      </w:r>
      <w:r>
        <w:fldChar w:fldCharType="end"/>
      </w:r>
    </w:p>
    <w:p w:rsidR="00B5264D" w:rsidP="00B5264D">
      <w:pPr>
        <w:pStyle w:val="Version"/>
        <w:sectPr w:rsidSect="00974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4AB7" w:rsidP="00974AB7">
      <w:pPr>
        <w:pStyle w:val="SuperHeading"/>
      </w:pPr>
      <w:r w:rsidRPr="00974AB7">
        <w:t>Assessment Requirements for CPCCJS3006 Construct, assemble and install composite external stairs</w:t>
      </w:r>
    </w:p>
    <w:p w:rsidR="00000000" w:rsidRPr="00974AB7" w:rsidP="00974AB7">
      <w:pPr>
        <w:pStyle w:val="Heading1"/>
      </w:pPr>
      <w:bookmarkStart w:id="1" w:name="O_1294137"/>
      <w:bookmarkEnd w:id="1"/>
      <w:r w:rsidRPr="00974A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74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AB7">
            <w:pPr>
              <w:pStyle w:val="BodyText"/>
              <w:rPr>
                <w:lang w:val="en-NZ"/>
              </w:rPr>
            </w:pPr>
            <w:r w:rsidRPr="00974AB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AB7">
            <w:pPr>
              <w:pStyle w:val="BodyText"/>
              <w:rPr>
                <w:lang w:val="en-NZ"/>
              </w:rPr>
            </w:pPr>
            <w:r w:rsidRPr="00974AB7">
              <w:t>Updated reference to general construction induction training program.</w:t>
            </w:r>
          </w:p>
        </w:tc>
      </w:tr>
      <w:tr w:rsidTr="00974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AB7">
            <w:pPr>
              <w:pStyle w:val="BodyText"/>
              <w:rPr>
                <w:lang w:val="en-NZ"/>
              </w:rPr>
            </w:pPr>
            <w:r w:rsidRPr="00974AB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AB7" w:rsidP="00974AB7">
            <w:pPr>
              <w:pStyle w:val="BodyText"/>
            </w:pPr>
            <w:r w:rsidRPr="00974AB7">
              <w:t>This version first released with CPC Construction, Plumbing and Services Training Package Release 5.0.</w:t>
            </w:r>
          </w:p>
          <w:p w:rsidR="00000000" w:rsidRPr="00974AB7" w:rsidP="00974AB7">
            <w:pPr>
              <w:pStyle w:val="BodyText"/>
            </w:pPr>
            <w:r w:rsidRPr="00974AB7">
              <w:t>Supersedes and is equivalent to CPCCJS3006A Construct fabricated stairs.  Title change.  Updated to meet the Standards for Training Packages 2012.</w:t>
            </w:r>
          </w:p>
        </w:tc>
      </w:tr>
    </w:tbl>
    <w:p w:rsidR="00000000" w:rsidRPr="00974AB7" w:rsidP="00974AB7">
      <w:pPr>
        <w:pStyle w:val="BodyText"/>
      </w:pPr>
    </w:p>
    <w:p w:rsidR="00000000" w:rsidRPr="00974AB7" w:rsidP="00974AB7">
      <w:pPr>
        <w:pStyle w:val="AllowPageBreak"/>
      </w:pPr>
    </w:p>
    <w:p w:rsidR="00000000" w:rsidRPr="00974AB7" w:rsidP="00974AB7">
      <w:pPr>
        <w:pStyle w:val="Heading1"/>
      </w:pPr>
      <w:bookmarkStart w:id="2" w:name="O_1294136"/>
      <w:bookmarkEnd w:id="2"/>
      <w:r w:rsidRPr="00974AB7">
        <w:t>Performance Evidence</w:t>
      </w:r>
    </w:p>
    <w:p w:rsidR="00000000" w:rsidRPr="00974AB7" w:rsidP="00B5264D">
      <w:pPr>
        <w:pStyle w:val="BodyText"/>
      </w:pPr>
      <w:r w:rsidRPr="00974AB7">
        <w:t xml:space="preserve">To demonstrate competency, a candidate must meet the performance criteria of this unit by constructing and installing one flight of composite external stairs from ground level to a minimum height of one metre, including </w:t>
      </w:r>
      <w:r w:rsidRPr="00974AB7">
        <w:t xml:space="preserve">a landing, handrail and balustrade to the open side of the flight and landing. </w:t>
      </w:r>
    </w:p>
    <w:p w:rsidR="00000000" w:rsidRPr="00974AB7" w:rsidP="00B5264D">
      <w:pPr>
        <w:pStyle w:val="BodyText"/>
      </w:pPr>
      <w:r w:rsidRPr="00974AB7">
        <w:t>The handrail, balustrade, stringers and treads must be constructed of three or more composite materials.</w:t>
      </w:r>
    </w:p>
    <w:p w:rsidR="00000000" w:rsidRPr="00974AB7" w:rsidP="00974AB7">
      <w:pPr>
        <w:pStyle w:val="Heading1"/>
      </w:pPr>
      <w:bookmarkStart w:id="3" w:name="O_1294135"/>
      <w:bookmarkEnd w:id="3"/>
      <w:r w:rsidRPr="00974AB7">
        <w:t>Knowledge Evidence</w:t>
      </w:r>
    </w:p>
    <w:p w:rsidR="00000000" w:rsidRPr="00974AB7" w:rsidP="00B5264D">
      <w:pPr>
        <w:pStyle w:val="BodyText"/>
      </w:pPr>
      <w:r w:rsidRPr="00974AB7">
        <w:t>To be competent in this unit, a c</w:t>
      </w:r>
      <w:r w:rsidRPr="00974AB7">
        <w:t>andidate must demonstrate knowledge of:</w:t>
      </w:r>
    </w:p>
    <w:p w:rsidR="00000000" w:rsidRPr="00974AB7" w:rsidP="00974AB7">
      <w:pPr>
        <w:pStyle w:val="ListBullet"/>
      </w:pPr>
      <w:r w:rsidRPr="00974AB7">
        <w:t xml:space="preserve">compliance requirements of the National Construction Code and Australian Standards relevant to constructing and installing composite stairs </w:t>
      </w:r>
    </w:p>
    <w:p w:rsidR="00000000" w:rsidRPr="00974AB7" w:rsidP="00974AB7">
      <w:pPr>
        <w:pStyle w:val="ListBullet"/>
      </w:pPr>
      <w:r w:rsidRPr="00974AB7">
        <w:t>workplace quality policies and standards for constructing and installing composite stairs</w:t>
      </w:r>
    </w:p>
    <w:p w:rsidR="00000000" w:rsidRPr="00974AB7" w:rsidP="00974AB7">
      <w:pPr>
        <w:pStyle w:val="ListBullet"/>
      </w:pPr>
      <w:r w:rsidRPr="00974AB7">
        <w:t>safety requirements for constructing and installing composite stairs</w:t>
      </w:r>
    </w:p>
    <w:p w:rsidR="00000000" w:rsidRPr="00974AB7" w:rsidP="00974AB7">
      <w:pPr>
        <w:pStyle w:val="ListBullet"/>
      </w:pPr>
      <w:r w:rsidRPr="00974AB7">
        <w:t>application of and requirements for line, level and plumb when constructing and installing stairs</w:t>
      </w:r>
    </w:p>
    <w:p w:rsidR="00000000" w:rsidRPr="00974AB7" w:rsidP="00974AB7">
      <w:pPr>
        <w:pStyle w:val="ListBullet"/>
      </w:pPr>
      <w:r w:rsidRPr="00974AB7">
        <w:t>terminology used in the construction and installation of composite stairs</w:t>
      </w:r>
    </w:p>
    <w:p w:rsidR="00000000" w:rsidRPr="00974AB7" w:rsidP="00974AB7">
      <w:pPr>
        <w:pStyle w:val="ListBullet"/>
      </w:pPr>
      <w:r w:rsidRPr="00974AB7">
        <w:t>processes for reading and interpreting plans, specifications and drawings for constructing and installing composite stairs</w:t>
      </w:r>
    </w:p>
    <w:p w:rsidR="00000000" w:rsidRPr="00974AB7" w:rsidP="00974AB7">
      <w:pPr>
        <w:pStyle w:val="ListBullet"/>
      </w:pPr>
      <w:r w:rsidRPr="00974AB7">
        <w:t>types and uses of tools and equipment used to construct an</w:t>
      </w:r>
      <w:r w:rsidRPr="00974AB7">
        <w:t>d install composite stairs</w:t>
      </w:r>
    </w:p>
    <w:p w:rsidR="00000000" w:rsidRPr="00974AB7" w:rsidP="00974AB7">
      <w:pPr>
        <w:pStyle w:val="ListBullet"/>
      </w:pPr>
      <w:r w:rsidRPr="00974AB7">
        <w:t>processes for measuring and calculating material lengths and quantities for constructing and installing composite stairs</w:t>
      </w:r>
    </w:p>
    <w:p w:rsidR="00000000" w:rsidRPr="00974AB7" w:rsidP="00974AB7">
      <w:pPr>
        <w:pStyle w:val="ListBullet"/>
      </w:pPr>
      <w:r w:rsidRPr="00974AB7">
        <w:t>stair construction techniques, including different methods of joining and fixing components</w:t>
      </w:r>
    </w:p>
    <w:p w:rsidR="00000000" w:rsidRPr="00974AB7" w:rsidP="00974AB7">
      <w:pPr>
        <w:pStyle w:val="ListBullet"/>
      </w:pPr>
      <w:r w:rsidRPr="00974AB7">
        <w:t>range and charac</w:t>
      </w:r>
      <w:r w:rsidRPr="00974AB7">
        <w:t>teristics of different stair types</w:t>
      </w:r>
    </w:p>
    <w:p w:rsidR="00000000" w:rsidRPr="00974AB7" w:rsidP="00974AB7">
      <w:pPr>
        <w:pStyle w:val="ListBullet"/>
      </w:pPr>
      <w:r w:rsidRPr="00974AB7">
        <w:t>techniques used in the construction of composite stairs</w:t>
      </w:r>
    </w:p>
    <w:p w:rsidR="00000000" w:rsidRPr="00974AB7" w:rsidP="00974AB7">
      <w:pPr>
        <w:pStyle w:val="ListBullet"/>
      </w:pPr>
      <w:r w:rsidRPr="00974AB7">
        <w:t>types and uses of materials used in composite stair construction:</w:t>
      </w:r>
    </w:p>
    <w:p w:rsidR="00000000" w:rsidRPr="00974AB7" w:rsidP="00974AB7">
      <w:pPr>
        <w:pStyle w:val="ListBullet2"/>
      </w:pPr>
      <w:r w:rsidRPr="00974AB7">
        <w:t>metals</w:t>
      </w:r>
    </w:p>
    <w:p w:rsidR="00000000" w:rsidRPr="00974AB7" w:rsidP="00974AB7">
      <w:pPr>
        <w:pStyle w:val="ListBullet2"/>
      </w:pPr>
      <w:r w:rsidRPr="00974AB7">
        <w:t>concrete</w:t>
      </w:r>
    </w:p>
    <w:p w:rsidR="00000000" w:rsidRPr="00974AB7" w:rsidP="00974AB7">
      <w:pPr>
        <w:pStyle w:val="ListBullet2"/>
      </w:pPr>
      <w:r w:rsidRPr="00974AB7">
        <w:t>glass</w:t>
      </w:r>
    </w:p>
    <w:p w:rsidR="00000000" w:rsidRPr="00974AB7" w:rsidP="00974AB7">
      <w:pPr>
        <w:pStyle w:val="ListBullet2"/>
      </w:pPr>
      <w:r w:rsidRPr="00974AB7">
        <w:t>plastic composites</w:t>
      </w:r>
    </w:p>
    <w:p w:rsidR="00000000" w:rsidRPr="00974AB7" w:rsidP="00974AB7">
      <w:pPr>
        <w:pStyle w:val="ListBullet2"/>
      </w:pPr>
      <w:r w:rsidRPr="00974AB7">
        <w:t>timber</w:t>
      </w:r>
    </w:p>
    <w:p w:rsidR="00000000" w:rsidRPr="00974AB7" w:rsidP="00974AB7">
      <w:pPr>
        <w:pStyle w:val="ListBullet"/>
      </w:pPr>
      <w:r w:rsidRPr="00974AB7">
        <w:t>types and uses of fixings and fastening used in fabricated stair construction.</w:t>
      </w:r>
    </w:p>
    <w:p w:rsidR="00000000" w:rsidRPr="00974AB7" w:rsidP="00974AB7">
      <w:pPr>
        <w:pStyle w:val="AllowPageBreak"/>
      </w:pPr>
    </w:p>
    <w:p w:rsidR="00000000" w:rsidRPr="00974AB7" w:rsidP="00974AB7">
      <w:pPr>
        <w:pStyle w:val="Heading1"/>
      </w:pPr>
      <w:bookmarkStart w:id="4" w:name="O_1294134"/>
      <w:bookmarkEnd w:id="4"/>
      <w:r w:rsidRPr="00974AB7">
        <w:t>Assessment Conditions</w:t>
      </w:r>
    </w:p>
    <w:p w:rsidR="00000000" w:rsidRPr="00974AB7" w:rsidP="00B5264D">
      <w:pPr>
        <w:pStyle w:val="BodyText"/>
      </w:pPr>
      <w:r w:rsidRPr="00974AB7">
        <w:t xml:space="preserve">Assessors must meet the requirements for assessors contained in the Standards for Registered Training Organisations. </w:t>
      </w:r>
    </w:p>
    <w:p w:rsidR="00B5264D" w:rsidP="00B5264D">
      <w:pPr>
        <w:pStyle w:val="BodyText"/>
      </w:pPr>
      <w:r w:rsidRPr="00974AB7">
        <w:t xml:space="preserve">This unit must be </w:t>
      </w:r>
      <w:r w:rsidRPr="00974AB7">
        <w:t>assessed in the workplace or a close simulation using realistic workplace conditions and standards, materials, activities, responsibilities, procedures, safety requirements and environmental considerations.</w:t>
      </w:r>
    </w:p>
    <w:p w:rsidR="00000000" w:rsidRPr="00974AB7" w:rsidP="00974AB7">
      <w:pPr>
        <w:pStyle w:val="Heading1"/>
      </w:pPr>
      <w:bookmarkStart w:id="5" w:name="O_1294147"/>
      <w:bookmarkEnd w:id="5"/>
      <w:r w:rsidRPr="00974AB7">
        <w:t>Links</w:t>
      </w:r>
    </w:p>
    <w:p w:rsidR="00000000" w:rsidRPr="00974AB7" w:rsidP="00B5264D">
      <w:pPr>
        <w:pStyle w:val="BodyText"/>
      </w:pPr>
      <w:r w:rsidRPr="00974AB7">
        <w:t>Companion Volume implem</w:t>
      </w:r>
      <w:r w:rsidRPr="00974AB7">
        <w:t xml:space="preserve">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3110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74AB7" w:rsidP="00974AB7"/>
    <w:sectPr w:rsidSect="00974A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B7" w:rsidRPr="00B5264D" w:rsidP="00B526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D" w:rsidP="00974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264D" w:rsidP="00974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5264D" w:rsidP="00974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AB7" w:rsidRPr="00B5264D" w:rsidP="00B526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D" w:rsidRPr="002D2AF8" w:rsidP="00974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CPCCJS3006 Construct, assemble and install composite external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5264D" w:rsidP="00974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9808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764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68E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AB7"/>
  </w:style>
  <w:style w:type="character" w:customStyle="1" w:styleId="Heading1Char">
    <w:name w:val="Heading 1 Char"/>
    <w:basedOn w:val="DefaultParagraphFont"/>
    <w:link w:val="Heading1"/>
    <w:rsid w:val="00974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A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A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4A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A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A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AB7"/>
    <w:rPr>
      <w:b/>
      <w:spacing w:val="0"/>
    </w:rPr>
  </w:style>
  <w:style w:type="paragraph" w:customStyle="1" w:styleId="SuperTitle">
    <w:name w:val="SuperTitle"/>
    <w:basedOn w:val="Title"/>
    <w:rsid w:val="00974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A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AB7"/>
    <w:rPr>
      <w:i/>
    </w:rPr>
  </w:style>
  <w:style w:type="paragraph" w:styleId="Caption">
    <w:name w:val="caption"/>
    <w:basedOn w:val="BodyText"/>
    <w:next w:val="Normal"/>
    <w:qFormat/>
    <w:rsid w:val="00974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AB7"/>
  </w:style>
  <w:style w:type="paragraph" w:styleId="TableofFigures">
    <w:name w:val="table of figures"/>
    <w:basedOn w:val="Normal"/>
    <w:next w:val="Normal"/>
    <w:semiHidden/>
    <w:rsid w:val="00974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A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AB7"/>
    <w:rPr>
      <w:rFonts w:ascii="Wingdings" w:hAnsi="Wingdings"/>
    </w:rPr>
  </w:style>
  <w:style w:type="paragraph" w:customStyle="1" w:styleId="TableHeading">
    <w:name w:val="Table Heading"/>
    <w:basedOn w:val="HeadingBase"/>
    <w:rsid w:val="00974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AB7"/>
    <w:rPr>
      <w:color w:val="0033CC"/>
      <w:u w:val="none"/>
    </w:rPr>
  </w:style>
  <w:style w:type="paragraph" w:customStyle="1" w:styleId="BodyTextRight">
    <w:name w:val="Body Text Right"/>
    <w:basedOn w:val="BodyText"/>
    <w:rsid w:val="00974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A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AB7"/>
    <w:rPr>
      <w:sz w:val="32"/>
    </w:rPr>
  </w:style>
  <w:style w:type="paragraph" w:customStyle="1" w:styleId="HeadingProcedure">
    <w:name w:val="Heading Procedure"/>
    <w:basedOn w:val="HeadingBase"/>
    <w:next w:val="Normal"/>
    <w:rsid w:val="00974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AB7"/>
    <w:pPr>
      <w:spacing w:before="60" w:after="60"/>
    </w:pPr>
  </w:style>
  <w:style w:type="paragraph" w:styleId="ListContinue">
    <w:name w:val="List Continue"/>
    <w:basedOn w:val="List"/>
    <w:rsid w:val="00974AB7"/>
    <w:pPr>
      <w:ind w:firstLine="0"/>
    </w:pPr>
  </w:style>
  <w:style w:type="paragraph" w:customStyle="1" w:styleId="ListNote">
    <w:name w:val="List Note"/>
    <w:basedOn w:val="List"/>
    <w:rsid w:val="00974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AB7"/>
    <w:rPr>
      <w:rFonts w:ascii="Courier New" w:hAnsi="Courier New"/>
    </w:rPr>
  </w:style>
  <w:style w:type="paragraph" w:customStyle="1" w:styleId="NoteBullet">
    <w:name w:val="Note Bullet"/>
    <w:basedOn w:val="Note"/>
    <w:rsid w:val="00974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A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AB7"/>
    <w:rPr>
      <w:b/>
      <w:smallCaps/>
    </w:rPr>
  </w:style>
  <w:style w:type="paragraph" w:customStyle="1" w:styleId="TableListNumber">
    <w:name w:val="Table List Number"/>
    <w:basedOn w:val="ListNumber"/>
    <w:rsid w:val="00974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AB7"/>
    <w:pPr>
      <w:numPr>
        <w:numId w:val="9"/>
      </w:numPr>
    </w:pPr>
  </w:style>
  <w:style w:type="paragraph" w:customStyle="1" w:styleId="ListAlpha2">
    <w:name w:val="List Alpha 2"/>
    <w:basedOn w:val="List2"/>
    <w:rsid w:val="00974AB7"/>
    <w:pPr>
      <w:numPr>
        <w:numId w:val="8"/>
      </w:numPr>
    </w:pPr>
  </w:style>
  <w:style w:type="paragraph" w:styleId="List2">
    <w:name w:val="List 2"/>
    <w:basedOn w:val="BodyText"/>
    <w:rsid w:val="00974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A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A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AB7"/>
    <w:pPr>
      <w:numPr>
        <w:numId w:val="4"/>
      </w:numPr>
    </w:pPr>
  </w:style>
  <w:style w:type="paragraph" w:styleId="ListContinue2">
    <w:name w:val="List Continue 2"/>
    <w:basedOn w:val="List2"/>
    <w:rsid w:val="00974AB7"/>
    <w:pPr>
      <w:ind w:firstLine="0"/>
    </w:pPr>
  </w:style>
  <w:style w:type="paragraph" w:styleId="ListContinue3">
    <w:name w:val="List Continue 3"/>
    <w:basedOn w:val="List3"/>
    <w:rsid w:val="00974AB7"/>
    <w:pPr>
      <w:ind w:left="1021" w:firstLine="0"/>
    </w:pPr>
  </w:style>
  <w:style w:type="paragraph" w:styleId="ListContinue4">
    <w:name w:val="List Continue 4"/>
    <w:basedOn w:val="List4"/>
    <w:rsid w:val="00974AB7"/>
    <w:pPr>
      <w:ind w:firstLine="0"/>
    </w:pPr>
  </w:style>
  <w:style w:type="paragraph" w:styleId="ListContinue5">
    <w:name w:val="List Continue 5"/>
    <w:basedOn w:val="List5"/>
    <w:rsid w:val="00974AB7"/>
    <w:pPr>
      <w:ind w:firstLine="0"/>
    </w:pPr>
  </w:style>
  <w:style w:type="paragraph" w:styleId="ListNumber3">
    <w:name w:val="List Number 3"/>
    <w:basedOn w:val="List3"/>
    <w:rsid w:val="00974AB7"/>
    <w:pPr>
      <w:numPr>
        <w:numId w:val="5"/>
      </w:numPr>
    </w:pPr>
  </w:style>
  <w:style w:type="paragraph" w:styleId="ListNumber4">
    <w:name w:val="List Number 4"/>
    <w:basedOn w:val="List4"/>
    <w:rsid w:val="00974AB7"/>
    <w:pPr>
      <w:numPr>
        <w:numId w:val="6"/>
      </w:numPr>
    </w:pPr>
  </w:style>
  <w:style w:type="paragraph" w:styleId="ListNumber5">
    <w:name w:val="List Number 5"/>
    <w:basedOn w:val="List5"/>
    <w:rsid w:val="00974AB7"/>
    <w:pPr>
      <w:numPr>
        <w:numId w:val="7"/>
      </w:numPr>
    </w:pPr>
  </w:style>
  <w:style w:type="paragraph" w:styleId="BlockText">
    <w:name w:val="Block Text"/>
    <w:basedOn w:val="Normal"/>
    <w:rsid w:val="00974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AB7"/>
    <w:rPr>
      <w:sz w:val="16"/>
      <w:vertAlign w:val="superscript"/>
    </w:rPr>
  </w:style>
  <w:style w:type="character" w:customStyle="1" w:styleId="Symbols">
    <w:name w:val="Symbols"/>
    <w:basedOn w:val="DefaultParagraphFont"/>
    <w:rsid w:val="00974AB7"/>
    <w:rPr>
      <w:rFonts w:ascii="Symbol" w:hAnsi="Symbol"/>
    </w:rPr>
  </w:style>
  <w:style w:type="character" w:customStyle="1" w:styleId="MenuOptions">
    <w:name w:val="Menu Options"/>
    <w:basedOn w:val="DefaultParagraphFont"/>
    <w:rsid w:val="00974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AB7"/>
    <w:rPr>
      <w:b/>
    </w:rPr>
  </w:style>
  <w:style w:type="character" w:customStyle="1" w:styleId="Underlined">
    <w:name w:val="Underlined"/>
    <w:basedOn w:val="DefaultParagraphFont"/>
    <w:rsid w:val="00974AB7"/>
    <w:rPr>
      <w:u w:val="single"/>
    </w:rPr>
  </w:style>
  <w:style w:type="paragraph" w:customStyle="1" w:styleId="TableBodyTextRight">
    <w:name w:val="Table Body Text Right"/>
    <w:basedOn w:val="TableBodyText"/>
    <w:rsid w:val="00974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AB7"/>
    <w:rPr>
      <w:sz w:val="18"/>
    </w:rPr>
  </w:style>
  <w:style w:type="paragraph" w:customStyle="1" w:styleId="BodySmallRight">
    <w:name w:val="Body Small Right"/>
    <w:basedOn w:val="BodyTextRight"/>
    <w:rsid w:val="00974AB7"/>
    <w:rPr>
      <w:sz w:val="18"/>
      <w:szCs w:val="18"/>
    </w:rPr>
  </w:style>
  <w:style w:type="paragraph" w:customStyle="1" w:styleId="MarginEdition">
    <w:name w:val="Margin Edition"/>
    <w:basedOn w:val="MarginNote"/>
    <w:rsid w:val="00974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AB7"/>
    <w:rPr>
      <w:sz w:val="2"/>
      <w:szCs w:val="2"/>
    </w:rPr>
  </w:style>
  <w:style w:type="character" w:customStyle="1" w:styleId="Small">
    <w:name w:val="Small"/>
    <w:basedOn w:val="DefaultParagraphFont"/>
    <w:rsid w:val="00974AB7"/>
    <w:rPr>
      <w:sz w:val="16"/>
    </w:rPr>
  </w:style>
  <w:style w:type="paragraph" w:customStyle="1" w:styleId="WideTable">
    <w:name w:val="Wide Table"/>
    <w:basedOn w:val="Normal"/>
    <w:rsid w:val="00974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AB7"/>
  </w:style>
  <w:style w:type="paragraph" w:styleId="Quote">
    <w:name w:val="Quote"/>
    <w:basedOn w:val="Heading1"/>
    <w:link w:val="QuoteChar"/>
    <w:qFormat/>
    <w:rsid w:val="00974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AB7"/>
    <w:pPr>
      <w:pageBreakBefore/>
    </w:pPr>
  </w:style>
  <w:style w:type="paragraph" w:customStyle="1" w:styleId="Border">
    <w:name w:val="Border"/>
    <w:basedOn w:val="Normal"/>
    <w:qFormat/>
    <w:rsid w:val="00974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AB7"/>
    <w:rPr>
      <w:u w:val="single"/>
    </w:rPr>
  </w:style>
  <w:style w:type="character" w:customStyle="1" w:styleId="BoldandItalics">
    <w:name w:val="Bold and Italics"/>
    <w:qFormat/>
    <w:rsid w:val="00974AB7"/>
    <w:rPr>
      <w:b/>
      <w:i/>
      <w:u w:val="none"/>
    </w:rPr>
  </w:style>
  <w:style w:type="paragraph" w:styleId="BalloonText">
    <w:name w:val="Balloon Text"/>
    <w:basedOn w:val="Normal"/>
    <w:link w:val="BalloonTextChar"/>
    <w:rsid w:val="00974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AB7"/>
    <w:pPr>
      <w:spacing w:before="0" w:after="0"/>
    </w:pPr>
  </w:style>
  <w:style w:type="paragraph" w:customStyle="1" w:styleId="BodyTextBold">
    <w:name w:val="Body Text Bold"/>
    <w:basedOn w:val="BodyText"/>
    <w:qFormat/>
    <w:rsid w:val="00974AB7"/>
    <w:rPr>
      <w:b/>
    </w:rPr>
  </w:style>
  <w:style w:type="character" w:styleId="Hyperlink">
    <w:name w:val="Hyperlink"/>
    <w:basedOn w:val="DefaultParagraphFont"/>
    <w:uiPriority w:val="99"/>
    <w:unhideWhenUsed/>
    <w:rsid w:val="00B526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2585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CPCCJS3006 Construct, assemble and install composite external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