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284B" w:rsidP="000828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CPC32620 Certificate III in Roof Plumbing</w:t>
      </w:r>
      <w:r>
        <w:fldChar w:fldCharType="end"/>
      </w:r>
    </w:p>
    <w:p w:rsidR="0008284B" w:rsidP="0008284B">
      <w:pPr>
        <w:pStyle w:val="Version"/>
        <w:sectPr w:rsidSect="00B56B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6</w:t>
      </w:r>
      <w:r>
        <w:fldChar w:fldCharType="end"/>
      </w:r>
    </w:p>
    <w:p w:rsidR="00000000" w:rsidRPr="00B56BB8" w:rsidP="00B56BB8">
      <w:pPr>
        <w:pStyle w:val="SuperHeading"/>
      </w:pPr>
      <w:r w:rsidRPr="00B56BB8">
        <w:t>CPC32620 Certificate III in Roof Plumbing</w:t>
      </w:r>
    </w:p>
    <w:p w:rsidR="00000000" w:rsidRPr="00B56BB8" w:rsidP="00B56BB8">
      <w:pPr>
        <w:pStyle w:val="Heading1"/>
      </w:pPr>
      <w:bookmarkStart w:id="1" w:name="O_1296143"/>
      <w:bookmarkEnd w:id="1"/>
      <w:r w:rsidRPr="00B56B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56B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Release 6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Updated reference to general construction induction training program.</w:t>
            </w:r>
          </w:p>
        </w:tc>
      </w:tr>
      <w:tr w:rsidTr="00B56B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Release 5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BB8" w:rsidP="00B56BB8">
            <w:pPr>
              <w:pStyle w:val="BodyText"/>
            </w:pPr>
            <w:r w:rsidRPr="00B56BB8">
              <w:t>This version first released with CPC Construction, Plumbing and Services Training Package Release 6.6.</w:t>
            </w:r>
          </w:p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Typographical correction made to title of</w:t>
            </w:r>
            <w:r w:rsidRPr="00B56BB8">
              <w:t xml:space="preserve"> HLTAID011 Provide First Aid.</w:t>
            </w:r>
          </w:p>
        </w:tc>
      </w:tr>
      <w:tr w:rsidTr="00B56B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Release 4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BB8" w:rsidP="00B56BB8">
            <w:pPr>
              <w:pStyle w:val="BodyText"/>
            </w:pPr>
            <w:r w:rsidRPr="00B56BB8">
              <w:t>This version first released with CPC Construction, Plumbing and Services Training Package Release 6.4.</w:t>
            </w:r>
          </w:p>
          <w:p w:rsidR="00000000" w:rsidRPr="00B56BB8" w:rsidP="00B56BB8">
            <w:pPr>
              <w:pStyle w:val="BodyText"/>
            </w:pPr>
            <w:r w:rsidRPr="00B56BB8">
              <w:t>Correction to the metadata units listing in CPC32620 Certificate III in Roof Plumbing.  Units:</w:t>
            </w:r>
          </w:p>
          <w:p w:rsidR="00000000" w:rsidRPr="00B56BB8" w:rsidP="00B56BB8">
            <w:pPr>
              <w:pStyle w:val="ListBullet"/>
            </w:pPr>
            <w:r w:rsidRPr="00B56BB8">
              <w:t>CPCCCM2008 Erect</w:t>
            </w:r>
            <w:r w:rsidRPr="00B56BB8">
              <w:t xml:space="preserve"> and dismantle restricted height scaffolding</w:t>
            </w:r>
          </w:p>
          <w:p w:rsidR="00000000" w:rsidRPr="00B56BB8" w:rsidP="00B56BB8">
            <w:pPr>
              <w:pStyle w:val="ListBullet"/>
            </w:pPr>
            <w:r w:rsidRPr="00B56BB8">
              <w:t>CPCCCM2012 Work safely at heights</w:t>
            </w:r>
          </w:p>
          <w:p w:rsidR="00000000" w:rsidRPr="00B56BB8" w:rsidP="00B56BB8">
            <w:pPr>
              <w:pStyle w:val="BodyText"/>
            </w:pPr>
            <w:r w:rsidRPr="00B56BB8">
              <w:t xml:space="preserve">were corrected from </w:t>
            </w:r>
            <w:r>
              <w:t>‘</w:t>
            </w:r>
            <w:r w:rsidRPr="00B56BB8">
              <w:t>elective</w:t>
            </w:r>
            <w:r>
              <w:t>’</w:t>
            </w:r>
            <w:r w:rsidRPr="00B56BB8">
              <w:t xml:space="preserve"> to </w:t>
            </w:r>
            <w:r>
              <w:t>‘</w:t>
            </w:r>
            <w:r w:rsidRPr="00B56BB8">
              <w:t>core</w:t>
            </w:r>
            <w:r>
              <w:t>’</w:t>
            </w:r>
            <w:r w:rsidRPr="00B56BB8">
              <w:t xml:space="preserve"> units, and</w:t>
            </w:r>
          </w:p>
          <w:p w:rsidR="00000000" w:rsidRPr="00B56BB8" w:rsidP="00B56BB8">
            <w:pPr>
              <w:pStyle w:val="ListBullet"/>
            </w:pPr>
            <w:r w:rsidRPr="00B56BB8">
              <w:t>CPCPCM2055 Work safely on roofs</w:t>
            </w:r>
          </w:p>
          <w:p w:rsidR="00000000" w:rsidRPr="00B56BB8" w:rsidP="00B56BB8">
            <w:pPr>
              <w:pStyle w:val="ListBullet"/>
            </w:pPr>
            <w:r w:rsidRPr="00B56BB8">
              <w:t>CPCPRF3025 Install roof coverings to curved roof structures</w:t>
            </w:r>
          </w:p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were added to the metadata unit grid.</w:t>
            </w:r>
          </w:p>
        </w:tc>
      </w:tr>
      <w:tr w:rsidTr="00B56B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BB8" w:rsidP="00B56BB8">
            <w:pPr>
              <w:pStyle w:val="BodyText"/>
            </w:pPr>
            <w:r w:rsidRPr="00B56BB8">
              <w:t>This version first released with CPC Construction, Plumbing and Services Training Package Release 6.1.</w:t>
            </w:r>
          </w:p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Included CPCCCM2008 Erect and dismantle restricted height scaffolding and CPCCCM2012 Work safely at heig</w:t>
            </w:r>
            <w:r w:rsidRPr="00B56BB8">
              <w:t>hts in metadata unit grid.</w:t>
            </w:r>
          </w:p>
        </w:tc>
      </w:tr>
      <w:tr w:rsidTr="00B56B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BB8" w:rsidP="00B56BB8">
            <w:pPr>
              <w:pStyle w:val="BodyText"/>
            </w:pPr>
            <w:r w:rsidRPr="00B56BB8">
              <w:t>This version first released with CPC Construction, Plumbing and Services Training Package Release 5.1.</w:t>
            </w:r>
          </w:p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Addition of CPCPRF2024 Fabricate roof coverings for curved structures to Elective units.</w:t>
            </w:r>
          </w:p>
        </w:tc>
      </w:tr>
      <w:tr w:rsidTr="00B56B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BB8" w:rsidP="00B56BB8">
            <w:pPr>
              <w:pStyle w:val="BodyText"/>
            </w:pPr>
            <w:r w:rsidRPr="00B56BB8">
              <w:t>This version first released with CPC Construction, Plumbing and Services Training Package Release 5.0.</w:t>
            </w:r>
          </w:p>
          <w:p w:rsidR="00000000" w:rsidRPr="00B56BB8" w:rsidP="00B56BB8">
            <w:pPr>
              <w:pStyle w:val="BodyText"/>
            </w:pPr>
            <w:r w:rsidRPr="00B56BB8">
              <w:t>Supersedes and is equivalent to CPC32612 Certificate III in Roof Plumbing.  Updated to meet the Standards for Training Packages 2012.</w:t>
            </w:r>
          </w:p>
        </w:tc>
      </w:tr>
    </w:tbl>
    <w:p w:rsidR="00000000" w:rsidRPr="00B56BB8" w:rsidP="00B56BB8">
      <w:pPr>
        <w:pStyle w:val="BodyText"/>
      </w:pPr>
    </w:p>
    <w:p w:rsidR="00000000" w:rsidRPr="00B56BB8" w:rsidP="00B56BB8">
      <w:pPr>
        <w:pStyle w:val="AllowPageBreak"/>
      </w:pPr>
    </w:p>
    <w:p w:rsidR="00000000" w:rsidRPr="00B56BB8" w:rsidP="00B56BB8">
      <w:pPr>
        <w:pStyle w:val="Heading1"/>
      </w:pPr>
      <w:bookmarkStart w:id="2" w:name="O_1296142"/>
      <w:bookmarkEnd w:id="2"/>
      <w:r w:rsidRPr="00B56BB8">
        <w:t>Qualification Description</w:t>
      </w:r>
    </w:p>
    <w:p w:rsidR="00000000" w:rsidRPr="00B56BB8" w:rsidP="0008284B">
      <w:pPr>
        <w:pStyle w:val="BodyText"/>
      </w:pPr>
      <w:r w:rsidRPr="00B56BB8">
        <w:t>This qualification reflects the role of a person installing, maintaining and repairing flashings, metal roof and wall claddings and rainwater products such as gutters and downpipes, and other accessories on residential, industri</w:t>
      </w:r>
      <w:r w:rsidRPr="00B56BB8">
        <w:t xml:space="preserve">al and commercial buildings. </w:t>
      </w:r>
    </w:p>
    <w:p w:rsidR="00000000" w:rsidRPr="00B56BB8" w:rsidP="0008284B">
      <w:pPr>
        <w:pStyle w:val="BodyText"/>
      </w:pPr>
      <w:r w:rsidRPr="00B56BB8">
        <w:t>Occupational titles could include:</w:t>
      </w:r>
    </w:p>
    <w:p w:rsidR="00000000" w:rsidRPr="00B56BB8" w:rsidP="00B56BB8">
      <w:pPr>
        <w:pStyle w:val="ListBullet"/>
      </w:pPr>
      <w:r w:rsidRPr="00B56BB8">
        <w:t>Roof plumber</w:t>
      </w:r>
    </w:p>
    <w:p w:rsidR="00000000" w:rsidRPr="00B56BB8" w:rsidP="0008284B">
      <w:pPr>
        <w:pStyle w:val="BodyText"/>
      </w:pPr>
      <w:r w:rsidRPr="00B56BB8">
        <w:t>This qualification includes units of competency common to other qualifications in the plumbing industry as well as roof plumbing specialist units of competency and can provide a</w:t>
      </w:r>
      <w:r w:rsidRPr="00B56BB8">
        <w:t xml:space="preserve"> pathway to further learning and work in the plumbing industry.</w:t>
      </w:r>
    </w:p>
    <w:p w:rsidR="00000000" w:rsidRPr="00B56BB8" w:rsidP="0008284B">
      <w:pPr>
        <w:pStyle w:val="BodyText"/>
      </w:pPr>
      <w:r w:rsidRPr="00B56BB8">
        <w:t>The plumbing industry strongly affirms that training and assessment leading to recognition of skills must be undertaken in a real or closely simulated workplace environment and this qualificat</w:t>
      </w:r>
      <w:r w:rsidRPr="00B56BB8">
        <w:t>ion requires all units of competency to be delivered and assessed in this context.</w:t>
      </w:r>
    </w:p>
    <w:p w:rsidR="00000000" w:rsidRPr="00B56BB8" w:rsidP="0008284B">
      <w:pPr>
        <w:pStyle w:val="BodyText"/>
      </w:pPr>
      <w:r w:rsidRPr="00B56BB8">
        <w:t>Completion of the general construction induction training program specified by the model Code of Practice for Construction Work is required before entering a construction wo</w:t>
      </w:r>
      <w:r w:rsidRPr="00B56BB8">
        <w:t xml:space="preserve">rk site. Achievement of </w:t>
      </w:r>
      <w:r w:rsidRPr="00B56BB8">
        <w:rPr>
          <w:rStyle w:val="Emphasis"/>
        </w:rPr>
        <w:t xml:space="preserve">CPCWHS1001 Prepare to work </w:t>
      </w:r>
      <w:r w:rsidRPr="00B56BB8">
        <w:t xml:space="preserve">safely in </w:t>
      </w:r>
      <w:r w:rsidRPr="00B56BB8">
        <w:rPr>
          <w:rStyle w:val="Emphasis"/>
        </w:rPr>
        <w:t>the construction industry</w:t>
      </w:r>
      <w:r w:rsidRPr="00B56BB8">
        <w:t xml:space="preserve"> meets this requirement.</w:t>
      </w:r>
    </w:p>
    <w:p w:rsidR="00000000" w:rsidRPr="00B56BB8" w:rsidP="0008284B">
      <w:pPr>
        <w:pStyle w:val="BodyText"/>
      </w:pPr>
      <w:r w:rsidRPr="00B56BB8">
        <w:t>This is a licenced occupation. Licensing, legislative, regulatory and certification requirements may vary between states and territories. Relevan</w:t>
      </w:r>
      <w:r w:rsidRPr="00B56BB8">
        <w:t>t state and territory regulatory authorities should be consulted to confirm those requirements.</w:t>
      </w:r>
    </w:p>
    <w:p w:rsidR="00000000" w:rsidRPr="00B56BB8" w:rsidP="00B56BB8">
      <w:pPr>
        <w:pStyle w:val="Heading1"/>
      </w:pPr>
      <w:bookmarkStart w:id="3" w:name="O_1296141"/>
      <w:bookmarkEnd w:id="3"/>
      <w:r w:rsidRPr="00B56BB8">
        <w:t>Entry Requirements</w:t>
      </w:r>
    </w:p>
    <w:p w:rsidR="00000000" w:rsidRPr="00B56BB8" w:rsidP="0008284B">
      <w:pPr>
        <w:pStyle w:val="BodyText"/>
      </w:pPr>
      <w:r w:rsidRPr="00B56BB8">
        <w:t>There are no entry requirements for this qualification.</w:t>
      </w:r>
    </w:p>
    <w:p w:rsidR="00000000" w:rsidRPr="00B56BB8" w:rsidP="00B56BB8">
      <w:pPr>
        <w:pStyle w:val="Heading1"/>
      </w:pPr>
      <w:bookmarkStart w:id="4" w:name="O_1296140"/>
      <w:bookmarkEnd w:id="4"/>
      <w:r w:rsidRPr="00B56BB8">
        <w:t>Packaging Rules</w:t>
      </w:r>
    </w:p>
    <w:p w:rsidR="00000000" w:rsidRPr="00B56BB8" w:rsidP="0008284B">
      <w:pPr>
        <w:pStyle w:val="BodyText"/>
      </w:pPr>
      <w:r w:rsidRPr="00B56BB8">
        <w:t>To be awarded this qualification, competency must be achieved in:</w:t>
      </w:r>
    </w:p>
    <w:p w:rsidR="00000000" w:rsidRPr="00B56BB8" w:rsidP="00B56BB8">
      <w:pPr>
        <w:pStyle w:val="ListBullet"/>
      </w:pPr>
      <w:r w:rsidRPr="00B56BB8">
        <w:t>23 units of competency:</w:t>
      </w:r>
    </w:p>
    <w:p w:rsidR="00000000" w:rsidRPr="00B56BB8" w:rsidP="00B56BB8">
      <w:pPr>
        <w:pStyle w:val="ListBullet2"/>
      </w:pPr>
      <w:r w:rsidRPr="00B56BB8">
        <w:t xml:space="preserve">20 core units </w:t>
      </w:r>
    </w:p>
    <w:p w:rsidR="00000000" w:rsidRPr="00B56BB8" w:rsidP="00B56BB8">
      <w:pPr>
        <w:pStyle w:val="ListBullet2"/>
      </w:pPr>
      <w:r w:rsidRPr="00B56BB8">
        <w:t>3 elective units.</w:t>
      </w:r>
    </w:p>
    <w:p w:rsidR="00000000" w:rsidRPr="00B56BB8" w:rsidP="0008284B">
      <w:pPr>
        <w:pStyle w:val="BodyText"/>
      </w:pPr>
      <w:r w:rsidRPr="00B56BB8">
        <w:t xml:space="preserve">The elective units must ensure the integrity of the AQF alignment and contribute to a valid, industry-supported vocational outcome </w:t>
      </w:r>
      <w:r w:rsidRPr="00B56BB8">
        <w:t>and are to be chosen as follows:</w:t>
      </w:r>
    </w:p>
    <w:p w:rsidR="00000000" w:rsidRPr="00B56BB8" w:rsidP="00B56BB8">
      <w:pPr>
        <w:pStyle w:val="ListBullet"/>
      </w:pPr>
      <w:r w:rsidRPr="00B56BB8">
        <w:t>2 elective units must be chosen from units listed below</w:t>
      </w:r>
    </w:p>
    <w:p w:rsidR="00000000" w:rsidRPr="00B56BB8" w:rsidP="00B56BB8">
      <w:pPr>
        <w:pStyle w:val="ListBullet"/>
      </w:pPr>
      <w:r w:rsidRPr="00B56BB8">
        <w:t>Up to 1 elective unit may be selected from any other group or from any relevant nationally endorsed Training Package or accredited course.</w:t>
      </w:r>
    </w:p>
    <w:p w:rsidR="00000000" w:rsidRPr="00B56BB8" w:rsidP="0008284B">
      <w:pPr>
        <w:pStyle w:val="BodyText"/>
      </w:pPr>
      <w:r w:rsidRPr="00B56BB8">
        <w:t>An asterisk (*) against a unit code below indicates that the unit has a prerequisite. Please check the unit for information on this. All prerequisites are packaged in the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3"/>
        <w:gridCol w:w="7083"/>
      </w:tblGrid>
      <w:tr w:rsidTr="00082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89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rPr>
                <w:rStyle w:val="SpecialBold"/>
              </w:rPr>
              <w:t>Core Units</w:t>
            </w:r>
          </w:p>
        </w:tc>
      </w:tr>
      <w:tr w:rsidTr="00082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CPCCCM2008*</w:t>
            </w:r>
          </w:p>
        </w:tc>
        <w:tc>
          <w:tcPr>
            <w:tcW w:w="7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Erect and dismantle restricted height scaffo</w:t>
            </w:r>
            <w:r w:rsidRPr="00B56BB8">
              <w:t>lding</w:t>
            </w:r>
          </w:p>
        </w:tc>
      </w:tr>
      <w:tr w:rsidTr="00082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CPCCCM2012*</w:t>
            </w:r>
          </w:p>
        </w:tc>
        <w:tc>
          <w:tcPr>
            <w:tcW w:w="7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Work safely at heights</w:t>
            </w:r>
          </w:p>
        </w:tc>
      </w:tr>
      <w:tr w:rsidTr="00082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CPCCCM3001</w:t>
            </w:r>
          </w:p>
        </w:tc>
        <w:tc>
          <w:tcPr>
            <w:tcW w:w="7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Operate elevated work platforms up to 11 metres</w:t>
            </w:r>
          </w:p>
        </w:tc>
      </w:tr>
      <w:tr w:rsidTr="00082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 xml:space="preserve">CPCCWHS2001 </w:t>
            </w:r>
          </w:p>
        </w:tc>
        <w:tc>
          <w:tcPr>
            <w:tcW w:w="7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Apply WHS requirements, policies and procedures in the construction industry</w:t>
            </w:r>
          </w:p>
        </w:tc>
      </w:tr>
      <w:tr w:rsidTr="00082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CPCPCM2040*</w:t>
            </w:r>
          </w:p>
        </w:tc>
        <w:tc>
          <w:tcPr>
            <w:tcW w:w="7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Read plans, calculate quantities and mark out materials</w:t>
            </w:r>
          </w:p>
        </w:tc>
      </w:tr>
      <w:tr w:rsidTr="00082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CPCPCM2041</w:t>
            </w:r>
          </w:p>
        </w:tc>
        <w:tc>
          <w:tcPr>
            <w:tcW w:w="7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Work effectively in the plumbing services sector</w:t>
            </w:r>
          </w:p>
        </w:tc>
      </w:tr>
      <w:tr w:rsidTr="00082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CPCPCM2043</w:t>
            </w:r>
          </w:p>
        </w:tc>
        <w:tc>
          <w:tcPr>
            <w:tcW w:w="7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Carry out WHS requirements</w:t>
            </w:r>
          </w:p>
        </w:tc>
      </w:tr>
      <w:tr w:rsidTr="00082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CPCPCM2047*</w:t>
            </w:r>
          </w:p>
        </w:tc>
        <w:tc>
          <w:tcPr>
            <w:tcW w:w="7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Carry out levelling</w:t>
            </w:r>
          </w:p>
        </w:tc>
      </w:tr>
      <w:tr w:rsidTr="00082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CPCPCM2048*</w:t>
            </w:r>
          </w:p>
        </w:tc>
        <w:tc>
          <w:tcPr>
            <w:tcW w:w="7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Cut and join sheet metal</w:t>
            </w:r>
          </w:p>
        </w:tc>
      </w:tr>
      <w:tr w:rsidTr="00082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CPCPCM2055*</w:t>
            </w:r>
          </w:p>
        </w:tc>
        <w:tc>
          <w:tcPr>
            <w:tcW w:w="7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Work safely on roofs</w:t>
            </w:r>
          </w:p>
        </w:tc>
      </w:tr>
      <w:tr w:rsidTr="00082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CPCPCM3021*</w:t>
            </w:r>
          </w:p>
        </w:tc>
        <w:tc>
          <w:tcPr>
            <w:tcW w:w="7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Flash penetrations through roofs and walls</w:t>
            </w:r>
          </w:p>
        </w:tc>
      </w:tr>
      <w:tr w:rsidTr="00082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CPCPCM3024*</w:t>
            </w:r>
          </w:p>
        </w:tc>
        <w:tc>
          <w:tcPr>
            <w:tcW w:w="7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Prepare simple drawings</w:t>
            </w:r>
          </w:p>
        </w:tc>
      </w:tr>
      <w:tr w:rsidTr="00082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CPCPRF2022*</w:t>
            </w:r>
          </w:p>
        </w:tc>
        <w:tc>
          <w:tcPr>
            <w:tcW w:w="7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Select and install roof sheeting and wall cladding</w:t>
            </w:r>
          </w:p>
        </w:tc>
      </w:tr>
      <w:tr w:rsidTr="00082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CPCPRF2023*</w:t>
            </w:r>
          </w:p>
        </w:tc>
        <w:tc>
          <w:tcPr>
            <w:tcW w:w="7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 xml:space="preserve">Collect and store roof water </w:t>
            </w:r>
          </w:p>
        </w:tc>
      </w:tr>
      <w:tr w:rsidTr="00082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CPCPRF3022*</w:t>
            </w:r>
          </w:p>
        </w:tc>
        <w:tc>
          <w:tcPr>
            <w:tcW w:w="7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 xml:space="preserve">Fabricate and install </w:t>
            </w:r>
            <w:r w:rsidRPr="00B56BB8">
              <w:t>roof drainage systems</w:t>
            </w:r>
          </w:p>
        </w:tc>
      </w:tr>
      <w:tr w:rsidTr="00082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CPCPRF3023*</w:t>
            </w:r>
          </w:p>
        </w:tc>
        <w:tc>
          <w:tcPr>
            <w:tcW w:w="7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Fabricate and install external flashings</w:t>
            </w:r>
          </w:p>
        </w:tc>
      </w:tr>
      <w:tr w:rsidTr="00082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CPCPRF3024*</w:t>
            </w:r>
          </w:p>
        </w:tc>
        <w:tc>
          <w:tcPr>
            <w:tcW w:w="7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Install roof components</w:t>
            </w:r>
          </w:p>
        </w:tc>
      </w:tr>
      <w:tr w:rsidTr="00082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CPCPRF3025*</w:t>
            </w:r>
          </w:p>
        </w:tc>
        <w:tc>
          <w:tcPr>
            <w:tcW w:w="7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Install roof coverings to curved roof structures</w:t>
            </w:r>
          </w:p>
        </w:tc>
      </w:tr>
      <w:tr w:rsidTr="00082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CPCPRF3026*</w:t>
            </w:r>
          </w:p>
        </w:tc>
        <w:tc>
          <w:tcPr>
            <w:tcW w:w="7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Install roof sheets, wall cladding and complex flashings</w:t>
            </w:r>
          </w:p>
        </w:tc>
      </w:tr>
      <w:tr w:rsidTr="00082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HLTAID011</w:t>
            </w:r>
          </w:p>
        </w:tc>
        <w:tc>
          <w:tcPr>
            <w:tcW w:w="7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Provide First Aid</w:t>
            </w:r>
          </w:p>
        </w:tc>
      </w:tr>
      <w:tr w:rsidTr="00082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</w:p>
        </w:tc>
      </w:tr>
      <w:tr w:rsidTr="00082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892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rPr>
                <w:rStyle w:val="SpecialBold"/>
              </w:rPr>
              <w:t>Elective Units</w:t>
            </w:r>
          </w:p>
        </w:tc>
      </w:tr>
      <w:tr w:rsidTr="00082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CPCCPB3015*</w:t>
            </w:r>
          </w:p>
        </w:tc>
        <w:tc>
          <w:tcPr>
            <w:tcW w:w="7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Install acoustic and thermal environmental protection systems</w:t>
            </w:r>
          </w:p>
        </w:tc>
      </w:tr>
      <w:tr w:rsidTr="00082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CPCCRI3001</w:t>
            </w:r>
          </w:p>
        </w:tc>
        <w:tc>
          <w:tcPr>
            <w:tcW w:w="7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Operate personnel and materials hoists</w:t>
            </w:r>
          </w:p>
        </w:tc>
      </w:tr>
      <w:tr w:rsidTr="00082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CPCCST2005*</w:t>
            </w:r>
          </w:p>
        </w:tc>
        <w:tc>
          <w:tcPr>
            <w:tcW w:w="7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Carry out load slinging of off-site materials</w:t>
            </w:r>
          </w:p>
        </w:tc>
      </w:tr>
      <w:tr w:rsidTr="00082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CPCPCM2049*</w:t>
            </w:r>
          </w:p>
        </w:tc>
        <w:tc>
          <w:tcPr>
            <w:tcW w:w="7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Cut mild steel using oxy-acetylene equipment</w:t>
            </w:r>
          </w:p>
        </w:tc>
      </w:tr>
      <w:tr w:rsidTr="00082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CPCPCM3022*</w:t>
            </w:r>
          </w:p>
        </w:tc>
        <w:tc>
          <w:tcPr>
            <w:tcW w:w="7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Weld polymer pipes using fusion method</w:t>
            </w:r>
          </w:p>
        </w:tc>
      </w:tr>
      <w:tr w:rsidTr="00082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 xml:space="preserve">CPCPCM4013 </w:t>
            </w:r>
          </w:p>
        </w:tc>
        <w:tc>
          <w:tcPr>
            <w:tcW w:w="7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Produce 2-D architectural drawings using design software</w:t>
            </w:r>
          </w:p>
        </w:tc>
      </w:tr>
      <w:tr w:rsidTr="00082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CPCPRF2024*</w:t>
            </w:r>
          </w:p>
        </w:tc>
        <w:tc>
          <w:tcPr>
            <w:tcW w:w="7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Fabricate roof coverings for curved structures</w:t>
            </w:r>
          </w:p>
        </w:tc>
      </w:tr>
      <w:tr w:rsidTr="00082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CPCPRF3027*</w:t>
            </w:r>
          </w:p>
        </w:tc>
        <w:tc>
          <w:tcPr>
            <w:tcW w:w="7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Select and insta</w:t>
            </w:r>
            <w:r w:rsidRPr="00B56BB8">
              <w:t>ll a heritage roof system</w:t>
            </w:r>
          </w:p>
        </w:tc>
      </w:tr>
      <w:tr w:rsidTr="00082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CPCPRF4011*</w:t>
            </w:r>
          </w:p>
        </w:tc>
        <w:tc>
          <w:tcPr>
            <w:tcW w:w="7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Design and size roof drainage systems</w:t>
            </w:r>
          </w:p>
        </w:tc>
      </w:tr>
      <w:tr w:rsidTr="00082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MEM05049*</w:t>
            </w:r>
          </w:p>
        </w:tc>
        <w:tc>
          <w:tcPr>
            <w:tcW w:w="7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 xml:space="preserve">Perform routine gas tungsten arc welding </w:t>
            </w:r>
          </w:p>
        </w:tc>
      </w:tr>
      <w:tr w:rsidTr="00082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MEM05050 *</w:t>
            </w:r>
          </w:p>
        </w:tc>
        <w:tc>
          <w:tcPr>
            <w:tcW w:w="7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 xml:space="preserve">Perform routine gas metal arc welding </w:t>
            </w:r>
          </w:p>
        </w:tc>
      </w:tr>
      <w:tr w:rsidTr="00082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MEM11011*</w:t>
            </w:r>
          </w:p>
        </w:tc>
        <w:tc>
          <w:tcPr>
            <w:tcW w:w="7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Undertake manual handling</w:t>
            </w:r>
          </w:p>
        </w:tc>
      </w:tr>
      <w:tr w:rsidTr="00082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MEM13015</w:t>
            </w:r>
          </w:p>
        </w:tc>
        <w:tc>
          <w:tcPr>
            <w:tcW w:w="7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Work safely and effectively in manufacturing and engineering</w:t>
            </w:r>
          </w:p>
        </w:tc>
      </w:tr>
      <w:tr w:rsidTr="000828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MEM16006*</w:t>
            </w:r>
          </w:p>
        </w:tc>
        <w:tc>
          <w:tcPr>
            <w:tcW w:w="7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56BB8" w:rsidP="00B56BB8">
            <w:pPr>
              <w:pStyle w:val="BodyText"/>
            </w:pPr>
            <w:r w:rsidRPr="00B56BB8">
              <w:t>Organise and communicate information</w:t>
            </w:r>
          </w:p>
        </w:tc>
      </w:tr>
    </w:tbl>
    <w:p w:rsidR="0008284B" w:rsidP="00B56BB8">
      <w:pPr>
        <w:pStyle w:val="BodyText"/>
      </w:pPr>
    </w:p>
    <w:p w:rsidR="0008284B" w:rsidP="00B56BB8">
      <w:pPr>
        <w:pStyle w:val="BodyText"/>
      </w:pPr>
    </w:p>
    <w:p w:rsidR="00000000" w:rsidRPr="00B56BB8" w:rsidP="00B56BB8">
      <w:pPr>
        <w:pStyle w:val="Heading1"/>
      </w:pPr>
      <w:bookmarkStart w:id="5" w:name="O_1296139"/>
      <w:bookmarkEnd w:id="5"/>
      <w:r w:rsidRPr="00B56BB8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8"/>
        <w:gridCol w:w="2741"/>
        <w:gridCol w:w="2741"/>
        <w:gridCol w:w="787"/>
      </w:tblGrid>
      <w:tr w:rsidTr="00B56B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BB8" w:rsidP="00B56BB8">
            <w:pPr>
              <w:pStyle w:val="BodyText"/>
            </w:pPr>
            <w:r w:rsidRPr="00B56BB8">
              <w:rPr>
                <w:rStyle w:val="SpecialBold"/>
              </w:rPr>
              <w:t>CPC Construction, Plumbing and Services Training Package 5.0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BB8" w:rsidP="00B56BB8">
            <w:pPr>
              <w:pStyle w:val="BodyText"/>
            </w:pPr>
            <w:r w:rsidRPr="00B56BB8">
              <w:rPr>
                <w:rStyle w:val="SpecialBold"/>
              </w:rPr>
              <w:t>CPC08 Construction, Plumbing a</w:t>
            </w:r>
            <w:r w:rsidRPr="00B56BB8">
              <w:rPr>
                <w:rStyle w:val="SpecialBold"/>
              </w:rPr>
              <w:t>nd Services Training Package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BB8" w:rsidP="00B56BB8">
            <w:pPr>
              <w:pStyle w:val="BodyText"/>
            </w:pPr>
            <w:r w:rsidRPr="00B56BB8">
              <w:rPr>
                <w:rStyle w:val="SpecialBold"/>
              </w:rPr>
              <w:t>Comments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rPr>
                <w:rStyle w:val="SpecialBold"/>
              </w:rPr>
              <w:t>E/NE</w:t>
            </w:r>
          </w:p>
        </w:tc>
      </w:tr>
      <w:tr w:rsidTr="00B56B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"/>
        </w:trPr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CPC32620 Certificate III in Roof Plumbing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CPC32612 Certificate III in Roof Plumbing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BB8" w:rsidP="00B56BB8">
            <w:pPr>
              <w:pStyle w:val="BodyText"/>
            </w:pPr>
            <w:r w:rsidRPr="00B56BB8">
              <w:t>Supersedes and is equivalent to CPC32612 Certificate III in Roof Plumbing.</w:t>
            </w:r>
          </w:p>
          <w:p w:rsidR="00000000" w:rsidP="00B56BB8">
            <w:pPr>
              <w:pStyle w:val="BodyText"/>
              <w:rPr>
                <w:lang w:val="en-NZ"/>
              </w:rPr>
            </w:pPr>
            <w:r w:rsidRPr="00B56BB8">
              <w:t>Updated to meet the Standards for Training Packages 2012.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6BB8" w:rsidP="00B56BB8">
            <w:pPr>
              <w:pStyle w:val="BodyText"/>
            </w:pPr>
            <w:r w:rsidRPr="00B56BB8">
              <w:t>E</w:t>
            </w:r>
          </w:p>
        </w:tc>
      </w:tr>
    </w:tbl>
    <w:p w:rsidR="00000000" w:rsidRPr="00B56BB8" w:rsidP="00B56BB8">
      <w:pPr>
        <w:pStyle w:val="BodyText"/>
      </w:pPr>
    </w:p>
    <w:p w:rsidR="00000000" w:rsidRPr="00B56BB8" w:rsidP="00B56BB8">
      <w:pPr>
        <w:pStyle w:val="AllowPageBreak"/>
      </w:pPr>
    </w:p>
    <w:p w:rsidR="00000000" w:rsidRPr="00B56BB8" w:rsidP="00B56BB8">
      <w:pPr>
        <w:pStyle w:val="Heading1"/>
      </w:pPr>
      <w:bookmarkStart w:id="6" w:name="O_1296144"/>
      <w:bookmarkEnd w:id="6"/>
      <w:r w:rsidRPr="00B56BB8">
        <w:t>Links</w:t>
      </w:r>
    </w:p>
    <w:p w:rsidR="00000000" w:rsidRPr="00B56BB8" w:rsidP="0008284B">
      <w:pPr>
        <w:pStyle w:val="BodyText"/>
      </w:pPr>
      <w:r w:rsidRPr="00B56BB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0177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56BB8" w:rsidP="00B56BB8"/>
    <w:sectPr w:rsidSect="00B56B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B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BB8" w:rsidRPr="0008284B" w:rsidP="000828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B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84B" w:rsidP="00B56B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284B" w:rsidP="00B56B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8284B" w:rsidP="00B56B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B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8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6BB8" w:rsidRPr="0008284B" w:rsidP="000828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B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84B" w:rsidRPr="002D2AF8" w:rsidP="00B56B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CPC32620 Certificate III in Roof Plumbing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08284B" w:rsidP="00B56B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EAC4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220C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9A0E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6B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6B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6B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6B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6B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6B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6B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6B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6B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6B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6B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6BB8"/>
  </w:style>
  <w:style w:type="character" w:customStyle="1" w:styleId="Heading1Char">
    <w:name w:val="Heading 1 Char"/>
    <w:basedOn w:val="DefaultParagraphFont"/>
    <w:link w:val="Heading1"/>
    <w:rsid w:val="00B56B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6B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6B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6BB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6BB8"/>
    <w:rPr>
      <w:b/>
      <w:spacing w:val="0"/>
    </w:rPr>
  </w:style>
  <w:style w:type="paragraph" w:styleId="ListBullet2">
    <w:name w:val="List Bullet 2"/>
    <w:basedOn w:val="List2"/>
    <w:rsid w:val="00B56BB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56BB8"/>
    <w:rPr>
      <w:i/>
    </w:rPr>
  </w:style>
  <w:style w:type="paragraph" w:customStyle="1" w:styleId="SuperHeading">
    <w:name w:val="SuperHeading"/>
    <w:basedOn w:val="Normal"/>
    <w:rsid w:val="00B56B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6B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6B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6B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6B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6B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6B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6B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6B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6B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6B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6B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6B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6B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6B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6B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6B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6B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6B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6B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6B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6B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6B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6B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6B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6B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6B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6B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6B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6B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6B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6B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6B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6B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56B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6B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6B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6BB8"/>
  </w:style>
  <w:style w:type="paragraph" w:styleId="TableofFigures">
    <w:name w:val="table of figures"/>
    <w:basedOn w:val="Normal"/>
    <w:next w:val="Normal"/>
    <w:semiHidden/>
    <w:rsid w:val="00B56B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6B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6BB8"/>
    <w:rPr>
      <w:rFonts w:ascii="Wingdings" w:hAnsi="Wingdings"/>
    </w:rPr>
  </w:style>
  <w:style w:type="paragraph" w:customStyle="1" w:styleId="TableHeading">
    <w:name w:val="Table Heading"/>
    <w:basedOn w:val="HeadingBase"/>
    <w:rsid w:val="00B56B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6BB8"/>
    <w:rPr>
      <w:color w:val="0033CC"/>
      <w:u w:val="none"/>
    </w:rPr>
  </w:style>
  <w:style w:type="paragraph" w:customStyle="1" w:styleId="BodyTextRight">
    <w:name w:val="Body Text Right"/>
    <w:basedOn w:val="BodyText"/>
    <w:rsid w:val="00B56B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6B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6B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6B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6B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6B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6BB8"/>
    <w:rPr>
      <w:sz w:val="32"/>
    </w:rPr>
  </w:style>
  <w:style w:type="paragraph" w:customStyle="1" w:styleId="HeadingProcedure">
    <w:name w:val="Heading Procedure"/>
    <w:basedOn w:val="HeadingBase"/>
    <w:next w:val="Normal"/>
    <w:rsid w:val="00B56B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6BB8"/>
    <w:pPr>
      <w:spacing w:before="60" w:after="60"/>
    </w:pPr>
  </w:style>
  <w:style w:type="paragraph" w:styleId="ListContinue">
    <w:name w:val="List Continue"/>
    <w:basedOn w:val="List"/>
    <w:rsid w:val="00B56BB8"/>
    <w:pPr>
      <w:ind w:firstLine="0"/>
    </w:pPr>
  </w:style>
  <w:style w:type="paragraph" w:customStyle="1" w:styleId="ListNote">
    <w:name w:val="List Note"/>
    <w:basedOn w:val="List"/>
    <w:rsid w:val="00B56B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6B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6B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6BB8"/>
    <w:rPr>
      <w:rFonts w:ascii="Courier New" w:hAnsi="Courier New"/>
    </w:rPr>
  </w:style>
  <w:style w:type="paragraph" w:customStyle="1" w:styleId="NoteBullet">
    <w:name w:val="Note Bullet"/>
    <w:basedOn w:val="Note"/>
    <w:rsid w:val="00B56B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6B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6B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6B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6B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6B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6B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6BB8"/>
    <w:rPr>
      <w:b/>
      <w:smallCaps/>
    </w:rPr>
  </w:style>
  <w:style w:type="paragraph" w:customStyle="1" w:styleId="TableListNumber">
    <w:name w:val="Table List Number"/>
    <w:basedOn w:val="ListNumber"/>
    <w:rsid w:val="00B56B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6B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6BB8"/>
    <w:pPr>
      <w:numPr>
        <w:numId w:val="9"/>
      </w:numPr>
    </w:pPr>
  </w:style>
  <w:style w:type="paragraph" w:customStyle="1" w:styleId="ListAlpha2">
    <w:name w:val="List Alpha 2"/>
    <w:basedOn w:val="List2"/>
    <w:rsid w:val="00B56BB8"/>
    <w:pPr>
      <w:numPr>
        <w:numId w:val="8"/>
      </w:numPr>
    </w:pPr>
  </w:style>
  <w:style w:type="paragraph" w:styleId="List2">
    <w:name w:val="List 2"/>
    <w:basedOn w:val="BodyText"/>
    <w:rsid w:val="00B56B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6B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6B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6B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6B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6B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6BB8"/>
    <w:pPr>
      <w:numPr>
        <w:numId w:val="4"/>
      </w:numPr>
    </w:pPr>
  </w:style>
  <w:style w:type="paragraph" w:styleId="ListContinue2">
    <w:name w:val="List Continue 2"/>
    <w:basedOn w:val="List2"/>
    <w:rsid w:val="00B56BB8"/>
    <w:pPr>
      <w:ind w:firstLine="0"/>
    </w:pPr>
  </w:style>
  <w:style w:type="paragraph" w:styleId="ListContinue3">
    <w:name w:val="List Continue 3"/>
    <w:basedOn w:val="List3"/>
    <w:rsid w:val="00B56BB8"/>
    <w:pPr>
      <w:ind w:left="1021" w:firstLine="0"/>
    </w:pPr>
  </w:style>
  <w:style w:type="paragraph" w:styleId="ListContinue4">
    <w:name w:val="List Continue 4"/>
    <w:basedOn w:val="List4"/>
    <w:rsid w:val="00B56BB8"/>
    <w:pPr>
      <w:ind w:firstLine="0"/>
    </w:pPr>
  </w:style>
  <w:style w:type="paragraph" w:styleId="ListContinue5">
    <w:name w:val="List Continue 5"/>
    <w:basedOn w:val="List5"/>
    <w:rsid w:val="00B56BB8"/>
    <w:pPr>
      <w:ind w:firstLine="0"/>
    </w:pPr>
  </w:style>
  <w:style w:type="paragraph" w:styleId="ListNumber3">
    <w:name w:val="List Number 3"/>
    <w:basedOn w:val="List3"/>
    <w:rsid w:val="00B56BB8"/>
    <w:pPr>
      <w:numPr>
        <w:numId w:val="5"/>
      </w:numPr>
    </w:pPr>
  </w:style>
  <w:style w:type="paragraph" w:styleId="ListNumber4">
    <w:name w:val="List Number 4"/>
    <w:basedOn w:val="List4"/>
    <w:rsid w:val="00B56BB8"/>
    <w:pPr>
      <w:numPr>
        <w:numId w:val="6"/>
      </w:numPr>
    </w:pPr>
  </w:style>
  <w:style w:type="paragraph" w:styleId="ListNumber5">
    <w:name w:val="List Number 5"/>
    <w:basedOn w:val="List5"/>
    <w:rsid w:val="00B56BB8"/>
    <w:pPr>
      <w:numPr>
        <w:numId w:val="7"/>
      </w:numPr>
    </w:pPr>
  </w:style>
  <w:style w:type="paragraph" w:styleId="BlockText">
    <w:name w:val="Block Text"/>
    <w:basedOn w:val="Normal"/>
    <w:rsid w:val="00B56B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6B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6BB8"/>
    <w:rPr>
      <w:sz w:val="16"/>
      <w:vertAlign w:val="superscript"/>
    </w:rPr>
  </w:style>
  <w:style w:type="character" w:customStyle="1" w:styleId="Symbols">
    <w:name w:val="Symbols"/>
    <w:basedOn w:val="DefaultParagraphFont"/>
    <w:rsid w:val="00B56BB8"/>
    <w:rPr>
      <w:rFonts w:ascii="Symbol" w:hAnsi="Symbol"/>
    </w:rPr>
  </w:style>
  <w:style w:type="character" w:customStyle="1" w:styleId="MenuOptions">
    <w:name w:val="Menu Options"/>
    <w:basedOn w:val="DefaultParagraphFont"/>
    <w:rsid w:val="00B56B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6BB8"/>
    <w:rPr>
      <w:b/>
    </w:rPr>
  </w:style>
  <w:style w:type="character" w:customStyle="1" w:styleId="Underlined">
    <w:name w:val="Underlined"/>
    <w:basedOn w:val="DefaultParagraphFont"/>
    <w:rsid w:val="00B56BB8"/>
    <w:rPr>
      <w:u w:val="single"/>
    </w:rPr>
  </w:style>
  <w:style w:type="paragraph" w:customStyle="1" w:styleId="TableBodyTextRight">
    <w:name w:val="Table Body Text Right"/>
    <w:basedOn w:val="TableBodyText"/>
    <w:rsid w:val="00B56B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6BB8"/>
    <w:rPr>
      <w:sz w:val="18"/>
    </w:rPr>
  </w:style>
  <w:style w:type="paragraph" w:customStyle="1" w:styleId="BodySmallRight">
    <w:name w:val="Body Small Right"/>
    <w:basedOn w:val="BodyTextRight"/>
    <w:rsid w:val="00B56BB8"/>
    <w:rPr>
      <w:sz w:val="18"/>
      <w:szCs w:val="18"/>
    </w:rPr>
  </w:style>
  <w:style w:type="paragraph" w:customStyle="1" w:styleId="MarginEdition">
    <w:name w:val="Margin Edition"/>
    <w:basedOn w:val="MarginNote"/>
    <w:rsid w:val="00B56B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6BB8"/>
    <w:rPr>
      <w:sz w:val="2"/>
      <w:szCs w:val="2"/>
    </w:rPr>
  </w:style>
  <w:style w:type="character" w:customStyle="1" w:styleId="Small">
    <w:name w:val="Small"/>
    <w:basedOn w:val="DefaultParagraphFont"/>
    <w:rsid w:val="00B56BB8"/>
    <w:rPr>
      <w:sz w:val="16"/>
    </w:rPr>
  </w:style>
  <w:style w:type="paragraph" w:customStyle="1" w:styleId="WideTable">
    <w:name w:val="Wide Table"/>
    <w:basedOn w:val="Normal"/>
    <w:rsid w:val="00B56B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6BB8"/>
  </w:style>
  <w:style w:type="paragraph" w:styleId="Quote">
    <w:name w:val="Quote"/>
    <w:basedOn w:val="Heading1"/>
    <w:link w:val="QuoteChar"/>
    <w:qFormat/>
    <w:rsid w:val="00B56B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6B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6BB8"/>
    <w:pPr>
      <w:pageBreakBefore/>
    </w:pPr>
  </w:style>
  <w:style w:type="paragraph" w:customStyle="1" w:styleId="Border">
    <w:name w:val="Border"/>
    <w:basedOn w:val="Normal"/>
    <w:qFormat/>
    <w:rsid w:val="00B56B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6B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6B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6B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6B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6B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6B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6B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6B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6BB8"/>
    <w:rPr>
      <w:u w:val="single"/>
    </w:rPr>
  </w:style>
  <w:style w:type="character" w:customStyle="1" w:styleId="BoldandItalics">
    <w:name w:val="Bold and Italics"/>
    <w:qFormat/>
    <w:rsid w:val="00B56BB8"/>
    <w:rPr>
      <w:b/>
      <w:i/>
      <w:u w:val="none"/>
    </w:rPr>
  </w:style>
  <w:style w:type="paragraph" w:styleId="BalloonText">
    <w:name w:val="Balloon Text"/>
    <w:basedOn w:val="Normal"/>
    <w:link w:val="BalloonTextChar"/>
    <w:rsid w:val="00B56B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6B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6B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6B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6B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6B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6BB8"/>
    <w:pPr>
      <w:spacing w:before="0" w:after="0"/>
    </w:pPr>
  </w:style>
  <w:style w:type="paragraph" w:customStyle="1" w:styleId="BodyTextBold">
    <w:name w:val="Body Text Bold"/>
    <w:basedOn w:val="BodyText"/>
    <w:qFormat/>
    <w:rsid w:val="00B56BB8"/>
    <w:rPr>
      <w:b/>
    </w:rPr>
  </w:style>
  <w:style w:type="character" w:styleId="Hyperlink">
    <w:name w:val="Hyperlink"/>
    <w:basedOn w:val="DefaultParagraphFont"/>
    <w:uiPriority w:val="99"/>
    <w:unhideWhenUsed/>
    <w:rsid w:val="000828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867</Words>
  <Characters>5422</Characters>
  <Application>Microsoft Office Word</Application>
  <DocSecurity>0</DocSecurity>
  <Lines>186</Lines>
  <Paragraphs>153</Paragraphs>
  <ScaleCrop>false</ScaleCrop>
  <Company>Author-it Software Corporation Ltd.</Company>
  <LinksUpToDate>false</LinksUpToDate>
  <CharactersWithSpaces>6136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CPC32620 Certificate III in Roof Plumbing</dc:title>
  <dc:subject>Approved</dc:subject>
  <dc:creator>BuildSkills Australia</dc:creator>
  <cp:keywords>Release: 6</cp:keywords>
  <dc:description>Review Date: 12 April 2008</dc:description>
  <cp:lastModifiedBy>HSD_TPCMSd.prod</cp:lastModifiedBy>
  <cp:revision>3</cp:revision>
  <dcterms:created xsi:type="dcterms:W3CDTF">2024-12-24T06:00:00Z</dcterms:created>
  <dcterms:modified xsi:type="dcterms:W3CDTF">2024-12-24T06:00:00Z</dcterms:modified>
</cp:coreProperties>
</file>