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FC6" w:rsidP="00847F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CHCSS00048 Orientation skill set for managers new to the community sector</w:t>
      </w:r>
      <w:r>
        <w:fldChar w:fldCharType="end"/>
      </w:r>
    </w:p>
    <w:p w:rsidR="00847FC6" w:rsidP="00847FC6">
      <w:pPr>
        <w:pStyle w:val="Version"/>
        <w:sectPr w:rsidSect="00FB32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323C" w:rsidP="00FB323C">
      <w:pPr>
        <w:pStyle w:val="SuperHeading"/>
      </w:pPr>
      <w:r w:rsidRPr="00FB323C">
        <w:t>CHCSS00048 Orientation ski</w:t>
      </w:r>
      <w:r w:rsidRPr="00FB323C">
        <w:t>ll set for managers new to the community sector</w:t>
      </w:r>
    </w:p>
    <w:p w:rsidR="00000000" w:rsidRPr="00FB323C" w:rsidP="00FB323C">
      <w:pPr>
        <w:pStyle w:val="Heading1"/>
      </w:pPr>
      <w:bookmarkStart w:id="1" w:name="O_447065"/>
      <w:bookmarkEnd w:id="1"/>
      <w:r w:rsidRPr="00FB323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0"/>
        <w:gridCol w:w="2684"/>
        <w:gridCol w:w="3912"/>
      </w:tblGrid>
      <w:tr w:rsidTr="00847F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323C" w:rsidP="00FB323C">
            <w:pPr>
              <w:pStyle w:val="BodyText"/>
            </w:pPr>
            <w:r w:rsidRPr="00FB323C">
              <w:rPr>
                <w:rStyle w:val="SpecialBold"/>
              </w:rPr>
              <w:t>CHC08 Version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323C" w:rsidP="00FB323C">
            <w:pPr>
              <w:pStyle w:val="BodyText"/>
            </w:pPr>
            <w:r w:rsidRPr="00FB323C">
              <w:rPr>
                <w:rStyle w:val="SpecialBold"/>
              </w:rPr>
              <w:t>CHC08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323C">
            <w:pPr>
              <w:pStyle w:val="BodyText"/>
              <w:rPr>
                <w:lang w:val="en-NZ"/>
              </w:rPr>
            </w:pPr>
            <w:r w:rsidRPr="00FB323C">
              <w:rPr>
                <w:rStyle w:val="SpecialBold"/>
              </w:rPr>
              <w:t>Comments</w:t>
            </w:r>
          </w:p>
        </w:tc>
      </w:tr>
      <w:tr w:rsidTr="00847F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323C">
            <w:pPr>
              <w:pStyle w:val="BodyText"/>
              <w:rPr>
                <w:lang w:val="en-NZ"/>
              </w:rPr>
            </w:pPr>
            <w:r w:rsidRPr="00FB323C">
              <w:t>Orientation skill set for managers new to the community sector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323C">
            <w:pPr>
              <w:pStyle w:val="BodyText"/>
              <w:rPr>
                <w:lang w:val="en-NZ"/>
              </w:rPr>
            </w:pPr>
            <w:r w:rsidRPr="00FB323C">
              <w:t>Orientation skill set for managers new to the community sector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323C" w:rsidP="00FB323C">
            <w:pPr>
              <w:pStyle w:val="BodyText"/>
            </w:pPr>
            <w:r w:rsidRPr="00FB323C">
              <w:t>Updated in V4.</w:t>
            </w:r>
          </w:p>
          <w:p w:rsidR="00000000" w:rsidRPr="00FB323C" w:rsidP="00FB323C">
            <w:pPr>
              <w:pStyle w:val="BodyText"/>
            </w:pPr>
            <w:r w:rsidRPr="00FB323C">
              <w:t>ISC upgrade changes. Update unit code. No change to competency outcome.</w:t>
            </w:r>
          </w:p>
        </w:tc>
      </w:tr>
    </w:tbl>
    <w:p w:rsidR="00847FC6" w:rsidP="00FB323C">
      <w:pPr>
        <w:pStyle w:val="BodyText"/>
      </w:pPr>
    </w:p>
    <w:p w:rsidR="00847FC6" w:rsidP="00FB323C">
      <w:pPr>
        <w:pStyle w:val="BodyText"/>
      </w:pPr>
    </w:p>
    <w:p w:rsidR="00000000" w:rsidRPr="00FB323C" w:rsidP="00FB323C">
      <w:pPr>
        <w:pStyle w:val="Heading1"/>
      </w:pPr>
      <w:bookmarkStart w:id="2" w:name="O_447068"/>
      <w:bookmarkEnd w:id="2"/>
      <w:r w:rsidRPr="00FB323C">
        <w:t>Description</w:t>
      </w:r>
    </w:p>
    <w:p w:rsidR="00000000" w:rsidRPr="00FB323C" w:rsidP="00FB323C">
      <w:pPr>
        <w:pStyle w:val="BodyText"/>
      </w:pPr>
      <w:r w:rsidRPr="00FB323C">
        <w:t>Not Applicable</w:t>
      </w:r>
    </w:p>
    <w:p w:rsidR="00000000" w:rsidRPr="00FB323C" w:rsidP="00FB323C">
      <w:pPr>
        <w:pStyle w:val="AllowPageBreak"/>
      </w:pPr>
    </w:p>
    <w:p w:rsidR="00000000" w:rsidRPr="00FB323C" w:rsidP="00FB323C">
      <w:pPr>
        <w:pStyle w:val="Heading1"/>
      </w:pPr>
      <w:bookmarkStart w:id="3" w:name="O_447064"/>
      <w:bookmarkEnd w:id="3"/>
      <w:r w:rsidRPr="00FB323C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847F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3C">
            <w:pPr>
              <w:pStyle w:val="BodyText"/>
              <w:rPr>
                <w:lang w:val="en-NZ"/>
              </w:rPr>
            </w:pPr>
            <w:r w:rsidRPr="00FB323C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23C" w:rsidP="00FB323C">
            <w:pPr>
              <w:pStyle w:val="BodyText"/>
            </w:pPr>
            <w:r w:rsidRPr="00FB323C">
              <w:t>These units may provide credit towards a range of community sector qualifications at Certificate IV or Diploma level.</w:t>
            </w:r>
          </w:p>
        </w:tc>
      </w:tr>
    </w:tbl>
    <w:p w:rsidR="00847FC6" w:rsidP="00FB323C">
      <w:pPr>
        <w:pStyle w:val="BodyText"/>
      </w:pPr>
    </w:p>
    <w:p w:rsidR="00847FC6" w:rsidP="00FB323C">
      <w:pPr>
        <w:pStyle w:val="BodyText"/>
      </w:pPr>
    </w:p>
    <w:p w:rsidR="00000000" w:rsidRPr="00FB323C" w:rsidP="00FB323C">
      <w:pPr>
        <w:pStyle w:val="Heading1"/>
      </w:pPr>
      <w:bookmarkStart w:id="4" w:name="O_447066"/>
      <w:bookmarkEnd w:id="4"/>
      <w:r w:rsidRPr="00FB323C">
        <w:t>Licensing/Regulatory Information</w:t>
      </w:r>
    </w:p>
    <w:p w:rsidR="00000000" w:rsidRPr="00FB323C" w:rsidP="00FB323C">
      <w:pPr>
        <w:pStyle w:val="BodyText"/>
      </w:pPr>
      <w:r w:rsidRPr="00FB323C">
        <w:t>Not Applicable</w:t>
      </w:r>
    </w:p>
    <w:p w:rsidR="00000000" w:rsidRPr="00FB323C" w:rsidP="00FB323C">
      <w:pPr>
        <w:pStyle w:val="AllowPageBreak"/>
      </w:pPr>
    </w:p>
    <w:p w:rsidR="00000000" w:rsidRPr="00FB323C" w:rsidP="00FB323C">
      <w:pPr>
        <w:pStyle w:val="Heading1"/>
      </w:pPr>
      <w:bookmarkStart w:id="5" w:name="O_447063"/>
      <w:bookmarkEnd w:id="5"/>
      <w:r w:rsidRPr="00FB323C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209"/>
      </w:tblGrid>
      <w:tr w:rsidTr="00847F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3C">
            <w:pPr>
              <w:pStyle w:val="BodyText"/>
              <w:rPr>
                <w:lang w:val="en-NZ"/>
              </w:rPr>
            </w:pPr>
            <w:r w:rsidRPr="00FB323C">
              <w:t xml:space="preserve">Units 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23C" w:rsidP="00FB323C">
            <w:pPr>
              <w:pStyle w:val="BodyText"/>
            </w:pPr>
            <w:r w:rsidRPr="00FB323C">
              <w:t>CHCCD516B Work within o</w:t>
            </w:r>
            <w:r w:rsidRPr="00FB323C">
              <w:t>rganisation and government structures to enable community development outcomes</w:t>
            </w:r>
          </w:p>
          <w:p w:rsidR="00000000" w:rsidRPr="00FB323C" w:rsidP="00FB323C">
            <w:pPr>
              <w:pStyle w:val="BodyText"/>
            </w:pPr>
            <w:r w:rsidRPr="00FB323C">
              <w:t>CHCCS502C Maintain legal and ethical work practices</w:t>
            </w:r>
          </w:p>
          <w:p w:rsidR="00000000" w:rsidRPr="00FB323C" w:rsidP="00FB323C">
            <w:pPr>
              <w:pStyle w:val="BodyText"/>
            </w:pPr>
            <w:r w:rsidRPr="00FB323C">
              <w:t>CHCCS513C Maintain an effective community sector work environment</w:t>
            </w:r>
          </w:p>
          <w:p w:rsidR="00000000" w:rsidRPr="00FB323C" w:rsidP="00FB323C">
            <w:pPr>
              <w:pStyle w:val="BodyText"/>
            </w:pPr>
            <w:r w:rsidRPr="00FB323C">
              <w:t>CHCORG423C Maintain quality service delivery</w:t>
            </w:r>
          </w:p>
          <w:p w:rsidR="00000000" w:rsidRPr="00FB323C" w:rsidP="00FB323C">
            <w:pPr>
              <w:pStyle w:val="BodyText"/>
            </w:pPr>
            <w:r w:rsidRPr="00FB323C">
              <w:t>HLTHIR403C Wor</w:t>
            </w:r>
            <w:r w:rsidRPr="00FB323C">
              <w:t>k effectively with culturally diverse clients and co-workers</w:t>
            </w:r>
          </w:p>
        </w:tc>
      </w:tr>
    </w:tbl>
    <w:p w:rsidR="00847FC6" w:rsidP="00FB323C">
      <w:pPr>
        <w:pStyle w:val="BodyText"/>
      </w:pPr>
    </w:p>
    <w:p w:rsidR="00847FC6" w:rsidP="00FB323C">
      <w:pPr>
        <w:pStyle w:val="BodyText"/>
      </w:pPr>
    </w:p>
    <w:p w:rsidR="00000000" w:rsidRPr="00FB323C" w:rsidP="00FB323C">
      <w:pPr>
        <w:pStyle w:val="Heading1"/>
      </w:pPr>
      <w:bookmarkStart w:id="6" w:name="O_447061"/>
      <w:bookmarkEnd w:id="6"/>
      <w:r w:rsidRPr="00FB323C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847F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3C">
            <w:pPr>
              <w:pStyle w:val="BodyText"/>
              <w:rPr>
                <w:lang w:val="en-NZ"/>
              </w:rPr>
            </w:pPr>
            <w:r w:rsidRPr="00FB323C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23C" w:rsidP="00FB323C">
            <w:pPr>
              <w:pStyle w:val="BodyText"/>
            </w:pPr>
            <w:r w:rsidRPr="00FB323C">
              <w:t xml:space="preserve">This skill set has been endorsed by industry as appropriate for people who hold a management qualification at Certificate IV level or higher </w:t>
            </w:r>
            <w:r w:rsidRPr="00FB323C">
              <w:t>or commensurate industry skills as evaluated through recognition of prior learning processes.</w:t>
            </w:r>
          </w:p>
          <w:p w:rsidR="00000000" w:rsidRPr="00FB323C" w:rsidP="00FB323C">
            <w:pPr>
              <w:pStyle w:val="BodyText"/>
            </w:pPr>
            <w:r w:rsidRPr="00FB323C">
              <w:t>It provides a set of skills to support their transfer to work in a management role in the community sector.</w:t>
            </w:r>
          </w:p>
        </w:tc>
      </w:tr>
    </w:tbl>
    <w:p w:rsidR="00847FC6" w:rsidP="00FB323C">
      <w:pPr>
        <w:pStyle w:val="BodyText"/>
      </w:pPr>
    </w:p>
    <w:p w:rsidR="00847FC6" w:rsidP="00FB323C">
      <w:pPr>
        <w:pStyle w:val="BodyText"/>
      </w:pPr>
    </w:p>
    <w:p w:rsidR="00000000" w:rsidRPr="00FB323C" w:rsidP="00FB323C">
      <w:pPr>
        <w:pStyle w:val="Heading1"/>
      </w:pPr>
      <w:bookmarkStart w:id="7" w:name="O_447062"/>
      <w:bookmarkEnd w:id="7"/>
      <w:r w:rsidRPr="00FB323C">
        <w:t>Suggested words for Statement of A</w:t>
      </w:r>
      <w:r w:rsidRPr="00FB323C">
        <w:t>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847F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23C">
            <w:pPr>
              <w:pStyle w:val="BodyText"/>
              <w:rPr>
                <w:lang w:val="en-NZ"/>
              </w:rPr>
            </w:pPr>
            <w:r w:rsidRPr="00FB323C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23C" w:rsidP="00FB323C">
            <w:pPr>
              <w:pStyle w:val="BodyText"/>
            </w:pPr>
            <w:r w:rsidRPr="00FB323C">
              <w:t xml:space="preserve">This skill set meets industry requirements as specified in the CHC08 Community Services Training Package for qualified managers to transfer into the community sector. </w:t>
            </w:r>
          </w:p>
        </w:tc>
      </w:tr>
    </w:tbl>
    <w:p w:rsidR="00847FC6" w:rsidP="00FB323C">
      <w:pPr>
        <w:pStyle w:val="BodyText"/>
      </w:pPr>
    </w:p>
    <w:p w:rsidR="00847FC6" w:rsidP="00FB323C">
      <w:pPr>
        <w:pStyle w:val="BodyText"/>
      </w:pPr>
    </w:p>
    <w:p w:rsidR="00000000" w:rsidRPr="00FB323C" w:rsidP="00FB323C"/>
    <w:sectPr w:rsidSect="00FB32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2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23C" w:rsidRPr="00847FC6" w:rsidP="00847F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2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FC6" w:rsidP="00FB3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7FC6" w:rsidP="00FB3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47FC6" w:rsidP="00FB32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2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23C" w:rsidRPr="00847FC6" w:rsidP="00847FC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2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FC6" w:rsidRPr="002D2AF8" w:rsidP="00FB3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CHCSS00048 Orientation skill set for managers new to the community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47FC6" w:rsidP="00FB32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2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2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2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2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2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2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2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2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2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2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2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23C"/>
  </w:style>
  <w:style w:type="character" w:customStyle="1" w:styleId="Heading1Char">
    <w:name w:val="Heading 1 Char"/>
    <w:basedOn w:val="DefaultParagraphFont"/>
    <w:link w:val="Heading1"/>
    <w:rsid w:val="00FB32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23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23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B323C"/>
    <w:rPr>
      <w:b/>
      <w:spacing w:val="0"/>
    </w:rPr>
  </w:style>
  <w:style w:type="paragraph" w:customStyle="1" w:styleId="SuperHeading">
    <w:name w:val="SuperHeading"/>
    <w:basedOn w:val="Normal"/>
    <w:rsid w:val="00FB32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2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2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2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2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2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2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2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2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2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2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2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2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2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2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2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2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323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32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2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2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2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2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2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2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2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2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2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2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2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2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2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23C"/>
    <w:rPr>
      <w:i/>
    </w:rPr>
  </w:style>
  <w:style w:type="paragraph" w:styleId="Caption">
    <w:name w:val="caption"/>
    <w:basedOn w:val="BodyText"/>
    <w:next w:val="Normal"/>
    <w:qFormat/>
    <w:rsid w:val="00FB32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2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2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23C"/>
  </w:style>
  <w:style w:type="paragraph" w:styleId="TableofFigures">
    <w:name w:val="table of figures"/>
    <w:basedOn w:val="Normal"/>
    <w:next w:val="Normal"/>
    <w:semiHidden/>
    <w:rsid w:val="00FB32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23C"/>
    <w:pPr>
      <w:numPr>
        <w:numId w:val="9"/>
      </w:numPr>
    </w:pPr>
  </w:style>
  <w:style w:type="character" w:customStyle="1" w:styleId="WingdingSymbols">
    <w:name w:val="Wingding Symbols"/>
    <w:rsid w:val="00FB323C"/>
    <w:rPr>
      <w:rFonts w:ascii="Wingdings" w:hAnsi="Wingdings"/>
    </w:rPr>
  </w:style>
  <w:style w:type="paragraph" w:customStyle="1" w:styleId="TableHeading">
    <w:name w:val="Table Heading"/>
    <w:basedOn w:val="HeadingBase"/>
    <w:rsid w:val="00FB32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23C"/>
    <w:rPr>
      <w:color w:val="0033CC"/>
      <w:u w:val="none"/>
    </w:rPr>
  </w:style>
  <w:style w:type="paragraph" w:customStyle="1" w:styleId="BodyTextRight">
    <w:name w:val="Body Text Right"/>
    <w:basedOn w:val="BodyText"/>
    <w:rsid w:val="00FB32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2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2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2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2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2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23C"/>
    <w:rPr>
      <w:sz w:val="32"/>
    </w:rPr>
  </w:style>
  <w:style w:type="paragraph" w:customStyle="1" w:styleId="HeadingProcedure">
    <w:name w:val="Heading Procedure"/>
    <w:basedOn w:val="HeadingBase"/>
    <w:next w:val="Normal"/>
    <w:rsid w:val="00FB32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23C"/>
    <w:pPr>
      <w:spacing w:before="60" w:after="60"/>
    </w:pPr>
  </w:style>
  <w:style w:type="paragraph" w:styleId="ListContinue">
    <w:name w:val="List Continue"/>
    <w:basedOn w:val="List"/>
    <w:rsid w:val="00FB323C"/>
    <w:pPr>
      <w:ind w:firstLine="0"/>
    </w:pPr>
  </w:style>
  <w:style w:type="paragraph" w:customStyle="1" w:styleId="ListNote">
    <w:name w:val="List Note"/>
    <w:basedOn w:val="List"/>
    <w:rsid w:val="00FB32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2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2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23C"/>
    <w:rPr>
      <w:rFonts w:ascii="Courier New" w:hAnsi="Courier New"/>
    </w:rPr>
  </w:style>
  <w:style w:type="paragraph" w:customStyle="1" w:styleId="NoteBullet">
    <w:name w:val="Note Bullet"/>
    <w:basedOn w:val="Note"/>
    <w:rsid w:val="00FB32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2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2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2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2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32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2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23C"/>
    <w:rPr>
      <w:b/>
      <w:smallCaps/>
    </w:rPr>
  </w:style>
  <w:style w:type="paragraph" w:customStyle="1" w:styleId="TableListNumber">
    <w:name w:val="Table List Number"/>
    <w:basedOn w:val="ListNumber"/>
    <w:rsid w:val="00FB32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2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23C"/>
    <w:pPr>
      <w:numPr>
        <w:numId w:val="7"/>
      </w:numPr>
    </w:pPr>
  </w:style>
  <w:style w:type="paragraph" w:customStyle="1" w:styleId="ListAlpha2">
    <w:name w:val="List Alpha 2"/>
    <w:basedOn w:val="List2"/>
    <w:rsid w:val="00FB323C"/>
    <w:pPr>
      <w:numPr>
        <w:numId w:val="6"/>
      </w:numPr>
    </w:pPr>
  </w:style>
  <w:style w:type="paragraph" w:styleId="List2">
    <w:name w:val="List 2"/>
    <w:basedOn w:val="BodyText"/>
    <w:rsid w:val="00FB32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2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2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2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2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23C"/>
    <w:pPr>
      <w:numPr>
        <w:numId w:val="1"/>
      </w:numPr>
    </w:pPr>
  </w:style>
  <w:style w:type="paragraph" w:styleId="ListBullet5">
    <w:name w:val="List Bullet 5"/>
    <w:basedOn w:val="List5"/>
    <w:rsid w:val="00FB323C"/>
    <w:pPr>
      <w:numPr>
        <w:numId w:val="2"/>
      </w:numPr>
    </w:pPr>
  </w:style>
  <w:style w:type="paragraph" w:styleId="ListContinue2">
    <w:name w:val="List Continue 2"/>
    <w:basedOn w:val="List2"/>
    <w:rsid w:val="00FB323C"/>
    <w:pPr>
      <w:ind w:firstLine="0"/>
    </w:pPr>
  </w:style>
  <w:style w:type="paragraph" w:styleId="ListContinue3">
    <w:name w:val="List Continue 3"/>
    <w:basedOn w:val="List3"/>
    <w:rsid w:val="00FB323C"/>
    <w:pPr>
      <w:ind w:left="1021" w:firstLine="0"/>
    </w:pPr>
  </w:style>
  <w:style w:type="paragraph" w:styleId="ListContinue4">
    <w:name w:val="List Continue 4"/>
    <w:basedOn w:val="List4"/>
    <w:rsid w:val="00FB323C"/>
    <w:pPr>
      <w:ind w:firstLine="0"/>
    </w:pPr>
  </w:style>
  <w:style w:type="paragraph" w:styleId="ListContinue5">
    <w:name w:val="List Continue 5"/>
    <w:basedOn w:val="List5"/>
    <w:rsid w:val="00FB323C"/>
    <w:pPr>
      <w:ind w:firstLine="0"/>
    </w:pPr>
  </w:style>
  <w:style w:type="paragraph" w:styleId="ListNumber3">
    <w:name w:val="List Number 3"/>
    <w:basedOn w:val="List3"/>
    <w:rsid w:val="00FB323C"/>
    <w:pPr>
      <w:numPr>
        <w:numId w:val="3"/>
      </w:numPr>
    </w:pPr>
  </w:style>
  <w:style w:type="paragraph" w:styleId="ListNumber4">
    <w:name w:val="List Number 4"/>
    <w:basedOn w:val="List4"/>
    <w:rsid w:val="00FB323C"/>
    <w:pPr>
      <w:numPr>
        <w:numId w:val="4"/>
      </w:numPr>
    </w:pPr>
  </w:style>
  <w:style w:type="paragraph" w:styleId="ListNumber5">
    <w:name w:val="List Number 5"/>
    <w:basedOn w:val="List5"/>
    <w:rsid w:val="00FB323C"/>
    <w:pPr>
      <w:numPr>
        <w:numId w:val="5"/>
      </w:numPr>
    </w:pPr>
  </w:style>
  <w:style w:type="paragraph" w:styleId="BlockText">
    <w:name w:val="Block Text"/>
    <w:basedOn w:val="Normal"/>
    <w:rsid w:val="00FB32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2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23C"/>
    <w:rPr>
      <w:sz w:val="16"/>
      <w:vertAlign w:val="superscript"/>
    </w:rPr>
  </w:style>
  <w:style w:type="character" w:customStyle="1" w:styleId="Symbols">
    <w:name w:val="Symbols"/>
    <w:basedOn w:val="DefaultParagraphFont"/>
    <w:rsid w:val="00FB323C"/>
    <w:rPr>
      <w:rFonts w:ascii="Symbol" w:hAnsi="Symbol"/>
    </w:rPr>
  </w:style>
  <w:style w:type="character" w:customStyle="1" w:styleId="MenuOptions">
    <w:name w:val="Menu Options"/>
    <w:basedOn w:val="DefaultParagraphFont"/>
    <w:rsid w:val="00FB32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23C"/>
    <w:rPr>
      <w:b/>
    </w:rPr>
  </w:style>
  <w:style w:type="character" w:customStyle="1" w:styleId="Underlined">
    <w:name w:val="Underlined"/>
    <w:basedOn w:val="DefaultParagraphFont"/>
    <w:rsid w:val="00FB323C"/>
    <w:rPr>
      <w:u w:val="single"/>
    </w:rPr>
  </w:style>
  <w:style w:type="paragraph" w:customStyle="1" w:styleId="TableBodyTextRight">
    <w:name w:val="Table Body Text Right"/>
    <w:basedOn w:val="TableBodyText"/>
    <w:rsid w:val="00FB32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23C"/>
    <w:rPr>
      <w:sz w:val="18"/>
    </w:rPr>
  </w:style>
  <w:style w:type="paragraph" w:customStyle="1" w:styleId="BodySmallRight">
    <w:name w:val="Body Small Right"/>
    <w:basedOn w:val="BodyTextRight"/>
    <w:rsid w:val="00FB323C"/>
    <w:rPr>
      <w:sz w:val="18"/>
      <w:szCs w:val="18"/>
    </w:rPr>
  </w:style>
  <w:style w:type="paragraph" w:customStyle="1" w:styleId="MarginEdition">
    <w:name w:val="Margin Edition"/>
    <w:basedOn w:val="MarginNote"/>
    <w:rsid w:val="00FB32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23C"/>
    <w:rPr>
      <w:sz w:val="2"/>
      <w:szCs w:val="2"/>
    </w:rPr>
  </w:style>
  <w:style w:type="character" w:customStyle="1" w:styleId="Small">
    <w:name w:val="Small"/>
    <w:basedOn w:val="DefaultParagraphFont"/>
    <w:rsid w:val="00FB323C"/>
    <w:rPr>
      <w:sz w:val="16"/>
    </w:rPr>
  </w:style>
  <w:style w:type="paragraph" w:customStyle="1" w:styleId="WideTable">
    <w:name w:val="Wide Table"/>
    <w:basedOn w:val="Normal"/>
    <w:rsid w:val="00FB32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23C"/>
  </w:style>
  <w:style w:type="paragraph" w:styleId="Quote">
    <w:name w:val="Quote"/>
    <w:basedOn w:val="Heading1"/>
    <w:link w:val="QuoteChar"/>
    <w:qFormat/>
    <w:rsid w:val="00FB32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2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23C"/>
    <w:pPr>
      <w:pageBreakBefore/>
    </w:pPr>
  </w:style>
  <w:style w:type="paragraph" w:customStyle="1" w:styleId="Border">
    <w:name w:val="Border"/>
    <w:basedOn w:val="Normal"/>
    <w:qFormat/>
    <w:rsid w:val="00FB32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2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2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2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2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2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2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2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2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23C"/>
    <w:rPr>
      <w:u w:val="single"/>
    </w:rPr>
  </w:style>
  <w:style w:type="character" w:customStyle="1" w:styleId="BoldandItalics">
    <w:name w:val="Bold and Italics"/>
    <w:qFormat/>
    <w:rsid w:val="00FB323C"/>
    <w:rPr>
      <w:b/>
      <w:i/>
      <w:u w:val="none"/>
    </w:rPr>
  </w:style>
  <w:style w:type="paragraph" w:styleId="BalloonText">
    <w:name w:val="Balloon Text"/>
    <w:basedOn w:val="Normal"/>
    <w:link w:val="BalloonTextChar"/>
    <w:rsid w:val="00FB3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2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23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2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2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23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237</Words>
  <Characters>1419</Characters>
  <Application>Microsoft Office Word</Application>
  <DocSecurity>0</DocSecurity>
  <Lines>61</Lines>
  <Paragraphs>32</Paragraphs>
  <ScaleCrop>false</ScaleCrop>
  <Company>Author-it Software Corporation Ltd.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CHCSS00048 Orientation skill set for managers new to the community sector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2013-04-19T05:28:00Z</dcterms:created>
  <dcterms:modified xsi:type="dcterms:W3CDTF">2013-04-19T05:28:00Z</dcterms:modified>
</cp:coreProperties>
</file>