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0B6" w:rsidP="007510B6">
      <w:pPr>
        <w:pStyle w:val="Title"/>
      </w:pPr>
      <w:r>
        <w:fldChar w:fldCharType="begin"/>
      </w:r>
      <w:r>
        <w:instrText xml:space="preserve"> TITLE   \* MERGEFORMAT </w:instrText>
      </w:r>
      <w:r>
        <w:fldChar w:fldCharType="separate"/>
      </w:r>
      <w:r>
        <w:t>CHCNAN301B Attend to daily functions in home based child care</w:t>
      </w:r>
      <w:r>
        <w:fldChar w:fldCharType="end"/>
      </w:r>
    </w:p>
    <w:p w:rsidR="007510B6" w:rsidP="007510B6">
      <w:pPr>
        <w:pStyle w:val="Version"/>
        <w:sectPr w:rsidSect="00F52D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DBB" w:rsidP="00F52DBB">
      <w:pPr>
        <w:pStyle w:val="SuperHeading"/>
      </w:pPr>
      <w:r w:rsidRPr="00F52DBB">
        <w:t>CHCNAN301B Attend to daily functions in home based child care</w:t>
      </w:r>
    </w:p>
    <w:p w:rsidR="00000000" w:rsidRPr="00F52DBB" w:rsidP="00F52DBB">
      <w:pPr>
        <w:pStyle w:val="Heading1"/>
      </w:pPr>
      <w:bookmarkStart w:id="1" w:name="O_433757"/>
      <w:bookmarkEnd w:id="1"/>
      <w:r w:rsidRPr="00F52DBB">
        <w:t>Modification History</w:t>
      </w:r>
    </w:p>
    <w:tbl>
      <w:tblPr>
        <w:tblW w:w="0" w:type="auto"/>
        <w:tblCellMar>
          <w:left w:w="62" w:type="dxa"/>
          <w:right w:w="62" w:type="dxa"/>
        </w:tblCellMar>
        <w:tblLook w:val="0000"/>
      </w:tblPr>
      <w:tblGrid>
        <w:gridCol w:w="2600"/>
        <w:gridCol w:w="5"/>
        <w:gridCol w:w="2678"/>
        <w:gridCol w:w="11"/>
        <w:gridCol w:w="3902"/>
      </w:tblGrid>
      <w:tr w:rsidTr="007510B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52DBB" w:rsidP="00F52DBB">
            <w:pPr>
              <w:pStyle w:val="BodyText"/>
            </w:pPr>
            <w:r w:rsidRPr="00F52DB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52DBB" w:rsidP="00F52DBB">
            <w:pPr>
              <w:pStyle w:val="BodyText"/>
            </w:pPr>
            <w:r w:rsidRPr="00F52DB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52DBB">
            <w:pPr>
              <w:pStyle w:val="BodyText"/>
              <w:rPr>
                <w:lang w:val="en-NZ"/>
              </w:rPr>
            </w:pPr>
            <w:r w:rsidRPr="00F52DBB">
              <w:rPr>
                <w:rStyle w:val="SpecialBold"/>
              </w:rPr>
              <w:t>Description</w:t>
            </w:r>
          </w:p>
        </w:tc>
      </w:tr>
      <w:tr w:rsidTr="007510B6">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DBB">
            <w:pPr>
              <w:pStyle w:val="BodyText"/>
              <w:rPr>
                <w:lang w:val="en-NZ"/>
              </w:rPr>
            </w:pPr>
            <w:r w:rsidRPr="00F52DBB">
              <w:t>CHCNAN301A Attend to daily functions in home based child care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2DBB">
            <w:pPr>
              <w:pStyle w:val="BodyText"/>
              <w:rPr>
                <w:lang w:val="en-NZ"/>
              </w:rPr>
            </w:pPr>
            <w:r w:rsidRPr="00F52DBB">
              <w:t>CHCNAN301B Attend to daily functions in home based child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2DBB" w:rsidP="00F52DBB">
            <w:pPr>
              <w:pStyle w:val="BodyText"/>
            </w:pPr>
            <w:r w:rsidRPr="00F52DBB">
              <w:t>Unit updated in V4.</w:t>
            </w:r>
          </w:p>
          <w:p w:rsidR="00000000" w:rsidRPr="00F52DBB" w:rsidP="00F52DBB">
            <w:pPr>
              <w:pStyle w:val="BodyText"/>
            </w:pPr>
            <w:r w:rsidRPr="00F52DBB">
              <w:t>ISC upgrade changes to remove references to old OHS legislation and replace with references to new WHS legislation. Minor grammar and formatting corrections. No change to com</w:t>
            </w:r>
            <w:r w:rsidRPr="00F52DBB">
              <w:t>petency outcome.</w:t>
            </w:r>
          </w:p>
        </w:tc>
      </w:tr>
    </w:tbl>
    <w:p w:rsidR="00000000" w:rsidRPr="00F52DBB" w:rsidP="00F52DBB">
      <w:pPr>
        <w:pStyle w:val="BodyText"/>
      </w:pPr>
    </w:p>
    <w:p w:rsidR="00000000" w:rsidRPr="00F52DBB" w:rsidP="00F52DBB">
      <w:pPr>
        <w:pStyle w:val="AllowPageBreak"/>
      </w:pPr>
    </w:p>
    <w:p w:rsidR="00000000" w:rsidRPr="00F52DBB" w:rsidP="00F52DBB">
      <w:pPr>
        <w:pStyle w:val="Heading1"/>
      </w:pPr>
      <w:bookmarkStart w:id="2" w:name="O_433755"/>
      <w:bookmarkEnd w:id="2"/>
      <w:r w:rsidRPr="00F52DBB">
        <w:t>Unit Descriptor</w:t>
      </w:r>
    </w:p>
    <w:tbl>
      <w:tblPr>
        <w:tblW w:w="0" w:type="auto"/>
        <w:tblLayout w:type="fixed"/>
        <w:tblCellMar>
          <w:left w:w="62" w:type="dxa"/>
          <w:right w:w="62" w:type="dxa"/>
        </w:tblCellMar>
        <w:tblLook w:val="0000"/>
      </w:tblPr>
      <w:tblGrid>
        <w:gridCol w:w="3339"/>
        <w:gridCol w:w="5217"/>
      </w:tblGrid>
      <w:tr w:rsidTr="007510B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This unit describes the skills and knowledge required to work with parents and carers to plan for and attend to the daily functions as home based care provider</w:t>
            </w:r>
          </w:p>
        </w:tc>
      </w:tr>
    </w:tbl>
    <w:p w:rsidR="007510B6" w:rsidP="00F52DBB">
      <w:pPr>
        <w:pStyle w:val="BodyText"/>
      </w:pPr>
    </w:p>
    <w:p w:rsidR="007510B6" w:rsidP="00F52DBB">
      <w:pPr>
        <w:pStyle w:val="BodyText"/>
      </w:pPr>
    </w:p>
    <w:p w:rsidR="00000000" w:rsidRPr="00F52DBB" w:rsidP="00F52DBB">
      <w:pPr>
        <w:pStyle w:val="Heading1"/>
      </w:pPr>
      <w:bookmarkStart w:id="3" w:name="O_433745"/>
      <w:bookmarkEnd w:id="3"/>
      <w:r w:rsidRPr="00F52DBB">
        <w:t>A</w:t>
      </w:r>
      <w:r w:rsidRPr="00F52DBB">
        <w:t>pplication of the Unit</w:t>
      </w:r>
    </w:p>
    <w:tbl>
      <w:tblPr>
        <w:tblW w:w="0" w:type="auto"/>
        <w:tblLayout w:type="fixed"/>
        <w:tblCellMar>
          <w:left w:w="62" w:type="dxa"/>
          <w:right w:w="62" w:type="dxa"/>
        </w:tblCellMar>
        <w:tblLook w:val="0000"/>
      </w:tblPr>
      <w:tblGrid>
        <w:gridCol w:w="3349"/>
        <w:gridCol w:w="5207"/>
      </w:tblGrid>
      <w:tr w:rsidTr="007510B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This unit applies to workers providing home based care for children where the home base is either the child's home or that of the worker</w:t>
            </w:r>
          </w:p>
          <w:p w:rsidR="00000000" w:rsidRPr="00F52DBB" w:rsidP="00F52DBB">
            <w:pPr>
              <w:pStyle w:val="BodyText"/>
            </w:pPr>
            <w:r w:rsidRPr="00F52DBB">
              <w:t xml:space="preserve">This may include the contexts of nanny, governess / home tutor, home help or family </w:t>
            </w:r>
            <w:r w:rsidRPr="00F52DBB">
              <w:t>day care provider</w:t>
            </w:r>
          </w:p>
        </w:tc>
      </w:tr>
    </w:tbl>
    <w:p w:rsidR="007510B6" w:rsidP="00F52DBB">
      <w:pPr>
        <w:pStyle w:val="BodyText"/>
      </w:pPr>
    </w:p>
    <w:p w:rsidR="007510B6" w:rsidP="00F52DBB">
      <w:pPr>
        <w:pStyle w:val="BodyText"/>
      </w:pPr>
    </w:p>
    <w:p w:rsidR="00000000" w:rsidRPr="00F52DBB" w:rsidP="00F52DBB">
      <w:pPr>
        <w:pStyle w:val="Heading1"/>
      </w:pPr>
      <w:bookmarkStart w:id="4" w:name="O_433751"/>
      <w:bookmarkEnd w:id="4"/>
      <w:r w:rsidRPr="00F52DBB">
        <w:t>Licensing/Regulatory Information</w:t>
      </w:r>
    </w:p>
    <w:p w:rsidR="00000000" w:rsidRPr="00F52DBB" w:rsidP="00F52DBB">
      <w:pPr>
        <w:pStyle w:val="BodyText"/>
      </w:pPr>
      <w:r w:rsidRPr="00F52DBB">
        <w:t>Not Applicable</w:t>
      </w:r>
    </w:p>
    <w:p w:rsidR="00000000" w:rsidRPr="00F52DBB" w:rsidP="00F52DBB">
      <w:pPr>
        <w:pStyle w:val="AllowPageBreak"/>
      </w:pPr>
    </w:p>
    <w:p w:rsidR="00000000" w:rsidRPr="00F52DBB" w:rsidP="00F52DBB">
      <w:pPr>
        <w:pStyle w:val="Heading1"/>
      </w:pPr>
      <w:bookmarkStart w:id="5" w:name="O_433752"/>
      <w:bookmarkEnd w:id="5"/>
      <w:r w:rsidRPr="00F52DBB">
        <w:t>Pre-Requisites</w:t>
      </w:r>
    </w:p>
    <w:p w:rsidR="00000000" w:rsidRPr="00F52DBB" w:rsidP="00F52DBB">
      <w:pPr>
        <w:pStyle w:val="BodyText"/>
      </w:pPr>
      <w:r w:rsidRPr="00F52DBB">
        <w:t>Not Applicable</w:t>
      </w:r>
    </w:p>
    <w:p w:rsidR="00000000" w:rsidRPr="00F52DBB" w:rsidP="00F52DBB">
      <w:pPr>
        <w:pStyle w:val="AllowPageBreak"/>
      </w:pPr>
    </w:p>
    <w:p w:rsidR="00000000" w:rsidRPr="00F52DBB" w:rsidP="00F52DBB">
      <w:pPr>
        <w:pStyle w:val="Heading1"/>
      </w:pPr>
      <w:bookmarkStart w:id="6" w:name="O_433748"/>
      <w:bookmarkEnd w:id="6"/>
      <w:r w:rsidRPr="00F52DBB">
        <w:t>Employability Skills Information</w:t>
      </w:r>
    </w:p>
    <w:tbl>
      <w:tblPr>
        <w:tblW w:w="0" w:type="auto"/>
        <w:tblLayout w:type="fixed"/>
        <w:tblCellMar>
          <w:left w:w="62" w:type="dxa"/>
          <w:right w:w="62" w:type="dxa"/>
        </w:tblCellMar>
        <w:tblLook w:val="0000"/>
      </w:tblPr>
      <w:tblGrid>
        <w:gridCol w:w="3320"/>
        <w:gridCol w:w="5236"/>
      </w:tblGrid>
      <w:tr w:rsidTr="007510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This unit contains Employability Skills</w:t>
            </w:r>
          </w:p>
        </w:tc>
      </w:tr>
    </w:tbl>
    <w:p w:rsidR="007510B6" w:rsidP="00F52DBB">
      <w:pPr>
        <w:pStyle w:val="BodyText"/>
      </w:pPr>
    </w:p>
    <w:p w:rsidR="007510B6" w:rsidP="00F52DBB">
      <w:pPr>
        <w:pStyle w:val="BodyText"/>
      </w:pPr>
    </w:p>
    <w:p w:rsidR="00000000" w:rsidRPr="00F52DBB" w:rsidP="00F52DBB">
      <w:pPr>
        <w:pStyle w:val="Heading1"/>
      </w:pPr>
      <w:bookmarkStart w:id="7" w:name="O_433747"/>
      <w:bookmarkEnd w:id="7"/>
      <w:r w:rsidRPr="00F52DBB">
        <w:t>Elements and Performance Criteria Pre-Content</w:t>
      </w:r>
    </w:p>
    <w:tbl>
      <w:tblPr>
        <w:tblW w:w="0" w:type="auto"/>
        <w:tblLayout w:type="fixed"/>
        <w:tblCellMar>
          <w:left w:w="62" w:type="dxa"/>
          <w:right w:w="62" w:type="dxa"/>
        </w:tblCellMar>
        <w:tblLook w:val="0000"/>
      </w:tblPr>
      <w:tblGrid>
        <w:gridCol w:w="3369"/>
        <w:gridCol w:w="5702"/>
      </w:tblGrid>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The Performance Criteria specify the level of performance required to demonstrate achievement of the Element. Terms in italics are</w:t>
            </w:r>
            <w:r w:rsidRPr="00F52DBB">
              <w:t xml:space="preserve"> elaborated in the Range Statement. </w:t>
            </w:r>
          </w:p>
        </w:tc>
      </w:tr>
    </w:tbl>
    <w:p w:rsidR="00000000" w:rsidRPr="00F52DBB" w:rsidP="00F52DBB">
      <w:pPr>
        <w:pStyle w:val="BodyText"/>
      </w:pPr>
    </w:p>
    <w:p w:rsidR="00000000" w:rsidRPr="00F52DBB" w:rsidP="00F52DBB">
      <w:pPr>
        <w:pStyle w:val="AllowPageBreak"/>
      </w:pPr>
    </w:p>
    <w:p w:rsidR="00000000" w:rsidRPr="00F52DBB" w:rsidP="00F52DBB">
      <w:pPr>
        <w:pStyle w:val="Heading1"/>
      </w:pPr>
      <w:bookmarkStart w:id="8" w:name="O_433746"/>
      <w:bookmarkEnd w:id="8"/>
      <w:r w:rsidRPr="00F52DBB">
        <w:t>Elements and Performance Criteria</w:t>
      </w:r>
    </w:p>
    <w:tbl>
      <w:tblPr>
        <w:tblW w:w="0" w:type="auto"/>
        <w:tblLayout w:type="fixed"/>
        <w:tblCellMar>
          <w:left w:w="62" w:type="dxa"/>
          <w:right w:w="62" w:type="dxa"/>
        </w:tblCellMar>
        <w:tblLook w:val="0000"/>
      </w:tblPr>
      <w:tblGrid>
        <w:gridCol w:w="3369"/>
        <w:gridCol w:w="5702"/>
      </w:tblGrid>
      <w:tr w:rsidTr="007510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SpecialBold"/>
              </w:rPr>
              <w:t>PERFORMANCE CRITERIA</w:t>
            </w:r>
          </w:p>
        </w:tc>
      </w:tr>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2DBB">
            <w:pPr>
              <w:pStyle w:val="List"/>
              <w:rPr>
                <w:lang w:val="en-NZ"/>
              </w:rPr>
            </w:pPr>
            <w:r w:rsidRPr="00F52DBB">
              <w:t>1.</w:t>
            </w:r>
            <w:r w:rsidRPr="00F52DBB">
              <w:tab/>
              <w:t>Clarify and plan for daily functions related to the provision of care</w:t>
            </w:r>
          </w:p>
        </w:tc>
        <w:tc>
          <w:tcPr>
            <w:tcW w:w="5702"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1.1</w:t>
            </w:r>
            <w:r w:rsidRPr="00F52DBB">
              <w:tab/>
              <w:t xml:space="preserve">Gather </w:t>
            </w:r>
            <w:r w:rsidRPr="00F52DBB">
              <w:rPr>
                <w:rStyle w:val="Emphasis"/>
              </w:rPr>
              <w:t>information from primary carer</w:t>
            </w:r>
            <w:r w:rsidRPr="00F52DBB">
              <w:t>/</w:t>
            </w:r>
            <w:r w:rsidRPr="00F52DBB">
              <w:rPr>
                <w:rStyle w:val="Emphasis"/>
              </w:rPr>
              <w:t>s</w:t>
            </w:r>
            <w:r w:rsidRPr="00F52DBB">
              <w:t xml:space="preserve"> about the home based care to be provided</w:t>
            </w:r>
          </w:p>
          <w:p w:rsidR="00000000" w:rsidRPr="00F52DBB" w:rsidP="00F52DBB">
            <w:pPr>
              <w:pStyle w:val="BodyText"/>
            </w:pPr>
            <w:r w:rsidRPr="00F52DBB">
              <w:t>1.2</w:t>
            </w:r>
            <w:r w:rsidRPr="00F52DBB">
              <w:tab/>
              <w:t xml:space="preserve">Consult and negotiate, according to </w:t>
            </w:r>
            <w:r w:rsidRPr="00F52DBB">
              <w:rPr>
                <w:rStyle w:val="Emphasis"/>
              </w:rPr>
              <w:t>policy</w:t>
            </w:r>
            <w:r w:rsidRPr="00F52DBB">
              <w:t xml:space="preserve">, </w:t>
            </w:r>
            <w:r w:rsidRPr="00F52DBB">
              <w:rPr>
                <w:rStyle w:val="Emphasis"/>
              </w:rPr>
              <w:t>legislation and other requirements</w:t>
            </w:r>
            <w:r w:rsidRPr="00F52DBB">
              <w:t xml:space="preserve"> where relevant, with parents and/or other family members about the expectations and limitations of the home based care role </w:t>
            </w:r>
          </w:p>
          <w:p w:rsidR="00000000" w:rsidRPr="00F52DBB" w:rsidP="00F52DBB">
            <w:pPr>
              <w:pStyle w:val="BodyText"/>
            </w:pPr>
            <w:r w:rsidRPr="00F52DBB">
              <w:t>1.3</w:t>
            </w:r>
            <w:r w:rsidRPr="00F52DBB">
              <w:tab/>
              <w:t>Id</w:t>
            </w:r>
            <w:r w:rsidRPr="00F52DBB">
              <w:t xml:space="preserve">entify </w:t>
            </w:r>
            <w:r w:rsidRPr="00F52DBB">
              <w:rPr>
                <w:rStyle w:val="Emphasis"/>
              </w:rPr>
              <w:t>specific needs of children</w:t>
            </w:r>
            <w:r w:rsidRPr="00F52DBB">
              <w:t xml:space="preserve"> in care and in collaboration with primary carer/s plan to accommodate these needs</w:t>
            </w:r>
          </w:p>
          <w:p w:rsidR="00000000" w:rsidRPr="00F52DBB" w:rsidP="00F52DBB">
            <w:pPr>
              <w:pStyle w:val="BodyText"/>
            </w:pPr>
            <w:r w:rsidRPr="00F52DBB">
              <w:t>1.4</w:t>
            </w:r>
            <w:r w:rsidRPr="00F52DBB">
              <w:tab/>
              <w:t xml:space="preserve">Formalise and present to primary carer/s </w:t>
            </w:r>
            <w:r w:rsidRPr="00F52DBB">
              <w:rPr>
                <w:rStyle w:val="Emphasis"/>
              </w:rPr>
              <w:t>a plan for attending to daily care functions</w:t>
            </w:r>
          </w:p>
          <w:p w:rsidR="00000000" w:rsidP="00F52DBB">
            <w:pPr>
              <w:pStyle w:val="BodyText"/>
              <w:rPr>
                <w:lang w:val="en-NZ"/>
              </w:rPr>
            </w:pPr>
            <w:r w:rsidRPr="00F52DBB">
              <w:t>1.5</w:t>
            </w:r>
            <w:r w:rsidRPr="00F52DBB">
              <w:tab/>
              <w:t>Clarify with primary carer/s the processes for</w:t>
            </w:r>
            <w:r w:rsidRPr="00F52DBB">
              <w:t xml:space="preserve"> which concerns about the care provisions or plans can be reviewed and/or renegotiated</w:t>
            </w:r>
          </w:p>
        </w:tc>
      </w:tr>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2DBB">
            <w:pPr>
              <w:pStyle w:val="List"/>
              <w:rPr>
                <w:lang w:val="en-NZ"/>
              </w:rPr>
            </w:pPr>
            <w:r w:rsidRPr="00F52DBB">
              <w:t>2.</w:t>
            </w:r>
            <w:r w:rsidRPr="00F52DBB">
              <w:tab/>
              <w:t>Attend to agreed daily functions of home based care</w:t>
            </w:r>
          </w:p>
        </w:tc>
        <w:tc>
          <w:tcPr>
            <w:tcW w:w="5702"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2.1</w:t>
            </w:r>
            <w:r w:rsidRPr="00F52DBB">
              <w:tab/>
              <w:t xml:space="preserve">Conduct a daily review of intended </w:t>
            </w:r>
            <w:r w:rsidRPr="00F52DBB">
              <w:rPr>
                <w:rStyle w:val="Emphasis"/>
              </w:rPr>
              <w:t>care functions</w:t>
            </w:r>
            <w:r w:rsidRPr="00F52DBB">
              <w:t xml:space="preserve"> and make variations according to the needs of the child and in consultation with the primary carer/s</w:t>
            </w:r>
          </w:p>
          <w:p w:rsidR="00000000" w:rsidRPr="00F52DBB" w:rsidP="00F52DBB">
            <w:pPr>
              <w:pStyle w:val="BodyText"/>
            </w:pPr>
            <w:r w:rsidRPr="00F52DBB">
              <w:t>2.2</w:t>
            </w:r>
            <w:r w:rsidRPr="00F52DBB">
              <w:tab/>
              <w:t xml:space="preserve">Attend to </w:t>
            </w:r>
            <w:r w:rsidRPr="00F52DBB">
              <w:rPr>
                <w:rStyle w:val="Emphasis"/>
              </w:rPr>
              <w:t>developmental needs</w:t>
            </w:r>
            <w:r w:rsidRPr="00F52DBB">
              <w:t xml:space="preserve"> of children within </w:t>
            </w:r>
            <w:r w:rsidRPr="00F52DBB">
              <w:rPr>
                <w:rStyle w:val="Emphasis"/>
              </w:rPr>
              <w:t>scope of home based care</w:t>
            </w:r>
            <w:r w:rsidRPr="00F52DBB">
              <w:t xml:space="preserve"> practice and standards</w:t>
            </w:r>
          </w:p>
          <w:p w:rsidR="00000000" w:rsidRPr="00F52DBB" w:rsidP="00F52DBB">
            <w:pPr>
              <w:pStyle w:val="BodyText"/>
            </w:pPr>
            <w:r w:rsidRPr="00F52DBB">
              <w:t>2.3</w:t>
            </w:r>
            <w:r w:rsidRPr="00F52DBB">
              <w:tab/>
              <w:t xml:space="preserve">Ensure </w:t>
            </w:r>
            <w:r w:rsidRPr="00F52DBB">
              <w:rPr>
                <w:rStyle w:val="Emphasis"/>
              </w:rPr>
              <w:t>health and safety</w:t>
            </w:r>
            <w:r w:rsidRPr="00F52DBB">
              <w:t xml:space="preserve"> of children in provision</w:t>
            </w:r>
            <w:r w:rsidRPr="00F52DBB">
              <w:t xml:space="preserve"> of all home based care </w:t>
            </w:r>
          </w:p>
          <w:p w:rsidR="00000000" w:rsidRPr="00F52DBB" w:rsidP="00F52DBB">
            <w:pPr>
              <w:pStyle w:val="BodyText"/>
            </w:pPr>
            <w:r w:rsidRPr="00F52DBB">
              <w:t>2.4</w:t>
            </w:r>
            <w:r w:rsidRPr="00F52DBB">
              <w:tab/>
              <w:t>Follow agreed processes, policies or standards for reporting health and safety concerns of children in home based care</w:t>
            </w:r>
          </w:p>
          <w:p w:rsidR="00000000" w:rsidRPr="00F52DBB" w:rsidP="00F52DBB">
            <w:pPr>
              <w:pStyle w:val="BodyText"/>
            </w:pPr>
            <w:r w:rsidRPr="00F52DBB">
              <w:t>2.5</w:t>
            </w:r>
            <w:r w:rsidRPr="00F52DBB">
              <w:tab/>
              <w:t xml:space="preserve">Develop and implement </w:t>
            </w:r>
            <w:r w:rsidRPr="00F52DBB">
              <w:rPr>
                <w:rStyle w:val="Emphasis"/>
              </w:rPr>
              <w:t>strategies that support the family's cultural</w:t>
            </w:r>
            <w:r w:rsidRPr="00F52DBB">
              <w:t xml:space="preserve">, </w:t>
            </w:r>
            <w:r w:rsidRPr="00F52DBB">
              <w:rPr>
                <w:rStyle w:val="Emphasis"/>
              </w:rPr>
              <w:t>spiritual and value base</w:t>
            </w:r>
            <w:r w:rsidRPr="00F52DBB">
              <w:t xml:space="preserve"> when carin</w:t>
            </w:r>
            <w:r w:rsidRPr="00F52DBB">
              <w:t>g for the child</w:t>
            </w:r>
          </w:p>
          <w:p w:rsidR="00000000" w:rsidP="00F52DBB">
            <w:pPr>
              <w:pStyle w:val="BodyText"/>
              <w:rPr>
                <w:lang w:val="en-NZ"/>
              </w:rPr>
            </w:pPr>
            <w:r w:rsidRPr="00F52DBB">
              <w:t>2.6</w:t>
            </w:r>
            <w:r w:rsidRPr="00F52DBB">
              <w:tab/>
              <w:t xml:space="preserve">Respect and ensure confidentiality of </w:t>
            </w:r>
            <w:r w:rsidRPr="00F52DBB">
              <w:rPr>
                <w:rStyle w:val="Emphasis"/>
              </w:rPr>
              <w:t>family information</w:t>
            </w:r>
            <w:r w:rsidRPr="00F52DBB">
              <w:t xml:space="preserve"> accessed as part of job role and within provisions of legislation and duty of care</w:t>
            </w:r>
          </w:p>
        </w:tc>
      </w:tr>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2DBB">
            <w:pPr>
              <w:pStyle w:val="List"/>
              <w:rPr>
                <w:lang w:val="en-NZ"/>
              </w:rPr>
            </w:pPr>
            <w:r w:rsidRPr="00F52DBB">
              <w:t>3.</w:t>
            </w:r>
            <w:r w:rsidRPr="00F52DBB">
              <w:tab/>
              <w:t>Respond to unexpected changes in home based care</w:t>
            </w:r>
          </w:p>
        </w:tc>
        <w:tc>
          <w:tcPr>
            <w:tcW w:w="5702"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3.1</w:t>
            </w:r>
            <w:r w:rsidRPr="00F52DBB">
              <w:tab/>
              <w:t>Consult and negotiate with primary c</w:t>
            </w:r>
            <w:r w:rsidRPr="00F52DBB">
              <w:t xml:space="preserve">arer/s about provision for </w:t>
            </w:r>
            <w:r w:rsidRPr="00F52DBB">
              <w:rPr>
                <w:rStyle w:val="Emphasis"/>
              </w:rPr>
              <w:t>unforeseen circumstances</w:t>
            </w:r>
            <w:r w:rsidRPr="00F52DBB">
              <w:t xml:space="preserve"> that may occur in home based care</w:t>
            </w:r>
          </w:p>
          <w:p w:rsidR="00000000" w:rsidRPr="00F52DBB" w:rsidP="00F52DBB">
            <w:pPr>
              <w:pStyle w:val="BodyText"/>
            </w:pPr>
            <w:r w:rsidRPr="00F52DBB">
              <w:t>3.2</w:t>
            </w:r>
            <w:r w:rsidRPr="00F52DBB">
              <w:tab/>
              <w:t>Discuss, clarify and document changes to expected daily tasks, to address unexpected circumstances and ensure best possible outcomes for the child</w:t>
            </w:r>
          </w:p>
          <w:p w:rsidR="00000000" w:rsidRPr="00F52DBB" w:rsidP="00F52DBB">
            <w:pPr>
              <w:pStyle w:val="BodyText"/>
            </w:pPr>
            <w:r w:rsidRPr="00F52DBB">
              <w:t>3.3</w:t>
            </w:r>
            <w:r w:rsidRPr="00F52DBB">
              <w:tab/>
              <w:t xml:space="preserve">Communicate </w:t>
            </w:r>
            <w:r w:rsidRPr="00F52DBB">
              <w:rPr>
                <w:rStyle w:val="Emphasis"/>
              </w:rPr>
              <w:t>ina</w:t>
            </w:r>
            <w:r w:rsidRPr="00F52DBB">
              <w:rPr>
                <w:rStyle w:val="Emphasis"/>
              </w:rPr>
              <w:t>bility to attend to daily functions</w:t>
            </w:r>
            <w:r w:rsidRPr="00F52DBB">
              <w:t xml:space="preserve"> to child's primary carer to provide opportunity for </w:t>
            </w:r>
            <w:r w:rsidRPr="00F52DBB">
              <w:rPr>
                <w:rStyle w:val="Emphasis"/>
              </w:rPr>
              <w:t>alternative arrangements</w:t>
            </w:r>
          </w:p>
          <w:p w:rsidR="00000000" w:rsidP="00F52DBB">
            <w:pPr>
              <w:pStyle w:val="BodyText"/>
              <w:rPr>
                <w:lang w:val="en-NZ"/>
              </w:rPr>
            </w:pPr>
            <w:r w:rsidRPr="00F52DBB">
              <w:t>3.4</w:t>
            </w:r>
            <w:r w:rsidRPr="00F52DBB">
              <w:tab/>
              <w:t>Communicate to primary carer/s as early as possible any emergency situations relating to changes to home based care arrangements</w:t>
            </w:r>
          </w:p>
        </w:tc>
      </w:tr>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2DBB">
            <w:pPr>
              <w:pStyle w:val="List"/>
              <w:rPr>
                <w:lang w:val="en-NZ"/>
              </w:rPr>
            </w:pPr>
            <w:r w:rsidRPr="00F52DBB">
              <w:t>4.</w:t>
            </w:r>
            <w:r w:rsidRPr="00F52DBB">
              <w:tab/>
            </w:r>
            <w:r w:rsidRPr="00F52DBB">
              <w:t>Review daily care functions</w:t>
            </w:r>
          </w:p>
        </w:tc>
        <w:tc>
          <w:tcPr>
            <w:tcW w:w="5702"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t>4.1</w:t>
            </w:r>
            <w:r w:rsidRPr="00F52DBB">
              <w:tab/>
              <w:t>Engage with primary carer/s to regularly review daily functions of home based care</w:t>
            </w:r>
          </w:p>
          <w:p w:rsidR="00000000" w:rsidRPr="00F52DBB" w:rsidP="00F52DBB">
            <w:pPr>
              <w:pStyle w:val="BodyText"/>
            </w:pPr>
            <w:r w:rsidRPr="00F52DBB">
              <w:t>4.2</w:t>
            </w:r>
            <w:r w:rsidRPr="00F52DBB">
              <w:tab/>
            </w:r>
            <w:r w:rsidRPr="00F52DBB">
              <w:rPr>
                <w:rStyle w:val="Emphasis"/>
              </w:rPr>
              <w:t>Modify home based care</w:t>
            </w:r>
            <w:r w:rsidRPr="00F52DBB">
              <w:t xml:space="preserve"> activities and tasks to incorporate information gained from regular consultations with primary carer/s</w:t>
            </w:r>
          </w:p>
          <w:p w:rsidR="00000000" w:rsidRPr="00F52DBB" w:rsidP="00F52DBB">
            <w:pPr>
              <w:pStyle w:val="BodyText"/>
            </w:pPr>
            <w:r w:rsidRPr="00F52DBB">
              <w:t>4.3</w:t>
            </w:r>
            <w:r w:rsidRPr="00F52DBB">
              <w:tab/>
              <w:t>Communi</w:t>
            </w:r>
            <w:r w:rsidRPr="00F52DBB">
              <w:t>cate regularly with primary carer/s about relevant issues or the needs of the children in home based care environment</w:t>
            </w:r>
          </w:p>
        </w:tc>
      </w:tr>
    </w:tbl>
    <w:p w:rsidR="00000000" w:rsidRPr="00F52DBB" w:rsidP="00F52DBB">
      <w:pPr>
        <w:pStyle w:val="BodyText"/>
      </w:pPr>
    </w:p>
    <w:p w:rsidR="00000000" w:rsidRPr="00F52DBB" w:rsidP="00F52DBB">
      <w:pPr>
        <w:pStyle w:val="AllowPageBreak"/>
      </w:pPr>
    </w:p>
    <w:p w:rsidR="00000000" w:rsidRPr="00F52DBB" w:rsidP="00F52DBB">
      <w:pPr>
        <w:pStyle w:val="Heading1"/>
      </w:pPr>
      <w:bookmarkStart w:id="9" w:name="O_433754"/>
      <w:bookmarkEnd w:id="9"/>
      <w:r w:rsidRPr="00F52DBB">
        <w:t>Required Skills and Knowledge</w:t>
      </w:r>
    </w:p>
    <w:tbl>
      <w:tblPr>
        <w:tblW w:w="0" w:type="auto"/>
        <w:tblLayout w:type="fixed"/>
        <w:tblCellMar>
          <w:left w:w="62" w:type="dxa"/>
          <w:right w:w="62" w:type="dxa"/>
        </w:tblCellMar>
        <w:tblLook w:val="0000"/>
      </w:tblPr>
      <w:tblGrid>
        <w:gridCol w:w="9072"/>
      </w:tblGrid>
      <w:tr w:rsidTr="0075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t>This describes the essential skills and knowledge and their level required for this unit.</w:t>
            </w:r>
          </w:p>
        </w:tc>
      </w:tr>
      <w:tr w:rsidTr="0075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rPr>
                <w:rStyle w:val="Emphasis"/>
              </w:rPr>
              <w:t>Essential knowledge</w:t>
            </w:r>
            <w:r w:rsidRPr="00F52DBB">
              <w:t>:</w:t>
            </w:r>
          </w:p>
          <w:p w:rsidR="00000000" w:rsidRPr="00F52DBB" w:rsidP="00F52DBB">
            <w:pPr>
              <w:pStyle w:val="BodyText"/>
            </w:pPr>
            <w:r w:rsidRPr="00F52DB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52DBB" w:rsidP="00F52DBB">
            <w:pPr>
              <w:pStyle w:val="BodyText"/>
            </w:pPr>
            <w:r w:rsidRPr="00F52DBB">
              <w:t xml:space="preserve">These include </w:t>
            </w:r>
            <w:r w:rsidRPr="00F52DBB">
              <w:t>knowledge of:</w:t>
            </w:r>
          </w:p>
          <w:p w:rsidR="00000000" w:rsidRPr="00F52DBB" w:rsidP="00F52DBB">
            <w:pPr>
              <w:pStyle w:val="ListBullet"/>
            </w:pPr>
            <w:r w:rsidRPr="00F52DBB">
              <w:t>Planning processes for immediate, medium and long term functions of the job role</w:t>
            </w:r>
          </w:p>
          <w:p w:rsidR="00000000" w:rsidRPr="00F52DBB" w:rsidP="00F52DBB">
            <w:pPr>
              <w:pStyle w:val="ListBullet"/>
            </w:pPr>
            <w:r w:rsidRPr="00F52DBB">
              <w:t>Relationship dynamic between children, primary carer/s and the home based carer</w:t>
            </w:r>
          </w:p>
          <w:p w:rsidR="00000000" w:rsidRPr="00F52DBB" w:rsidP="00F52DBB">
            <w:pPr>
              <w:pStyle w:val="ListBullet"/>
            </w:pPr>
            <w:r w:rsidRPr="00F52DBB">
              <w:t xml:space="preserve">Developmental stages of babies and children and how this relates to the primary </w:t>
            </w:r>
            <w:r w:rsidRPr="00F52DBB">
              <w:t>functions of home based care planning and implementation</w:t>
            </w:r>
          </w:p>
          <w:p w:rsidR="00000000" w:rsidRPr="00F52DBB" w:rsidP="00F52DBB">
            <w:pPr>
              <w:pStyle w:val="ListBullet"/>
            </w:pPr>
            <w:r w:rsidRPr="00F52DBB">
              <w:t>A range of experiences suitable to all children in the care environment</w:t>
            </w:r>
          </w:p>
          <w:p w:rsidR="00000000" w:rsidRPr="00F52DBB" w:rsidP="00F52DBB">
            <w:pPr>
              <w:pStyle w:val="ListBullet"/>
            </w:pPr>
            <w:r w:rsidRPr="00F52DBB">
              <w:t>Communication needs of a range of children and families with diverse cultural and linguistic needs</w:t>
            </w:r>
          </w:p>
          <w:p w:rsidR="00000000" w:rsidRPr="00F52DBB" w:rsidP="00F52DBB">
            <w:pPr>
              <w:pStyle w:val="ListBullet"/>
            </w:pPr>
            <w:r w:rsidRPr="00F52DBB">
              <w:t>Contingency management proce</w:t>
            </w:r>
            <w:r w:rsidRPr="00F52DBB">
              <w:t>sses</w:t>
            </w:r>
          </w:p>
          <w:p w:rsidR="00000000" w:rsidRPr="00F52DBB" w:rsidP="00F52DBB">
            <w:pPr>
              <w:pStyle w:val="ListBullet"/>
            </w:pPr>
            <w:r w:rsidRPr="00F52DBB">
              <w:t xml:space="preserve">Attachment theory </w:t>
            </w:r>
          </w:p>
          <w:p w:rsidR="00000000" w:rsidRPr="00F52DBB" w:rsidP="00F52DBB">
            <w:pPr>
              <w:pStyle w:val="ListBullet"/>
            </w:pPr>
            <w:r w:rsidRPr="00F52DBB">
              <w:t>Safety issues and risk management strategies for children's health and safety in a variety of contexts:</w:t>
            </w:r>
          </w:p>
          <w:p w:rsidR="00000000" w:rsidRPr="00F52DBB" w:rsidP="00F52DBB">
            <w:pPr>
              <w:pStyle w:val="ListBullet2"/>
            </w:pPr>
            <w:r w:rsidRPr="00F52DBB">
              <w:t>excursions and travel situations</w:t>
            </w:r>
          </w:p>
          <w:p w:rsidR="00000000" w:rsidRPr="00F52DBB" w:rsidP="00F52DBB">
            <w:pPr>
              <w:pStyle w:val="ListBullet2"/>
            </w:pPr>
            <w:r w:rsidRPr="00F52DBB">
              <w:t>outdoor and indoor play areas</w:t>
            </w:r>
          </w:p>
          <w:p w:rsidR="00000000" w:rsidRPr="00F52DBB" w:rsidP="00F52DBB">
            <w:pPr>
              <w:pStyle w:val="ListBullet2"/>
            </w:pPr>
            <w:r w:rsidRPr="00F52DBB">
              <w:t>appropriate meal preparation and provisions based on national guidelines for nutrition of children and adolescents</w:t>
            </w:r>
          </w:p>
          <w:p w:rsidR="00000000" w:rsidRPr="00F52DBB" w:rsidP="00F52DBB">
            <w:pPr>
              <w:pStyle w:val="ListBullet2"/>
            </w:pPr>
            <w:r w:rsidRPr="00F52DBB">
              <w:t>allergies and related medications</w:t>
            </w:r>
          </w:p>
          <w:p w:rsidR="00000000" w:rsidRPr="00F52DBB" w:rsidP="00F52DBB">
            <w:pPr>
              <w:pStyle w:val="ListBullet2"/>
            </w:pPr>
            <w:r w:rsidRPr="00F52DBB">
              <w:t xml:space="preserve">basic home fire safety </w:t>
            </w:r>
          </w:p>
          <w:p w:rsidR="00000000" w:rsidRPr="00F52DBB" w:rsidP="00F52DBB">
            <w:pPr>
              <w:pStyle w:val="ListBullet"/>
            </w:pPr>
            <w:r w:rsidRPr="00F52DBB">
              <w:t>Legislation and policy and procedures relevant to the home based care environment</w:t>
            </w:r>
          </w:p>
          <w:p w:rsidR="00000000" w:rsidP="00F52DBB">
            <w:pPr>
              <w:pStyle w:val="ListBullet"/>
              <w:rPr>
                <w:lang w:val="en-NZ"/>
              </w:rPr>
            </w:pPr>
            <w:r w:rsidRPr="00F52DBB">
              <w:t>Obligations under child protection legislation in the relevant jurisdiction</w:t>
            </w:r>
          </w:p>
        </w:tc>
      </w:tr>
      <w:tr w:rsidTr="0075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2DBB" w:rsidP="00F52DBB">
            <w:pPr>
              <w:pStyle w:val="BodyText"/>
            </w:pPr>
            <w:r w:rsidRPr="00F52DBB">
              <w:rPr>
                <w:rStyle w:val="Emphasis"/>
              </w:rPr>
              <w:t>Essential skills</w:t>
            </w:r>
            <w:r w:rsidRPr="00F52DBB">
              <w:t>:</w:t>
            </w:r>
          </w:p>
          <w:p w:rsidR="00000000" w:rsidRPr="00F52DBB" w:rsidP="00F52DBB">
            <w:pPr>
              <w:pStyle w:val="BodyText"/>
            </w:pPr>
            <w:r w:rsidRPr="00F52DBB">
              <w:t>It is critical that the candidate demonstrate the ability to:</w:t>
            </w:r>
          </w:p>
          <w:p w:rsidR="00000000" w:rsidRPr="00F52DBB" w:rsidP="00F52DBB">
            <w:pPr>
              <w:pStyle w:val="ListBullet"/>
            </w:pPr>
            <w:r w:rsidRPr="00F52DBB">
              <w:t>Work effectively with babies and young children within a home based care environment</w:t>
            </w:r>
          </w:p>
          <w:p w:rsidR="00000000" w:rsidRPr="00F52DBB" w:rsidP="00F52DBB">
            <w:pPr>
              <w:pStyle w:val="ListBullet"/>
            </w:pPr>
            <w:r w:rsidRPr="00F52DBB">
              <w:t>Select appropriate experiences and materials to support all areas of children's development</w:t>
            </w:r>
          </w:p>
          <w:p w:rsidR="00000000" w:rsidRPr="00F52DBB" w:rsidP="00F52DBB">
            <w:pPr>
              <w:pStyle w:val="ListBullet"/>
            </w:pPr>
            <w:r w:rsidRPr="00F52DBB">
              <w:t>Interact effectively with children to holistically support development and learning</w:t>
            </w:r>
          </w:p>
          <w:p w:rsidR="00000000" w:rsidRPr="00F52DBB" w:rsidP="00F52DBB">
            <w:pPr>
              <w:pStyle w:val="ListBullet"/>
            </w:pPr>
            <w:r w:rsidRPr="00F52DBB">
              <w:t>Communicate with children</w:t>
            </w:r>
          </w:p>
          <w:p w:rsidR="00000000" w:rsidRPr="00F52DBB" w:rsidP="00F52DBB">
            <w:pPr>
              <w:pStyle w:val="ListBullet"/>
            </w:pPr>
            <w:r w:rsidRPr="00F52DBB">
              <w:t>Identify indicators of emotional, social and psycholog</w:t>
            </w:r>
            <w:r w:rsidRPr="00F52DBB">
              <w:t>ical difficulties</w:t>
            </w:r>
          </w:p>
          <w:p w:rsidR="00000000" w:rsidRPr="00F52DBB" w:rsidP="00F52DBB">
            <w:pPr>
              <w:pStyle w:val="ListBullet"/>
            </w:pPr>
            <w:r w:rsidRPr="00F52DBB">
              <w:t>Establish respectful relationship with primary carer/s</w:t>
            </w:r>
          </w:p>
          <w:p w:rsidR="00000000" w:rsidRPr="00F52DBB" w:rsidP="00F52DBB">
            <w:pPr>
              <w:pStyle w:val="ListBullet"/>
            </w:pPr>
            <w:r w:rsidRPr="00F52DBB">
              <w:t>Negotiate care arrangements with primary carer/s</w:t>
            </w:r>
          </w:p>
          <w:p w:rsidR="00000000" w:rsidRPr="00F52DBB" w:rsidP="00F52DBB">
            <w:pPr>
              <w:pStyle w:val="ListBullet"/>
            </w:pPr>
            <w:r w:rsidRPr="00F52DBB">
              <w:t>Maintain safety of children in all home based care contexts</w:t>
            </w:r>
          </w:p>
          <w:p w:rsidR="00000000" w:rsidRPr="00F52DBB" w:rsidP="00F52DBB">
            <w:pPr>
              <w:pStyle w:val="BodyText"/>
            </w:pPr>
            <w:r w:rsidRPr="00F52DBB">
              <w:t>In addition, the candidate must be able to effectively do the task outline</w:t>
            </w:r>
            <w:r w:rsidRPr="00F52DBB">
              <w:t>d in elements and performance criteria of this unit, manage the task and manage contingencies in the context of the identified work role</w:t>
            </w:r>
          </w:p>
          <w:p w:rsidR="00000000" w:rsidRPr="00F52DBB" w:rsidP="00F52DBB">
            <w:pPr>
              <w:pStyle w:val="BodyText"/>
            </w:pPr>
            <w:r w:rsidRPr="00F52DBB">
              <w:t>These include the ability to:</w:t>
            </w:r>
          </w:p>
          <w:p w:rsidR="00000000" w:rsidRPr="00F52DBB" w:rsidP="00F52DBB">
            <w:pPr>
              <w:pStyle w:val="ListBullet"/>
            </w:pPr>
            <w:r w:rsidRPr="00F52DBB">
              <w:t>Reflect on own practices</w:t>
            </w:r>
          </w:p>
          <w:p w:rsidR="00000000" w:rsidRPr="00F52DBB" w:rsidP="00F52DBB">
            <w:pPr>
              <w:pStyle w:val="ListBullet"/>
            </w:pPr>
            <w:r w:rsidRPr="00F52DBB">
              <w:t>Apply an understanding of the relationship between brain develo</w:t>
            </w:r>
            <w:r w:rsidRPr="00F52DBB">
              <w:t>pment and early childhood cognition, language and health development</w:t>
            </w:r>
          </w:p>
          <w:p w:rsidR="00000000" w:rsidRPr="00F52DBB" w:rsidP="00F52DBB">
            <w:pPr>
              <w:pStyle w:val="ListBullet"/>
            </w:pPr>
            <w:r w:rsidRPr="00F52DBB">
              <w:t>Observe children to recognise, report and record emotional and psychological difficulties</w:t>
            </w:r>
          </w:p>
          <w:p w:rsidR="00000000" w:rsidRPr="00F52DBB" w:rsidP="00F52DBB">
            <w:pPr>
              <w:pStyle w:val="ListBullet"/>
            </w:pPr>
            <w:r w:rsidRPr="00F52DBB">
              <w:t>Engage with children to ensure psychological and emotional development experiences are appropriat</w:t>
            </w:r>
            <w:r w:rsidRPr="00F52DBB">
              <w:t>e for their developmental age</w:t>
            </w:r>
          </w:p>
          <w:p w:rsidR="00000000" w:rsidRPr="00F52DBB" w:rsidP="00F52DBB">
            <w:pPr>
              <w:pStyle w:val="ListBullet"/>
            </w:pPr>
            <w:r w:rsidRPr="00F52DBB">
              <w:t>Support culturally appropriate celebrations of special occasions</w:t>
            </w:r>
          </w:p>
        </w:tc>
      </w:tr>
    </w:tbl>
    <w:p w:rsidR="007510B6" w:rsidP="00F52DBB">
      <w:pPr>
        <w:pStyle w:val="BodyText"/>
      </w:pPr>
    </w:p>
    <w:p w:rsidR="007510B6" w:rsidP="00F52DBB">
      <w:pPr>
        <w:pStyle w:val="BodyText"/>
      </w:pPr>
    </w:p>
    <w:p w:rsidR="00000000" w:rsidRPr="00F52DBB" w:rsidP="00F52DBB">
      <w:pPr>
        <w:pStyle w:val="Heading1"/>
      </w:pPr>
      <w:bookmarkStart w:id="10" w:name="O_433749"/>
      <w:bookmarkEnd w:id="10"/>
      <w:r w:rsidRPr="00F52DBB">
        <w:t>Evidence Guide</w:t>
      </w:r>
    </w:p>
    <w:tbl>
      <w:tblPr>
        <w:tblW w:w="0" w:type="auto"/>
        <w:tblLayout w:type="fixed"/>
        <w:tblCellMar>
          <w:left w:w="62" w:type="dxa"/>
          <w:right w:w="62" w:type="dxa"/>
        </w:tblCellMar>
        <w:tblLook w:val="0000"/>
      </w:tblPr>
      <w:tblGrid>
        <w:gridCol w:w="3402"/>
        <w:gridCol w:w="5670"/>
      </w:tblGrid>
      <w:tr w:rsidTr="0075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t>The evidence guide provides advice on assessment and must be read in conjunction with the Performance Criteria, Required Skil</w:t>
            </w:r>
            <w:r w:rsidRPr="00F52DBB">
              <w:t>ls and Knowledge, the Range Statement and the Assessment Guidelines for this Training Package.</w:t>
            </w:r>
          </w:p>
        </w:tc>
      </w:tr>
      <w:tr w:rsidTr="0075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Critical aspects for assessment and evidence required to demonstrate this unit of competency</w:t>
            </w:r>
            <w:r w:rsidRPr="00F52DBB">
              <w:t xml:space="preserve">: </w:t>
            </w:r>
          </w:p>
        </w:tc>
        <w:tc>
          <w:tcPr>
            <w:tcW w:w="5670"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The individual being assessed must provide evidence of specified essential knowledge as well as skills</w:t>
            </w:r>
          </w:p>
          <w:p w:rsidR="00000000" w:rsidRPr="00F52DBB" w:rsidP="00F52DBB">
            <w:pPr>
              <w:pStyle w:val="ListBullet"/>
            </w:pPr>
            <w:r w:rsidRPr="00F52DBB">
              <w:t>This unit is most appropriately assessed in the workplace or in a simulated workplace setting under the normal range of workplace conditions</w:t>
            </w:r>
          </w:p>
          <w:p w:rsidR="00000000" w:rsidP="00F52DBB">
            <w:pPr>
              <w:pStyle w:val="ListBullet"/>
              <w:rPr>
                <w:lang w:val="en-NZ"/>
              </w:rPr>
            </w:pPr>
            <w:r w:rsidRPr="00F52DBB">
              <w:t>Assessment m</w:t>
            </w:r>
            <w:r w:rsidRPr="00F52DBB">
              <w:t>ust demonstrate consistency of application of skills and knowledge described in this unit of competency</w:t>
            </w:r>
          </w:p>
        </w:tc>
      </w:tr>
      <w:tr w:rsidTr="0075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Access and equity considerations</w:t>
            </w:r>
            <w:r w:rsidRPr="00F52DBB">
              <w:t>:</w:t>
            </w:r>
          </w:p>
        </w:tc>
        <w:tc>
          <w:tcPr>
            <w:tcW w:w="5670"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 xml:space="preserve">All workers in community services should be aware of access, equity and human </w:t>
            </w:r>
            <w:r w:rsidRPr="00F52DBB">
              <w:t>rights issues in relation to their own area of work</w:t>
            </w:r>
          </w:p>
          <w:p w:rsidR="00000000" w:rsidRPr="00F52DBB" w:rsidP="00F52DBB">
            <w:pPr>
              <w:pStyle w:val="ListBullet"/>
            </w:pPr>
            <w:r w:rsidRPr="00F52DBB">
              <w:t xml:space="preserve">All workers should develop their ability to work in a culturally diverse environment </w:t>
            </w:r>
          </w:p>
          <w:p w:rsidR="00000000" w:rsidRPr="00F52DBB" w:rsidP="00F52DBB">
            <w:pPr>
              <w:pStyle w:val="ListBullet"/>
            </w:pPr>
            <w:r w:rsidRPr="00F52DBB">
              <w:t xml:space="preserve">In recognition of particular issues facing Aboriginal and Torres Strait Islander communities, workers should be aware </w:t>
            </w:r>
            <w:r w:rsidRPr="00F52DBB">
              <w:t>of cultural, historical and current issues impacting on Aboriginal and Torres Strait Islander people</w:t>
            </w:r>
          </w:p>
          <w:p w:rsidR="00000000" w:rsidP="00F52DBB">
            <w:pPr>
              <w:pStyle w:val="ListBullet"/>
              <w:rPr>
                <w:lang w:val="en-NZ"/>
              </w:rPr>
            </w:pPr>
            <w:r w:rsidRPr="00F52DBB">
              <w:t>Assessors and trainers must take into account relevant access and equity issues, in particular relating to factors impacting on Aboriginal and/or Torres St</w:t>
            </w:r>
            <w:r w:rsidRPr="00F52DBB">
              <w:t>rait Islander clients and communities</w:t>
            </w:r>
          </w:p>
        </w:tc>
      </w:tr>
      <w:tr w:rsidTr="0075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Context of and specific resources for assessment</w:t>
            </w:r>
            <w:r w:rsidRPr="00F52DBB">
              <w:t xml:space="preserve">: </w:t>
            </w:r>
          </w:p>
        </w:tc>
        <w:tc>
          <w:tcPr>
            <w:tcW w:w="5670"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This unit can be assessed independently, however holistic assessment practice with other community services units of competency is encouraged</w:t>
            </w:r>
          </w:p>
          <w:p w:rsidR="00000000" w:rsidP="00F52DBB">
            <w:pPr>
              <w:pStyle w:val="ListBullet"/>
              <w:rPr>
                <w:lang w:val="en-NZ"/>
              </w:rPr>
            </w:pPr>
            <w:r w:rsidRPr="00F52DBB">
              <w:t>Resources required f</w:t>
            </w:r>
            <w:r w:rsidRPr="00F52DBB">
              <w:t>or assessment include access to relevant workplace or simulated realistic workplace setting where assessment may take place</w:t>
            </w:r>
          </w:p>
        </w:tc>
      </w:tr>
      <w:tr w:rsidTr="0075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Method of assessment</w:t>
            </w:r>
            <w:r w:rsidRPr="00F52DBB">
              <w:t>:</w:t>
            </w:r>
          </w:p>
        </w:tc>
        <w:tc>
          <w:tcPr>
            <w:tcW w:w="5670"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Assessment may include observation, questioning and evidence gathered from a workplace environment</w:t>
            </w:r>
          </w:p>
        </w:tc>
      </w:tr>
    </w:tbl>
    <w:p w:rsidR="00000000" w:rsidRPr="00F52DBB" w:rsidP="00F52DBB">
      <w:pPr>
        <w:pStyle w:val="BodyText"/>
      </w:pPr>
    </w:p>
    <w:p w:rsidR="00000000" w:rsidRPr="00F52DBB" w:rsidP="00F52DBB">
      <w:pPr>
        <w:pStyle w:val="AllowPageBreak"/>
      </w:pPr>
    </w:p>
    <w:p w:rsidR="00000000" w:rsidRPr="00F52DBB" w:rsidP="00F52DBB">
      <w:pPr>
        <w:pStyle w:val="Heading1"/>
      </w:pPr>
      <w:bookmarkStart w:id="11" w:name="O_433753"/>
      <w:bookmarkEnd w:id="11"/>
      <w:r w:rsidRPr="00F52DBB">
        <w:t>Range Statement</w:t>
      </w:r>
    </w:p>
    <w:tbl>
      <w:tblPr>
        <w:tblW w:w="0" w:type="auto"/>
        <w:tblLayout w:type="fixed"/>
        <w:tblCellMar>
          <w:left w:w="62" w:type="dxa"/>
          <w:right w:w="62" w:type="dxa"/>
        </w:tblCellMar>
        <w:tblLook w:val="0000"/>
      </w:tblPr>
      <w:tblGrid>
        <w:gridCol w:w="3420"/>
        <w:gridCol w:w="5652"/>
      </w:tblGrid>
      <w:tr w:rsidTr="00751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t>The Range Statement relates to the unit of competency as a whole. It allows for different work environments and situations that may affect performance. Add any essential operating conditions that may be present with training</w:t>
            </w:r>
            <w:r w:rsidRPr="00F52DBB">
              <w:t xml:space="preserve"> and assessment depending on the work situation, needs of the candidate, accessibility of the item, and local industry and regional contexts.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Primary carer</w:t>
            </w:r>
            <w:r w:rsidRPr="00F52DBB">
              <w:t>/</w:t>
            </w:r>
            <w:r w:rsidRPr="00F52DBB">
              <w:rPr>
                <w:rStyle w:val="Emphasis"/>
              </w:rPr>
              <w:t>s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Parents</w:t>
            </w:r>
          </w:p>
          <w:p w:rsidR="00000000" w:rsidRPr="00F52DBB" w:rsidP="00F52DBB">
            <w:pPr>
              <w:pStyle w:val="ListBullet"/>
            </w:pPr>
            <w:r w:rsidRPr="00F52DBB">
              <w:t>Grandparents</w:t>
            </w:r>
          </w:p>
          <w:p w:rsidR="00000000" w:rsidRPr="00F52DBB" w:rsidP="00F52DBB">
            <w:pPr>
              <w:pStyle w:val="ListBullet"/>
            </w:pPr>
            <w:r w:rsidRPr="00F52DBB">
              <w:t>Other relative</w:t>
            </w:r>
          </w:p>
          <w:p w:rsidR="00000000" w:rsidP="00F52DBB">
            <w:pPr>
              <w:pStyle w:val="ListBullet"/>
              <w:rPr>
                <w:lang w:val="en-NZ"/>
              </w:rPr>
            </w:pPr>
            <w:r w:rsidRPr="00F52DBB">
              <w:t>Significant other person deemed by law or culture to be the child's primary carer or guardian</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Information from primary carer</w:t>
            </w:r>
            <w:r w:rsidRPr="00F52DBB">
              <w:t>/</w:t>
            </w:r>
            <w:r w:rsidRPr="00F52DBB">
              <w:rPr>
                <w:rStyle w:val="Emphasis"/>
              </w:rPr>
              <w:t>s about home based care to be provided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Number of children, ages, gender, developmental needs</w:t>
            </w:r>
          </w:p>
          <w:p w:rsidR="00000000" w:rsidRPr="00F52DBB" w:rsidP="00F52DBB">
            <w:pPr>
              <w:pStyle w:val="ListBullet"/>
            </w:pPr>
            <w:r w:rsidRPr="00F52DBB">
              <w:t>Preferences for food, activities, routines</w:t>
            </w:r>
          </w:p>
          <w:p w:rsidR="00000000" w:rsidRPr="00F52DBB" w:rsidP="00F52DBB">
            <w:pPr>
              <w:pStyle w:val="ListBullet"/>
            </w:pPr>
            <w:r w:rsidRPr="00F52DBB">
              <w:t xml:space="preserve">Arrangements for child to be cared for in their own home (nanny arrangement) </w:t>
            </w:r>
          </w:p>
          <w:p w:rsidR="00000000" w:rsidRPr="00F52DBB" w:rsidP="00F52DBB">
            <w:pPr>
              <w:pStyle w:val="ListBullet"/>
            </w:pPr>
            <w:r w:rsidRPr="00F52DBB">
              <w:t>Home based care in the carers home</w:t>
            </w:r>
          </w:p>
          <w:p w:rsidR="00000000" w:rsidRPr="00F52DBB" w:rsidP="00F52DBB">
            <w:pPr>
              <w:pStyle w:val="ListBullet"/>
            </w:pPr>
            <w:r w:rsidRPr="00F52DBB">
              <w:t>Specific need for care e.g. child with disability</w:t>
            </w:r>
          </w:p>
          <w:p w:rsidR="00000000" w:rsidRPr="00F52DBB" w:rsidP="00F52DBB">
            <w:pPr>
              <w:pStyle w:val="ListBullet"/>
            </w:pPr>
            <w:r w:rsidRPr="00F52DBB">
              <w:t>Overnight care</w:t>
            </w:r>
          </w:p>
          <w:p w:rsidR="00000000" w:rsidRPr="00F52DBB" w:rsidP="00F52DBB">
            <w:pPr>
              <w:pStyle w:val="ListBullet"/>
            </w:pPr>
            <w:r w:rsidRPr="00F52DBB">
              <w:t>Daily care</w:t>
            </w:r>
          </w:p>
          <w:p w:rsidR="00000000" w:rsidRPr="00F52DBB" w:rsidP="00F52DBB">
            <w:pPr>
              <w:pStyle w:val="ListBullet"/>
            </w:pPr>
            <w:r w:rsidRPr="00F52DBB">
              <w:t>Transportation arrangeme</w:t>
            </w:r>
            <w:r w:rsidRPr="00F52DBB">
              <w:t>nts</w:t>
            </w:r>
          </w:p>
          <w:p w:rsidR="00000000" w:rsidRPr="00F52DBB" w:rsidP="00F52DBB">
            <w:pPr>
              <w:pStyle w:val="ListBullet"/>
            </w:pPr>
            <w:r w:rsidRPr="00F52DBB">
              <w:t>Activities for children outside of school hours</w:t>
            </w:r>
          </w:p>
          <w:p w:rsidR="00000000" w:rsidRPr="00F52DBB" w:rsidP="00F52DBB">
            <w:pPr>
              <w:pStyle w:val="ListBullet"/>
            </w:pPr>
            <w:r w:rsidRPr="00F52DBB">
              <w:t>Excursions and outings</w:t>
            </w:r>
          </w:p>
          <w:p w:rsidR="00000000" w:rsidRPr="00F52DBB" w:rsidP="00F52DBB">
            <w:pPr>
              <w:pStyle w:val="ListBullet"/>
            </w:pPr>
            <w:r w:rsidRPr="00F52DBB">
              <w:t>Frequency of care arrangements</w:t>
            </w:r>
          </w:p>
          <w:p w:rsidR="00000000" w:rsidP="00F52DBB">
            <w:pPr>
              <w:pStyle w:val="ListBullet"/>
              <w:rPr>
                <w:lang w:val="en-NZ"/>
              </w:rPr>
            </w:pPr>
            <w:r w:rsidRPr="00F52DBB">
              <w:t>Live in care (nanny) arrangements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Policy may relate to</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Confidentiality</w:t>
            </w:r>
          </w:p>
          <w:p w:rsidR="00000000" w:rsidRPr="00F52DBB" w:rsidP="00F52DBB">
            <w:pPr>
              <w:pStyle w:val="ListBullet"/>
            </w:pPr>
            <w:r w:rsidRPr="00F52DBB">
              <w:t>Medical and allergy management</w:t>
            </w:r>
          </w:p>
          <w:p w:rsidR="00000000" w:rsidRPr="00F52DBB" w:rsidP="00F52DBB">
            <w:pPr>
              <w:pStyle w:val="ListBullet"/>
            </w:pPr>
            <w:r w:rsidRPr="00F52DBB">
              <w:t xml:space="preserve">Health and safety </w:t>
            </w:r>
          </w:p>
          <w:p w:rsidR="00000000" w:rsidRPr="00F52DBB" w:rsidP="00F52DBB">
            <w:pPr>
              <w:pStyle w:val="ListBullet"/>
            </w:pPr>
            <w:r w:rsidRPr="00F52DBB">
              <w:t>Travel, transport and outings</w:t>
            </w:r>
          </w:p>
          <w:p w:rsidR="00000000" w:rsidRPr="00F52DBB" w:rsidP="00F52DBB">
            <w:pPr>
              <w:pStyle w:val="ListBullet"/>
            </w:pPr>
            <w:r w:rsidRPr="00F52DBB">
              <w:t>Insurances</w:t>
            </w:r>
          </w:p>
          <w:p w:rsidR="00000000" w:rsidP="00F52DBB">
            <w:pPr>
              <w:pStyle w:val="ListBullet"/>
              <w:rPr>
                <w:lang w:val="en-NZ"/>
              </w:rPr>
            </w:pPr>
            <w:r w:rsidRPr="00F52DBB">
              <w:t>Behaviour support procedures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Legislation and other requirements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Standards for family day care</w:t>
            </w:r>
          </w:p>
          <w:p w:rsidR="00000000" w:rsidRPr="00F52DBB" w:rsidP="00F52DBB">
            <w:pPr>
              <w:pStyle w:val="ListBullet"/>
            </w:pPr>
            <w:r w:rsidRPr="00F52DBB">
              <w:t>Standards for home based care</w:t>
            </w:r>
          </w:p>
          <w:p w:rsidR="00000000" w:rsidRPr="00F52DBB" w:rsidP="00F52DBB">
            <w:pPr>
              <w:pStyle w:val="ListBullet"/>
            </w:pPr>
            <w:r w:rsidRPr="00F52DBB">
              <w:t>Food preparation, handling and management</w:t>
            </w:r>
          </w:p>
          <w:p w:rsidR="00000000" w:rsidRPr="00F52DBB" w:rsidP="00F52DBB">
            <w:pPr>
              <w:pStyle w:val="ListBullet"/>
            </w:pPr>
            <w:r w:rsidRPr="00F52DBB">
              <w:t>Industrial legislation - pay and conditions, awards</w:t>
            </w:r>
          </w:p>
          <w:p w:rsidR="00000000" w:rsidRPr="00F52DBB" w:rsidP="00F52DBB">
            <w:pPr>
              <w:pStyle w:val="ListBullet"/>
            </w:pPr>
            <w:r w:rsidRPr="00F52DBB">
              <w:t>Child protection</w:t>
            </w:r>
          </w:p>
          <w:p w:rsidR="00000000" w:rsidRPr="00F52DBB" w:rsidP="00F52DBB">
            <w:pPr>
              <w:pStyle w:val="ListBullet"/>
            </w:pPr>
            <w:r w:rsidRPr="00F52DBB">
              <w:t>Work health and safety (WHS)</w:t>
            </w:r>
          </w:p>
          <w:p w:rsidR="00000000" w:rsidP="00F52DBB">
            <w:pPr>
              <w:pStyle w:val="ListBullet"/>
              <w:rPr>
                <w:lang w:val="en-NZ"/>
              </w:rPr>
            </w:pPr>
            <w:r w:rsidRPr="00F52DBB">
              <w:t>Privacy</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Specific needs of children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 xml:space="preserve">Developmental </w:t>
            </w:r>
          </w:p>
          <w:p w:rsidR="00000000" w:rsidRPr="00F52DBB" w:rsidP="00F52DBB">
            <w:pPr>
              <w:pStyle w:val="ListBullet"/>
            </w:pPr>
            <w:r w:rsidRPr="00F52DBB">
              <w:t>Cultural</w:t>
            </w:r>
          </w:p>
          <w:p w:rsidR="00000000" w:rsidRPr="00F52DBB" w:rsidP="00F52DBB">
            <w:pPr>
              <w:pStyle w:val="ListBullet"/>
            </w:pPr>
            <w:r w:rsidRPr="00F52DBB">
              <w:t>Routines</w:t>
            </w:r>
          </w:p>
          <w:p w:rsidR="00000000" w:rsidRPr="00F52DBB" w:rsidP="00F52DBB">
            <w:pPr>
              <w:pStyle w:val="ListBullet"/>
            </w:pPr>
            <w:r w:rsidRPr="00F52DBB">
              <w:t>Dietary</w:t>
            </w:r>
          </w:p>
          <w:p w:rsidR="00000000" w:rsidRPr="00F52DBB" w:rsidP="00F52DBB">
            <w:pPr>
              <w:pStyle w:val="ListBullet"/>
            </w:pPr>
            <w:r w:rsidRPr="00F52DBB">
              <w:t>Educational</w:t>
            </w:r>
          </w:p>
          <w:p w:rsidR="00000000" w:rsidRPr="00F52DBB" w:rsidP="00F52DBB">
            <w:pPr>
              <w:pStyle w:val="ListBullet"/>
            </w:pPr>
            <w:r w:rsidRPr="00F52DBB">
              <w:t>Environmental</w:t>
            </w:r>
          </w:p>
          <w:p w:rsidR="00000000" w:rsidRPr="00F52DBB" w:rsidP="00F52DBB">
            <w:pPr>
              <w:pStyle w:val="ListBullet"/>
            </w:pPr>
            <w:r w:rsidRPr="00F52DBB">
              <w:t>Behavioural</w:t>
            </w:r>
          </w:p>
          <w:p w:rsidR="00000000" w:rsidRPr="00F52DBB" w:rsidP="00F52DBB">
            <w:pPr>
              <w:pStyle w:val="ListBullet"/>
            </w:pPr>
            <w:r w:rsidRPr="00F52DBB">
              <w:t>Practical</w:t>
            </w:r>
          </w:p>
          <w:p w:rsidR="00000000" w:rsidP="00F52DBB">
            <w:pPr>
              <w:pStyle w:val="ListBullet"/>
              <w:rPr>
                <w:lang w:val="en-NZ"/>
              </w:rPr>
            </w:pPr>
            <w:r w:rsidRPr="00F52DBB">
              <w:t>Disability</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A plan for attending to daily care functions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Meal planning consultation with primary carer/s</w:t>
            </w:r>
          </w:p>
          <w:p w:rsidR="00000000" w:rsidRPr="00F52DBB" w:rsidP="00F52DBB">
            <w:pPr>
              <w:pStyle w:val="ListBullet"/>
            </w:pPr>
            <w:r w:rsidRPr="00F52DBB">
              <w:t>Transportation itinerary (buses, pick ups)</w:t>
            </w:r>
          </w:p>
          <w:p w:rsidR="00000000" w:rsidRPr="00F52DBB" w:rsidP="00F52DBB">
            <w:pPr>
              <w:pStyle w:val="ListBullet"/>
            </w:pPr>
            <w:r w:rsidRPr="00F52DBB">
              <w:t>Planning for attending set appointments or activities e.g. doctors, music lessons, sports</w:t>
            </w:r>
          </w:p>
          <w:p w:rsidR="00000000" w:rsidRPr="00F52DBB" w:rsidP="00F52DBB">
            <w:pPr>
              <w:pStyle w:val="ListBullet"/>
            </w:pPr>
            <w:r w:rsidRPr="00F52DBB">
              <w:t>Discussing with the primary carer priorities for the plan of children's home based care</w:t>
            </w:r>
          </w:p>
          <w:p w:rsidR="00000000" w:rsidRPr="00F52DBB" w:rsidP="00F52DBB">
            <w:pPr>
              <w:pStyle w:val="ListBullet"/>
            </w:pPr>
            <w:r w:rsidRPr="00F52DBB">
              <w:t>Reviewing any documentation provided by the primary carer/s about the children preferences, unique needs, routines, dislikes, fears, health needs</w:t>
            </w:r>
          </w:p>
          <w:p w:rsidR="00000000" w:rsidP="00F52DBB">
            <w:pPr>
              <w:pStyle w:val="ListBullet"/>
              <w:rPr>
                <w:lang w:val="en-NZ"/>
              </w:rPr>
            </w:pPr>
            <w:r w:rsidRPr="00F52DBB">
              <w:t>Establishing a profile</w:t>
            </w:r>
            <w:r w:rsidRPr="00F52DBB">
              <w:t xml:space="preserve"> of each child to establish and understand their individual needs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Care functions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Cleaning</w:t>
            </w:r>
          </w:p>
          <w:p w:rsidR="00000000" w:rsidRPr="00F52DBB" w:rsidP="00F52DBB">
            <w:pPr>
              <w:pStyle w:val="ListBullet"/>
            </w:pPr>
            <w:r w:rsidRPr="00F52DBB">
              <w:t>Washing</w:t>
            </w:r>
          </w:p>
          <w:p w:rsidR="00000000" w:rsidRPr="00F52DBB" w:rsidP="00F52DBB">
            <w:pPr>
              <w:pStyle w:val="ListBullet"/>
            </w:pPr>
            <w:r w:rsidRPr="00F52DBB">
              <w:t>Cooking</w:t>
            </w:r>
          </w:p>
          <w:p w:rsidR="00000000" w:rsidRPr="00F52DBB" w:rsidP="00F52DBB">
            <w:pPr>
              <w:pStyle w:val="ListBullet"/>
            </w:pPr>
            <w:r w:rsidRPr="00F52DBB">
              <w:t>Meal preparation and/or provisions</w:t>
            </w:r>
          </w:p>
          <w:p w:rsidR="00000000" w:rsidRPr="00F52DBB" w:rsidP="00F52DBB">
            <w:pPr>
              <w:pStyle w:val="ListBullet"/>
            </w:pPr>
            <w:r w:rsidRPr="00F52DBB">
              <w:t>Bathing</w:t>
            </w:r>
          </w:p>
          <w:p w:rsidR="00000000" w:rsidRPr="00F52DBB" w:rsidP="00F52DBB">
            <w:pPr>
              <w:pStyle w:val="ListBullet"/>
            </w:pPr>
            <w:r w:rsidRPr="00F52DBB">
              <w:t>Toilet training</w:t>
            </w:r>
          </w:p>
          <w:p w:rsidR="00000000" w:rsidRPr="00F52DBB" w:rsidP="00F52DBB">
            <w:pPr>
              <w:pStyle w:val="ListBullet"/>
            </w:pPr>
            <w:r w:rsidRPr="00F52DBB">
              <w:t>Ensuring sleep routines</w:t>
            </w:r>
          </w:p>
          <w:p w:rsidR="00000000" w:rsidRPr="00F52DBB" w:rsidP="00F52DBB">
            <w:pPr>
              <w:pStyle w:val="ListBullet"/>
            </w:pPr>
            <w:r w:rsidRPr="00F52DBB">
              <w:t>Transporting and travel for planned activities</w:t>
            </w:r>
          </w:p>
          <w:p w:rsidR="00000000" w:rsidRPr="00F52DBB" w:rsidP="00F52DBB">
            <w:pPr>
              <w:pStyle w:val="ListBullet"/>
            </w:pPr>
            <w:r w:rsidRPr="00F52DBB">
              <w:t>Pick up and drop off</w:t>
            </w:r>
          </w:p>
          <w:p w:rsidR="00000000" w:rsidRPr="00F52DBB" w:rsidP="00F52DBB">
            <w:pPr>
              <w:pStyle w:val="ListBullet"/>
            </w:pPr>
            <w:r w:rsidRPr="00F52DBB">
              <w:t>Setting up resources for activities</w:t>
            </w:r>
          </w:p>
          <w:p w:rsidR="00000000" w:rsidP="00F52DBB">
            <w:pPr>
              <w:pStyle w:val="ListBullet"/>
              <w:rPr>
                <w:lang w:val="en-NZ"/>
              </w:rPr>
            </w:pPr>
            <w:r w:rsidRPr="00F52DBB">
              <w:t>Planning outings and activities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Developmental needs to consider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 xml:space="preserve">Emotional, social and psychological </w:t>
            </w:r>
          </w:p>
          <w:p w:rsidR="00000000" w:rsidRPr="00F52DBB" w:rsidP="00F52DBB">
            <w:pPr>
              <w:pStyle w:val="ListBullet"/>
            </w:pPr>
            <w:r w:rsidRPr="00F52DBB">
              <w:t>Physical</w:t>
            </w:r>
          </w:p>
          <w:p w:rsidR="00000000" w:rsidRPr="00F52DBB" w:rsidP="00F52DBB">
            <w:pPr>
              <w:pStyle w:val="ListBullet"/>
            </w:pPr>
            <w:r w:rsidRPr="00F52DBB">
              <w:t>Cognitive</w:t>
            </w:r>
          </w:p>
          <w:p w:rsidR="00000000" w:rsidP="00F52DBB">
            <w:pPr>
              <w:pStyle w:val="ListBullet"/>
              <w:rPr>
                <w:lang w:val="en-NZ"/>
              </w:rPr>
            </w:pPr>
            <w:r w:rsidRPr="00F52DBB">
              <w:t>Language and communication</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Scope of home based care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 xml:space="preserve">Nanny - day or live in </w:t>
            </w:r>
          </w:p>
          <w:p w:rsidR="00000000" w:rsidRPr="00F52DBB" w:rsidP="00F52DBB">
            <w:pPr>
              <w:pStyle w:val="ListBullet"/>
            </w:pPr>
            <w:r w:rsidRPr="00F52DBB">
              <w:t xml:space="preserve">Caring for the child in the carers own home </w:t>
            </w:r>
            <w:r w:rsidRPr="00F52DBB">
              <w:br/>
              <w:t>e.g. family day care</w:t>
            </w:r>
          </w:p>
          <w:p w:rsidR="00000000" w:rsidP="00F52DBB">
            <w:pPr>
              <w:pStyle w:val="ListBullet"/>
              <w:rPr>
                <w:lang w:val="en-NZ"/>
              </w:rPr>
            </w:pPr>
            <w:r w:rsidRPr="00F52DBB">
              <w:t>Parent home helper</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Health and safety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Gates on stairs</w:t>
            </w:r>
          </w:p>
          <w:p w:rsidR="00000000" w:rsidRPr="00F52DBB" w:rsidP="00F52DBB">
            <w:pPr>
              <w:pStyle w:val="ListBullet"/>
            </w:pPr>
            <w:r w:rsidRPr="00F52DBB">
              <w:t>Covers on electrical sockets</w:t>
            </w:r>
          </w:p>
          <w:p w:rsidR="00000000" w:rsidRPr="00F52DBB" w:rsidP="00F52DBB">
            <w:pPr>
              <w:pStyle w:val="ListBullet"/>
            </w:pPr>
            <w:r w:rsidRPr="00F52DBB">
              <w:t>Removal/locking away of dan</w:t>
            </w:r>
            <w:r w:rsidRPr="00F52DBB">
              <w:t>gerous substances</w:t>
            </w:r>
          </w:p>
          <w:p w:rsidR="00000000" w:rsidRPr="00F52DBB" w:rsidP="00F52DBB">
            <w:pPr>
              <w:pStyle w:val="ListBullet"/>
            </w:pPr>
            <w:r w:rsidRPr="00F52DBB">
              <w:t>Close supervision of any children in kitchens</w:t>
            </w:r>
          </w:p>
          <w:p w:rsidR="00000000" w:rsidRPr="00F52DBB" w:rsidP="00F52DBB">
            <w:pPr>
              <w:pStyle w:val="ListBullet"/>
            </w:pPr>
            <w:r w:rsidRPr="00F52DBB">
              <w:t>Fences and gates, locking mechanisms</w:t>
            </w:r>
          </w:p>
          <w:p w:rsidR="00000000" w:rsidRPr="00F52DBB" w:rsidP="00F52DBB">
            <w:pPr>
              <w:pStyle w:val="ListBullet"/>
            </w:pPr>
            <w:r w:rsidRPr="00F52DBB">
              <w:t>Out of bounds areas</w:t>
            </w:r>
          </w:p>
          <w:p w:rsidR="00000000" w:rsidRPr="00F52DBB" w:rsidP="00F52DBB">
            <w:pPr>
              <w:pStyle w:val="ListBullet"/>
            </w:pPr>
            <w:r w:rsidRPr="00F52DBB">
              <w:t>Vacuuming/sweeping floors to remove small or dangerous objects</w:t>
            </w:r>
          </w:p>
          <w:p w:rsidR="00000000" w:rsidRPr="00F52DBB" w:rsidP="00F52DBB">
            <w:pPr>
              <w:pStyle w:val="ListBullet"/>
            </w:pPr>
            <w:r w:rsidRPr="00F52DBB">
              <w:t>Particularly close supervision in some areas</w:t>
            </w:r>
          </w:p>
          <w:p w:rsidR="00000000" w:rsidRPr="00F52DBB" w:rsidP="00F52DBB">
            <w:pPr>
              <w:pStyle w:val="ListBullet"/>
            </w:pPr>
            <w:r w:rsidRPr="00F52DBB">
              <w:t>Placing babies/infants to sleep in positions recommended for prevention of SIDS</w:t>
            </w:r>
          </w:p>
          <w:p w:rsidR="00000000" w:rsidRPr="00F52DBB" w:rsidP="00F52DBB">
            <w:pPr>
              <w:pStyle w:val="ListBullet"/>
            </w:pPr>
            <w:r w:rsidRPr="00F52DBB">
              <w:t>Children being seated and supervised at meal and snack times</w:t>
            </w:r>
          </w:p>
          <w:p w:rsidR="00000000" w:rsidP="00F52DBB">
            <w:pPr>
              <w:pStyle w:val="ListBullet"/>
              <w:rPr>
                <w:lang w:val="en-NZ"/>
              </w:rPr>
            </w:pPr>
            <w:r w:rsidRPr="00F52DBB">
              <w:t>Sun safe practices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Basic home fire safety includes knowledge of</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High fire risk groups</w:t>
            </w:r>
          </w:p>
          <w:p w:rsidR="00000000" w:rsidRPr="00F52DBB" w:rsidP="00F52DBB">
            <w:pPr>
              <w:pStyle w:val="ListBullet"/>
            </w:pPr>
            <w:r w:rsidRPr="00F52DBB">
              <w:t>Behaviour that may cont</w:t>
            </w:r>
            <w:r w:rsidRPr="00F52DBB">
              <w:t>ribute to fire injury and/or fatality</w:t>
            </w:r>
          </w:p>
          <w:p w:rsidR="00000000" w:rsidRPr="00F52DBB" w:rsidP="00F52DBB">
            <w:pPr>
              <w:pStyle w:val="ListBullet"/>
            </w:pPr>
            <w:r w:rsidRPr="00F52DBB">
              <w:t xml:space="preserve">Role of a working smoke alarm </w:t>
            </w:r>
          </w:p>
          <w:p w:rsidR="00000000" w:rsidRPr="00F52DBB" w:rsidP="00F52DBB">
            <w:pPr>
              <w:pStyle w:val="ListBullet"/>
            </w:pPr>
            <w:r w:rsidRPr="00F52DBB">
              <w:t>Types of smoke alarms</w:t>
            </w:r>
          </w:p>
          <w:p w:rsidR="00000000" w:rsidRPr="00F52DBB" w:rsidP="00F52DBB">
            <w:pPr>
              <w:pStyle w:val="ListBullet"/>
            </w:pPr>
            <w:r w:rsidRPr="00F52DBB">
              <w:t>Optimum placement of smoke alarms</w:t>
            </w:r>
          </w:p>
          <w:p w:rsidR="00000000" w:rsidRPr="00F52DBB" w:rsidP="00F52DBB">
            <w:pPr>
              <w:pStyle w:val="ListBullet"/>
            </w:pPr>
            <w:r w:rsidRPr="00F52DBB">
              <w:t>Smoke alarm testing and cleaning</w:t>
            </w:r>
          </w:p>
          <w:p w:rsidR="00000000" w:rsidP="00F52DBB">
            <w:pPr>
              <w:pStyle w:val="ListBullet"/>
              <w:rPr>
                <w:lang w:val="en-NZ"/>
              </w:rPr>
            </w:pPr>
            <w:r w:rsidRPr="00F52DBB">
              <w:t>Referring client for smoke alarm installation and maintenance</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Strategies that support the family's cultural</w:t>
            </w:r>
            <w:r w:rsidRPr="00F52DBB">
              <w:t xml:space="preserve">, </w:t>
            </w:r>
            <w:r w:rsidRPr="00F52DBB">
              <w:rPr>
                <w:rStyle w:val="Emphasis"/>
              </w:rPr>
              <w:t>spiritual and value base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Acknowledging and celebrating with the family on special days of celebration</w:t>
            </w:r>
          </w:p>
          <w:p w:rsidR="00000000" w:rsidRPr="00F52DBB" w:rsidP="00F52DBB">
            <w:pPr>
              <w:pStyle w:val="ListBullet"/>
            </w:pPr>
            <w:r w:rsidRPr="00F52DBB">
              <w:t>Inclusion of specific cultural practices and beliefs in care routines</w:t>
            </w:r>
          </w:p>
          <w:p w:rsidR="00000000" w:rsidRPr="00F52DBB" w:rsidP="00F52DBB">
            <w:pPr>
              <w:pStyle w:val="ListBullet"/>
            </w:pPr>
            <w:r w:rsidRPr="00F52DBB">
              <w:t>Developing activities t</w:t>
            </w:r>
            <w:r w:rsidRPr="00F52DBB">
              <w:t>hat are inclusive of diversity and particular references to the families cultural and spiritual needs</w:t>
            </w:r>
          </w:p>
          <w:p w:rsidR="00000000" w:rsidRPr="00F52DBB" w:rsidP="00F52DBB">
            <w:pPr>
              <w:pStyle w:val="ListBullet"/>
            </w:pPr>
            <w:r w:rsidRPr="00F52DBB">
              <w:t>Ensuring that any tasks or functions of home based care do not offend or breach cultural beliefs or customs</w:t>
            </w:r>
          </w:p>
          <w:p w:rsidR="00000000" w:rsidRPr="00F52DBB" w:rsidP="00F52DBB">
            <w:pPr>
              <w:pStyle w:val="ListBullet"/>
            </w:pPr>
            <w:r w:rsidRPr="00F52DBB">
              <w:t>Encourage children to maintain their first lan</w:t>
            </w:r>
            <w:r w:rsidRPr="00F52DBB">
              <w:t>guage</w:t>
            </w:r>
          </w:p>
          <w:p w:rsidR="00000000" w:rsidRPr="00F52DBB" w:rsidP="00F52DBB">
            <w:pPr>
              <w:pStyle w:val="ListBullet"/>
            </w:pPr>
            <w:r w:rsidRPr="00F52DBB">
              <w:t>Encourage children to explore and maintain cultural practices according to the primary carer/s requests</w:t>
            </w:r>
          </w:p>
          <w:p w:rsidR="00000000" w:rsidP="00F52DBB">
            <w:pPr>
              <w:pStyle w:val="ListBullet"/>
              <w:rPr>
                <w:lang w:val="en-NZ"/>
              </w:rPr>
            </w:pPr>
            <w:r w:rsidRPr="00F52DBB">
              <w:t>Research the families culture and seek confirmation from the family about any relevant family values to be observed</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Family information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Receipt and collection of person correspondence</w:t>
            </w:r>
          </w:p>
          <w:p w:rsidR="00000000" w:rsidRPr="00F52DBB" w:rsidP="00F52DBB">
            <w:pPr>
              <w:pStyle w:val="ListBullet"/>
            </w:pPr>
            <w:r w:rsidRPr="00F52DBB">
              <w:t>Medical records</w:t>
            </w:r>
          </w:p>
          <w:p w:rsidR="00000000" w:rsidRPr="00F52DBB" w:rsidP="00F52DBB">
            <w:pPr>
              <w:pStyle w:val="ListBullet"/>
            </w:pPr>
            <w:r w:rsidRPr="00F52DBB">
              <w:t>Conversations carried out between family members and others within hearing range of the home based carer</w:t>
            </w:r>
          </w:p>
          <w:p w:rsidR="00000000" w:rsidP="00F52DBB">
            <w:pPr>
              <w:pStyle w:val="ListBullet"/>
              <w:rPr>
                <w:lang w:val="en-NZ"/>
              </w:rPr>
            </w:pPr>
            <w:r w:rsidRPr="00F52DBB">
              <w:t>Documentation related to care arrangements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Unforeseen circumstances include</w:t>
            </w:r>
            <w:r w:rsidRPr="00F52DBB">
              <w:t xml:space="preserve">, </w:t>
            </w:r>
            <w:r w:rsidRPr="00F52DBB">
              <w:rPr>
                <w:rStyle w:val="Emphasis"/>
              </w:rPr>
              <w:t>for example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Illness or unexpected health needs of the carer</w:t>
            </w:r>
          </w:p>
          <w:p w:rsidR="00000000" w:rsidRPr="00F52DBB" w:rsidP="00F52DBB">
            <w:pPr>
              <w:pStyle w:val="ListBullet"/>
            </w:pPr>
            <w:r w:rsidRPr="00F52DBB">
              <w:t>Family related illness or death</w:t>
            </w:r>
          </w:p>
          <w:p w:rsidR="00000000" w:rsidP="00F52DBB">
            <w:pPr>
              <w:pStyle w:val="ListBullet"/>
              <w:rPr>
                <w:lang w:val="en-NZ"/>
              </w:rPr>
            </w:pPr>
            <w:r w:rsidRPr="00F52DBB">
              <w:t>Infectious conditions</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Inability to attend to daily functions may include</w:t>
            </w:r>
            <w:r w:rsidRPr="00F52DBB">
              <w:t xml:space="preserve">: </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Child's illness</w:t>
            </w:r>
          </w:p>
          <w:p w:rsidR="00000000" w:rsidRPr="00F52DBB" w:rsidP="00F52DBB">
            <w:pPr>
              <w:pStyle w:val="ListBullet"/>
            </w:pPr>
            <w:r w:rsidRPr="00F52DBB">
              <w:t>Primary carer's needs change</w:t>
            </w:r>
          </w:p>
          <w:p w:rsidR="00000000" w:rsidRPr="00F52DBB" w:rsidP="00F52DBB">
            <w:pPr>
              <w:pStyle w:val="ListBullet"/>
            </w:pPr>
            <w:r w:rsidRPr="00F52DBB">
              <w:t>Hom</w:t>
            </w:r>
            <w:r w:rsidRPr="00F52DBB">
              <w:t>e based carer experiences unforseen circumstance</w:t>
            </w:r>
          </w:p>
          <w:p w:rsidR="00000000" w:rsidP="00F52DBB">
            <w:pPr>
              <w:pStyle w:val="ListBullet"/>
              <w:rPr>
                <w:lang w:val="en-NZ"/>
              </w:rPr>
            </w:pPr>
            <w:r w:rsidRPr="00F52DBB">
              <w:t>Holiday or leave arrangements of home based carer</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Alterative arrangements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Accessing and/or referring the primary carer/s and children to another home based care arrangement</w:t>
            </w:r>
          </w:p>
          <w:p w:rsidR="00000000" w:rsidP="00F52DBB">
            <w:pPr>
              <w:pStyle w:val="ListBullet"/>
              <w:rPr>
                <w:lang w:val="en-NZ"/>
              </w:rPr>
            </w:pPr>
            <w:r w:rsidRPr="00F52DBB">
              <w:t>Contacting the employing agency/coordinator to seek alternative care</w:t>
            </w: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52"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p>
        </w:tc>
      </w:tr>
      <w:tr w:rsidTr="007510B6">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F52DBB">
            <w:pPr>
              <w:pStyle w:val="BodyText"/>
              <w:rPr>
                <w:lang w:val="en-NZ"/>
              </w:rPr>
            </w:pPr>
            <w:r w:rsidRPr="00F52DBB">
              <w:rPr>
                <w:rStyle w:val="Emphasis"/>
              </w:rPr>
              <w:t>Modify home based care may include</w:t>
            </w:r>
            <w:r w:rsidRPr="00F52DBB">
              <w:t>:</w:t>
            </w:r>
          </w:p>
        </w:tc>
        <w:tc>
          <w:tcPr>
            <w:tcW w:w="5652" w:type="dxa"/>
            <w:tcBorders>
              <w:top w:val="nil"/>
              <w:left w:val="nil"/>
              <w:bottom w:val="nil"/>
              <w:right w:val="nil"/>
            </w:tcBorders>
            <w:tcMar>
              <w:top w:w="0" w:type="dxa"/>
              <w:left w:w="62" w:type="dxa"/>
              <w:bottom w:w="0" w:type="dxa"/>
              <w:right w:w="62" w:type="dxa"/>
            </w:tcMar>
          </w:tcPr>
          <w:p w:rsidR="00000000" w:rsidRPr="00F52DBB" w:rsidP="00F52DBB">
            <w:pPr>
              <w:pStyle w:val="ListBullet"/>
            </w:pPr>
            <w:r w:rsidRPr="00F52DBB">
              <w:t>Changes to the original arrangement for home based care and may be:</w:t>
            </w:r>
          </w:p>
          <w:p w:rsidR="00000000" w:rsidRPr="00F52DBB" w:rsidP="00F52DBB">
            <w:pPr>
              <w:pStyle w:val="ListBullet2"/>
            </w:pPr>
            <w:r w:rsidRPr="00F52DBB">
              <w:t>number of children in care</w:t>
            </w:r>
          </w:p>
          <w:p w:rsidR="00000000" w:rsidRPr="00F52DBB" w:rsidP="00F52DBB">
            <w:pPr>
              <w:pStyle w:val="ListBullet2"/>
            </w:pPr>
            <w:r w:rsidRPr="00F52DBB">
              <w:t>type of care (overnight, day, live in, holiday)</w:t>
            </w:r>
          </w:p>
          <w:p w:rsidR="00000000" w:rsidRPr="00F52DBB" w:rsidP="00F52DBB">
            <w:pPr>
              <w:pStyle w:val="ListBullet2"/>
            </w:pPr>
            <w:r w:rsidRPr="00F52DBB">
              <w:t>variation to aspect of the original agreements</w:t>
            </w:r>
          </w:p>
          <w:p w:rsidR="00000000" w:rsidRPr="00F52DBB" w:rsidP="00F52DBB">
            <w:pPr>
              <w:pStyle w:val="ListBullet2"/>
            </w:pPr>
            <w:r w:rsidRPr="00F52DBB">
              <w:t>improvements to daily care routines of children based on collaborative review of children's progress in the home based care environment</w:t>
            </w:r>
          </w:p>
        </w:tc>
      </w:tr>
    </w:tbl>
    <w:p w:rsidR="00000000" w:rsidRPr="00F52DBB" w:rsidP="00F52DBB">
      <w:pPr>
        <w:pStyle w:val="BodyText"/>
      </w:pPr>
    </w:p>
    <w:p w:rsidR="00000000" w:rsidRPr="00F52DBB" w:rsidP="00F52DBB">
      <w:pPr>
        <w:pStyle w:val="AllowPageBreak"/>
      </w:pPr>
    </w:p>
    <w:p w:rsidR="00000000" w:rsidRPr="00F52DBB" w:rsidP="00F52DBB">
      <w:pPr>
        <w:pStyle w:val="Heading1"/>
      </w:pPr>
      <w:bookmarkStart w:id="12" w:name="O_433756"/>
      <w:bookmarkEnd w:id="12"/>
      <w:r w:rsidRPr="00F52DBB">
        <w:t>Unit Sector(s)</w:t>
      </w:r>
    </w:p>
    <w:p w:rsidR="00000000" w:rsidRPr="00F52DBB" w:rsidP="00F52DBB">
      <w:pPr>
        <w:pStyle w:val="BodyText"/>
      </w:pPr>
      <w:r w:rsidRPr="00F52DBB">
        <w:t>Not Applicable</w:t>
      </w:r>
    </w:p>
    <w:p w:rsidR="00000000" w:rsidRPr="00F52DBB" w:rsidP="00F52DBB"/>
    <w:sectPr w:rsidSect="00F52D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0B6" w:rsidP="00751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B6" w:rsidP="00F52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10B6" w:rsidP="00F52D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10B6" w:rsidP="00F52D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0B6" w:rsidP="007510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0B6" w:rsidP="00F52DBB">
    <w:pPr>
      <w:pStyle w:val="Header"/>
      <w:framePr w:wrap="around"/>
    </w:pPr>
    <w:r>
      <w:fldChar w:fldCharType="begin"/>
    </w:r>
    <w:r>
      <w:instrText xml:space="preserve"> TITLE   \* MERGEFORMAT </w:instrText>
    </w:r>
    <w:r>
      <w:fldChar w:fldCharType="separate"/>
    </w:r>
    <w:r>
      <w:t>CHCNAN301B Attend to daily functions in home based child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10B6" w:rsidP="00F52D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A6E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985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E6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D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DBB"/>
    <w:pPr>
      <w:spacing w:before="360" w:after="60"/>
      <w:outlineLvl w:val="0"/>
    </w:pPr>
    <w:rPr>
      <w:sz w:val="32"/>
    </w:rPr>
  </w:style>
  <w:style w:type="paragraph" w:styleId="Heading2">
    <w:name w:val="heading 2"/>
    <w:basedOn w:val="HeadingBase"/>
    <w:next w:val="BodyText"/>
    <w:link w:val="Heading2Char"/>
    <w:qFormat/>
    <w:rsid w:val="00F52DBB"/>
    <w:pPr>
      <w:keepLines/>
      <w:spacing w:before="240" w:after="120"/>
      <w:outlineLvl w:val="1"/>
    </w:pPr>
    <w:rPr>
      <w:sz w:val="28"/>
      <w:szCs w:val="40"/>
    </w:rPr>
  </w:style>
  <w:style w:type="paragraph" w:styleId="Heading3">
    <w:name w:val="heading 3"/>
    <w:basedOn w:val="HeadingBase"/>
    <w:next w:val="BodyText"/>
    <w:link w:val="Heading3Char"/>
    <w:qFormat/>
    <w:rsid w:val="00F52DBB"/>
    <w:pPr>
      <w:spacing w:before="180" w:after="120"/>
      <w:outlineLvl w:val="2"/>
    </w:pPr>
    <w:rPr>
      <w:spacing w:val="-10"/>
      <w:kern w:val="32"/>
    </w:rPr>
  </w:style>
  <w:style w:type="paragraph" w:styleId="Heading4">
    <w:name w:val="heading 4"/>
    <w:basedOn w:val="HeadingBase"/>
    <w:next w:val="BodyText"/>
    <w:link w:val="Heading4Char"/>
    <w:qFormat/>
    <w:rsid w:val="00F52DBB"/>
    <w:pPr>
      <w:spacing w:before="160" w:after="120"/>
      <w:outlineLvl w:val="3"/>
    </w:pPr>
    <w:rPr>
      <w:sz w:val="22"/>
    </w:rPr>
  </w:style>
  <w:style w:type="paragraph" w:styleId="Heading5">
    <w:name w:val="heading 5"/>
    <w:basedOn w:val="HeadingBase"/>
    <w:next w:val="Normal"/>
    <w:link w:val="Heading5Char"/>
    <w:qFormat/>
    <w:rsid w:val="00F52DBB"/>
    <w:pPr>
      <w:spacing w:before="80"/>
      <w:outlineLvl w:val="4"/>
    </w:pPr>
    <w:rPr>
      <w:color w:val="918585"/>
      <w:sz w:val="20"/>
    </w:rPr>
  </w:style>
  <w:style w:type="paragraph" w:styleId="Heading6">
    <w:name w:val="heading 6"/>
    <w:basedOn w:val="HeadingBase"/>
    <w:next w:val="Normal"/>
    <w:link w:val="Heading6Char"/>
    <w:qFormat/>
    <w:rsid w:val="00F52DBB"/>
    <w:pPr>
      <w:spacing w:before="60"/>
      <w:outlineLvl w:val="5"/>
    </w:pPr>
    <w:rPr>
      <w:color w:val="918585"/>
      <w:sz w:val="20"/>
    </w:rPr>
  </w:style>
  <w:style w:type="paragraph" w:styleId="Heading7">
    <w:name w:val="heading 7"/>
    <w:basedOn w:val="Normal"/>
    <w:next w:val="Normal"/>
    <w:link w:val="Heading7Char"/>
    <w:qFormat/>
    <w:rsid w:val="00F52DBB"/>
    <w:pPr>
      <w:ind w:left="720"/>
      <w:outlineLvl w:val="6"/>
    </w:pPr>
    <w:rPr>
      <w:i/>
    </w:rPr>
  </w:style>
  <w:style w:type="paragraph" w:styleId="Heading8">
    <w:name w:val="heading 8"/>
    <w:basedOn w:val="Normal"/>
    <w:next w:val="Normal"/>
    <w:link w:val="Heading8Char"/>
    <w:qFormat/>
    <w:rsid w:val="00F52DBB"/>
    <w:pPr>
      <w:ind w:left="720"/>
      <w:outlineLvl w:val="7"/>
    </w:pPr>
    <w:rPr>
      <w:i/>
    </w:rPr>
  </w:style>
  <w:style w:type="paragraph" w:styleId="Heading9">
    <w:name w:val="heading 9"/>
    <w:basedOn w:val="Normal"/>
    <w:next w:val="Normal"/>
    <w:link w:val="Heading9Char"/>
    <w:qFormat/>
    <w:rsid w:val="00F52DBB"/>
    <w:pPr>
      <w:ind w:left="720"/>
      <w:outlineLvl w:val="8"/>
    </w:pPr>
    <w:rPr>
      <w:i/>
    </w:rPr>
  </w:style>
  <w:style w:type="character" w:default="1" w:styleId="DefaultParagraphFont">
    <w:name w:val="Default Paragraph Font"/>
    <w:uiPriority w:val="1"/>
    <w:unhideWhenUsed/>
    <w:rsid w:val="00F52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DBB"/>
  </w:style>
  <w:style w:type="character" w:customStyle="1" w:styleId="Heading1Char">
    <w:name w:val="Heading 1 Char"/>
    <w:basedOn w:val="DefaultParagraphFont"/>
    <w:link w:val="Heading1"/>
    <w:rsid w:val="00F52DBB"/>
    <w:rPr>
      <w:rFonts w:ascii="Times New Roman" w:eastAsia="Times New Roman" w:hAnsi="Times New Roman" w:cs="Times New Roman"/>
      <w:b/>
      <w:sz w:val="32"/>
      <w:szCs w:val="20"/>
      <w:lang w:eastAsia="en-US"/>
    </w:rPr>
  </w:style>
  <w:style w:type="paragraph" w:styleId="BodyText">
    <w:name w:val="Body Text"/>
    <w:basedOn w:val="Normal"/>
    <w:link w:val="BodyTextChar"/>
    <w:rsid w:val="00F52D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DBB"/>
    <w:rPr>
      <w:rFonts w:ascii="Times New Roman" w:eastAsia="Times New Roman" w:hAnsi="Times New Roman" w:cs="Times New Roman"/>
      <w:sz w:val="24"/>
      <w:lang w:val="en-US" w:eastAsia="en-US"/>
    </w:rPr>
  </w:style>
  <w:style w:type="paragraph" w:styleId="Footer">
    <w:name w:val="footer"/>
    <w:basedOn w:val="Normal"/>
    <w:link w:val="FooterChar"/>
    <w:rsid w:val="00F52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DBB"/>
    <w:rPr>
      <w:rFonts w:ascii="Times New Roman" w:eastAsia="Times New Roman" w:hAnsi="Times New Roman" w:cs="Times New Roman"/>
      <w:sz w:val="16"/>
      <w:lang w:val="en-US" w:eastAsia="en-US"/>
    </w:rPr>
  </w:style>
  <w:style w:type="paragraph" w:styleId="List">
    <w:name w:val="List"/>
    <w:basedOn w:val="BodyText"/>
    <w:next w:val="BodyText"/>
    <w:rsid w:val="00F52DBB"/>
    <w:pPr>
      <w:tabs>
        <w:tab w:val="left" w:pos="340"/>
      </w:tabs>
      <w:spacing w:before="60" w:after="60"/>
      <w:ind w:left="340" w:hanging="340"/>
    </w:pPr>
  </w:style>
  <w:style w:type="paragraph" w:styleId="ListBullet">
    <w:name w:val="List Bullet"/>
    <w:basedOn w:val="List"/>
    <w:rsid w:val="00F52DBB"/>
    <w:pPr>
      <w:numPr>
        <w:numId w:val="13"/>
      </w:numPr>
      <w:tabs>
        <w:tab w:val="clear" w:pos="340"/>
      </w:tabs>
      <w:spacing w:before="40" w:after="40"/>
    </w:pPr>
  </w:style>
  <w:style w:type="character" w:customStyle="1" w:styleId="SpecialBold">
    <w:name w:val="Special Bold"/>
    <w:basedOn w:val="DefaultParagraphFont"/>
    <w:rsid w:val="00F52DBB"/>
    <w:rPr>
      <w:b/>
      <w:spacing w:val="0"/>
    </w:rPr>
  </w:style>
  <w:style w:type="paragraph" w:styleId="ListBullet2">
    <w:name w:val="List Bullet 2"/>
    <w:basedOn w:val="List2"/>
    <w:rsid w:val="00F52DBB"/>
    <w:pPr>
      <w:numPr>
        <w:numId w:val="14"/>
      </w:numPr>
      <w:tabs>
        <w:tab w:val="clear" w:pos="680"/>
      </w:tabs>
    </w:pPr>
  </w:style>
  <w:style w:type="paragraph" w:styleId="Header">
    <w:name w:val="header"/>
    <w:basedOn w:val="Normal"/>
    <w:link w:val="HeaderChar"/>
    <w:rsid w:val="00F52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D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2DBB"/>
    <w:rPr>
      <w:i/>
    </w:rPr>
  </w:style>
  <w:style w:type="paragraph" w:customStyle="1" w:styleId="SuperHeading">
    <w:name w:val="SuperHeading"/>
    <w:basedOn w:val="Normal"/>
    <w:rsid w:val="00F52DBB"/>
    <w:pPr>
      <w:spacing w:before="240" w:after="120"/>
      <w:outlineLvl w:val="0"/>
    </w:pPr>
    <w:rPr>
      <w:rFonts w:ascii="Times New Roman" w:hAnsi="Times New Roman"/>
      <w:b/>
      <w:sz w:val="28"/>
    </w:rPr>
  </w:style>
  <w:style w:type="paragraph" w:customStyle="1" w:styleId="AllowPageBreak">
    <w:name w:val="AllowPageBreak"/>
    <w:rsid w:val="00F52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D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D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DBB"/>
    <w:rPr>
      <w:rFonts w:ascii="Courier New" w:eastAsia="Times New Roman" w:hAnsi="Courier New" w:cs="Times New Roman"/>
      <w:i/>
      <w:szCs w:val="20"/>
      <w:lang w:val="en-US" w:eastAsia="en-US"/>
    </w:rPr>
  </w:style>
  <w:style w:type="paragraph" w:customStyle="1" w:styleId="HeadingBase">
    <w:name w:val="Heading Base"/>
    <w:rsid w:val="00F52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DBB"/>
    <w:pPr>
      <w:tabs>
        <w:tab w:val="right" w:leader="dot" w:pos="9072"/>
      </w:tabs>
      <w:ind w:left="567"/>
    </w:pPr>
    <w:rPr>
      <w:szCs w:val="22"/>
    </w:rPr>
  </w:style>
  <w:style w:type="paragraph" w:customStyle="1" w:styleId="TOCBase">
    <w:name w:val="TOC Base"/>
    <w:rsid w:val="00F52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DBB"/>
    <w:pPr>
      <w:tabs>
        <w:tab w:val="right" w:leader="dot" w:pos="9072"/>
      </w:tabs>
      <w:spacing w:before="40" w:after="40"/>
      <w:ind w:left="284"/>
    </w:pPr>
    <w:rPr>
      <w:rFonts w:ascii="Times New Roman" w:hAnsi="Times New Roman"/>
    </w:rPr>
  </w:style>
  <w:style w:type="paragraph" w:styleId="TOC1">
    <w:name w:val="toc 1"/>
    <w:basedOn w:val="TOCBase"/>
    <w:next w:val="Normal"/>
    <w:rsid w:val="00F52D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DBB"/>
    <w:pPr>
      <w:spacing w:before="5040"/>
      <w:jc w:val="center"/>
    </w:pPr>
    <w:rPr>
      <w:sz w:val="48"/>
      <w:szCs w:val="72"/>
      <w:lang w:val="en-US"/>
    </w:rPr>
  </w:style>
  <w:style w:type="character" w:customStyle="1" w:styleId="TitleChar">
    <w:name w:val="Title Char"/>
    <w:basedOn w:val="DefaultParagraphFont"/>
    <w:link w:val="Title"/>
    <w:rsid w:val="00F52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DBB"/>
    <w:pPr>
      <w:tabs>
        <w:tab w:val="left" w:pos="3600"/>
        <w:tab w:val="left" w:pos="3958"/>
      </w:tabs>
    </w:pPr>
  </w:style>
  <w:style w:type="paragraph" w:customStyle="1" w:styleId="Note">
    <w:name w:val="Note"/>
    <w:basedOn w:val="BodyText"/>
    <w:rsid w:val="00F52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DBB"/>
    <w:pPr>
      <w:framePr w:wrap="auto" w:hAnchor="text" w:y="6049"/>
    </w:pPr>
    <w:rPr>
      <w:color w:val="000000"/>
      <w:sz w:val="40"/>
    </w:rPr>
  </w:style>
  <w:style w:type="paragraph" w:customStyle="1" w:styleId="TOCTitle">
    <w:name w:val="TOCTitle"/>
    <w:basedOn w:val="Heading1"/>
    <w:rsid w:val="00F52DBB"/>
    <w:pPr>
      <w:spacing w:after="240"/>
      <w:jc w:val="center"/>
      <w:outlineLvl w:val="9"/>
    </w:pPr>
    <w:rPr>
      <w:caps/>
    </w:rPr>
  </w:style>
  <w:style w:type="paragraph" w:customStyle="1" w:styleId="Version">
    <w:name w:val="Version"/>
    <w:rsid w:val="00F52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DBB"/>
    <w:pPr>
      <w:keepNext w:val="0"/>
      <w:tabs>
        <w:tab w:val="right" w:pos="4176"/>
      </w:tabs>
      <w:ind w:left="198" w:hanging="198"/>
    </w:pPr>
    <w:rPr>
      <w:rFonts w:ascii="Garamond" w:hAnsi="Garamond"/>
    </w:rPr>
  </w:style>
  <w:style w:type="paragraph" w:styleId="IndexHeading">
    <w:name w:val="index heading"/>
    <w:basedOn w:val="Normal"/>
    <w:next w:val="Index1"/>
    <w:semiHidden/>
    <w:rsid w:val="00F52DBB"/>
    <w:pPr>
      <w:spacing w:before="120" w:after="120"/>
    </w:pPr>
    <w:rPr>
      <w:rFonts w:ascii="Arial" w:hAnsi="Arial"/>
      <w:b/>
      <w:color w:val="918585"/>
      <w:sz w:val="24"/>
    </w:rPr>
  </w:style>
  <w:style w:type="paragraph" w:customStyle="1" w:styleId="Chapter">
    <w:name w:val="Chapter"/>
    <w:basedOn w:val="Normal"/>
    <w:rsid w:val="00F52DBB"/>
    <w:pPr>
      <w:spacing w:before="240"/>
    </w:pPr>
    <w:rPr>
      <w:rFonts w:ascii="Times New Roman" w:hAnsi="Times New Roman"/>
      <w:smallCaps/>
      <w:spacing w:val="80"/>
      <w:sz w:val="28"/>
    </w:rPr>
  </w:style>
  <w:style w:type="paragraph" w:customStyle="1" w:styleId="InChapter">
    <w:name w:val="InChapter"/>
    <w:basedOn w:val="Heading3"/>
    <w:rsid w:val="00F52DBB"/>
    <w:pPr>
      <w:spacing w:after="240"/>
      <w:outlineLvl w:val="9"/>
    </w:pPr>
    <w:rPr>
      <w:noProof/>
    </w:rPr>
  </w:style>
  <w:style w:type="paragraph" w:styleId="Index2">
    <w:name w:val="index 2"/>
    <w:basedOn w:val="Normal"/>
    <w:next w:val="Normal"/>
    <w:semiHidden/>
    <w:rsid w:val="00F52DBB"/>
    <w:pPr>
      <w:tabs>
        <w:tab w:val="right" w:pos="4176"/>
      </w:tabs>
      <w:ind w:left="568" w:hanging="284"/>
    </w:pPr>
    <w:rPr>
      <w:rFonts w:ascii="Garamond" w:hAnsi="Garamond"/>
    </w:rPr>
  </w:style>
  <w:style w:type="paragraph" w:customStyle="1" w:styleId="Byline">
    <w:name w:val="Byline"/>
    <w:rsid w:val="00F52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DBB"/>
    <w:pPr>
      <w:tabs>
        <w:tab w:val="clear" w:pos="3600"/>
        <w:tab w:val="clear" w:pos="3958"/>
      </w:tabs>
      <w:jc w:val="right"/>
    </w:pPr>
  </w:style>
  <w:style w:type="paragraph" w:styleId="Caption">
    <w:name w:val="caption"/>
    <w:basedOn w:val="BodyText"/>
    <w:next w:val="Normal"/>
    <w:qFormat/>
    <w:rsid w:val="00F52DBB"/>
    <w:pPr>
      <w:framePr w:w="2268" w:hSpace="181" w:vSpace="181" w:wrap="around" w:vAnchor="text" w:hAnchor="page" w:x="1135" w:y="285" w:anchorLock="1"/>
    </w:pPr>
    <w:rPr>
      <w:i/>
    </w:rPr>
  </w:style>
  <w:style w:type="paragraph" w:customStyle="1" w:styleId="MiniTOCTitle">
    <w:name w:val="MiniTOCTitle"/>
    <w:basedOn w:val="Heading4"/>
    <w:rsid w:val="00F52DBB"/>
    <w:pPr>
      <w:spacing w:before="240"/>
      <w:outlineLvl w:val="9"/>
    </w:pPr>
    <w:rPr>
      <w:noProof/>
      <w:sz w:val="24"/>
    </w:rPr>
  </w:style>
  <w:style w:type="paragraph" w:customStyle="1" w:styleId="MiniTOCItem">
    <w:name w:val="MiniTOCItem"/>
    <w:basedOn w:val="ListBullet"/>
    <w:rsid w:val="00F52DBB"/>
    <w:pPr>
      <w:numPr>
        <w:numId w:val="0"/>
      </w:numPr>
      <w:tabs>
        <w:tab w:val="right" w:leader="dot" w:pos="6521"/>
      </w:tabs>
      <w:spacing w:before="0" w:after="0"/>
    </w:pPr>
  </w:style>
  <w:style w:type="paragraph" w:customStyle="1" w:styleId="TOFTitle">
    <w:name w:val="TOFTitle"/>
    <w:basedOn w:val="TOCTitle"/>
    <w:rsid w:val="00F52DBB"/>
  </w:style>
  <w:style w:type="paragraph" w:styleId="TableofFigures">
    <w:name w:val="table of figures"/>
    <w:basedOn w:val="Normal"/>
    <w:next w:val="Normal"/>
    <w:semiHidden/>
    <w:rsid w:val="00F52DBB"/>
    <w:pPr>
      <w:tabs>
        <w:tab w:val="right" w:leader="dot" w:pos="9072"/>
      </w:tabs>
      <w:ind w:left="970" w:hanging="403"/>
    </w:pPr>
    <w:rPr>
      <w:rFonts w:ascii="Times New Roman" w:hAnsi="Times New Roman"/>
      <w:b/>
    </w:rPr>
  </w:style>
  <w:style w:type="paragraph" w:styleId="ListNumber">
    <w:name w:val="List Number"/>
    <w:basedOn w:val="List"/>
    <w:rsid w:val="00F52DBB"/>
    <w:pPr>
      <w:numPr>
        <w:numId w:val="11"/>
      </w:numPr>
    </w:pPr>
  </w:style>
  <w:style w:type="character" w:customStyle="1" w:styleId="WingdingSymbols">
    <w:name w:val="Wingding Symbols"/>
    <w:rsid w:val="00F52DBB"/>
    <w:rPr>
      <w:rFonts w:ascii="Wingdings" w:hAnsi="Wingdings"/>
    </w:rPr>
  </w:style>
  <w:style w:type="paragraph" w:customStyle="1" w:styleId="TableHeading">
    <w:name w:val="Table Heading"/>
    <w:basedOn w:val="HeadingBase"/>
    <w:rsid w:val="00F52DBB"/>
    <w:pPr>
      <w:keepLines/>
      <w:pBdr>
        <w:bottom w:val="single" w:sz="6" w:space="1" w:color="918585"/>
      </w:pBdr>
      <w:spacing w:before="240"/>
    </w:pPr>
  </w:style>
  <w:style w:type="character" w:customStyle="1" w:styleId="HotSpot">
    <w:name w:val="HotSpot"/>
    <w:rsid w:val="00F52DBB"/>
    <w:rPr>
      <w:color w:val="0033CC"/>
      <w:u w:val="none"/>
    </w:rPr>
  </w:style>
  <w:style w:type="paragraph" w:customStyle="1" w:styleId="BodyTextRight">
    <w:name w:val="Body Text Right"/>
    <w:basedOn w:val="BodyText"/>
    <w:rsid w:val="00F52DBB"/>
    <w:pPr>
      <w:spacing w:before="0" w:after="0"/>
      <w:jc w:val="right"/>
    </w:pPr>
  </w:style>
  <w:style w:type="paragraph" w:styleId="Index3">
    <w:name w:val="index 3"/>
    <w:basedOn w:val="ListNumber2"/>
    <w:next w:val="Normal"/>
    <w:semiHidden/>
    <w:rsid w:val="00F52DBB"/>
    <w:pPr>
      <w:numPr>
        <w:numId w:val="0"/>
      </w:numPr>
      <w:tabs>
        <w:tab w:val="right" w:leader="dot" w:pos="4176"/>
      </w:tabs>
    </w:pPr>
  </w:style>
  <w:style w:type="paragraph" w:styleId="ListNumber2">
    <w:name w:val="List Number 2"/>
    <w:basedOn w:val="List2"/>
    <w:rsid w:val="00F52DBB"/>
    <w:pPr>
      <w:numPr>
        <w:numId w:val="10"/>
      </w:numPr>
      <w:tabs>
        <w:tab w:val="clear" w:pos="1060"/>
      </w:tabs>
    </w:pPr>
  </w:style>
  <w:style w:type="paragraph" w:customStyle="1" w:styleId="MarginNote">
    <w:name w:val="Margin Note"/>
    <w:basedOn w:val="BodyText"/>
    <w:rsid w:val="00F52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D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DBB"/>
    <w:rPr>
      <w:sz w:val="32"/>
    </w:rPr>
  </w:style>
  <w:style w:type="paragraph" w:customStyle="1" w:styleId="HeadingProcedure">
    <w:name w:val="Heading Procedure"/>
    <w:basedOn w:val="HeadingBase"/>
    <w:next w:val="Normal"/>
    <w:rsid w:val="00F52DBB"/>
    <w:pPr>
      <w:tabs>
        <w:tab w:val="left" w:pos="0"/>
      </w:tabs>
      <w:spacing w:before="120" w:after="60"/>
    </w:pPr>
    <w:rPr>
      <w:i/>
      <w:color w:val="918585"/>
      <w:sz w:val="22"/>
    </w:rPr>
  </w:style>
  <w:style w:type="paragraph" w:customStyle="1" w:styleId="TableBodyText">
    <w:name w:val="Table Body Text"/>
    <w:basedOn w:val="BodyText"/>
    <w:rsid w:val="00F52DBB"/>
    <w:pPr>
      <w:spacing w:before="60" w:after="60"/>
    </w:pPr>
  </w:style>
  <w:style w:type="paragraph" w:styleId="ListContinue">
    <w:name w:val="List Continue"/>
    <w:basedOn w:val="List"/>
    <w:rsid w:val="00F52DBB"/>
    <w:pPr>
      <w:ind w:firstLine="0"/>
    </w:pPr>
  </w:style>
  <w:style w:type="paragraph" w:customStyle="1" w:styleId="ListNote">
    <w:name w:val="List Note"/>
    <w:basedOn w:val="List"/>
    <w:rsid w:val="00F52DBB"/>
    <w:pPr>
      <w:pBdr>
        <w:top w:val="single" w:sz="6" w:space="2" w:color="918585"/>
        <w:bottom w:val="single" w:sz="6" w:space="2" w:color="918585"/>
      </w:pBdr>
      <w:tabs>
        <w:tab w:val="left" w:pos="1021"/>
      </w:tabs>
      <w:ind w:firstLine="0"/>
    </w:pPr>
  </w:style>
  <w:style w:type="paragraph" w:customStyle="1" w:styleId="Warning">
    <w:name w:val="Warning"/>
    <w:basedOn w:val="BodyText"/>
    <w:rsid w:val="00F52DBB"/>
    <w:pPr>
      <w:shd w:val="clear" w:color="auto" w:fill="D9D9D9"/>
      <w:tabs>
        <w:tab w:val="left" w:pos="992"/>
      </w:tabs>
      <w:ind w:left="119" w:right="119"/>
    </w:pPr>
    <w:rPr>
      <w:sz w:val="20"/>
    </w:rPr>
  </w:style>
  <w:style w:type="paragraph" w:customStyle="1" w:styleId="MarginIcons">
    <w:name w:val="Margin Icons"/>
    <w:basedOn w:val="BodyText"/>
    <w:rsid w:val="00F52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DBB"/>
    <w:rPr>
      <w:rFonts w:ascii="Courier New" w:hAnsi="Courier New"/>
    </w:rPr>
  </w:style>
  <w:style w:type="paragraph" w:customStyle="1" w:styleId="NoteBullet">
    <w:name w:val="Note Bullet"/>
    <w:basedOn w:val="Note"/>
    <w:rsid w:val="00F52DBB"/>
    <w:pPr>
      <w:tabs>
        <w:tab w:val="clear" w:pos="680"/>
      </w:tabs>
      <w:spacing w:before="60" w:after="60"/>
    </w:pPr>
  </w:style>
  <w:style w:type="paragraph" w:customStyle="1" w:styleId="SubHeading2">
    <w:name w:val="SubHeading2"/>
    <w:basedOn w:val="HeadingBase"/>
    <w:rsid w:val="00F52DBB"/>
    <w:pPr>
      <w:spacing w:before="240" w:after="60"/>
    </w:pPr>
    <w:rPr>
      <w:sz w:val="20"/>
    </w:rPr>
  </w:style>
  <w:style w:type="paragraph" w:customStyle="1" w:styleId="SubHeading1">
    <w:name w:val="SubHeading1"/>
    <w:basedOn w:val="HeadingBase"/>
    <w:rsid w:val="00F52DBB"/>
    <w:pPr>
      <w:spacing w:before="240" w:after="60"/>
    </w:pPr>
    <w:rPr>
      <w:color w:val="918585"/>
      <w:sz w:val="22"/>
    </w:rPr>
  </w:style>
  <w:style w:type="paragraph" w:customStyle="1" w:styleId="SideHeading">
    <w:name w:val="Side Heading"/>
    <w:basedOn w:val="HeadingBase"/>
    <w:rsid w:val="00F52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DBB"/>
    <w:pPr>
      <w:numPr>
        <w:numId w:val="12"/>
      </w:numPr>
    </w:pPr>
  </w:style>
  <w:style w:type="paragraph" w:styleId="PlainText">
    <w:name w:val="Plain Text"/>
    <w:basedOn w:val="Normal"/>
    <w:link w:val="PlainTextChar"/>
    <w:rsid w:val="00F52DBB"/>
    <w:rPr>
      <w:sz w:val="20"/>
    </w:rPr>
  </w:style>
  <w:style w:type="character" w:customStyle="1" w:styleId="PlainTextChar">
    <w:name w:val="Plain Text Char"/>
    <w:basedOn w:val="DefaultParagraphFont"/>
    <w:link w:val="PlainText"/>
    <w:rsid w:val="00F52D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2DBB"/>
    <w:rPr>
      <w:b/>
      <w:smallCaps/>
    </w:rPr>
  </w:style>
  <w:style w:type="paragraph" w:customStyle="1" w:styleId="TableListNumber">
    <w:name w:val="Table List Number"/>
    <w:basedOn w:val="ListNumber"/>
    <w:rsid w:val="00F52DBB"/>
    <w:pPr>
      <w:numPr>
        <w:numId w:val="0"/>
      </w:numPr>
    </w:pPr>
  </w:style>
  <w:style w:type="paragraph" w:styleId="TOC4">
    <w:name w:val="toc 4"/>
    <w:basedOn w:val="TOCBase"/>
    <w:next w:val="Normal"/>
    <w:semiHidden/>
    <w:rsid w:val="00F52DBB"/>
    <w:pPr>
      <w:tabs>
        <w:tab w:val="right" w:leader="dot" w:pos="9071"/>
      </w:tabs>
      <w:ind w:left="1701"/>
    </w:pPr>
  </w:style>
  <w:style w:type="paragraph" w:customStyle="1" w:styleId="ListAlpha">
    <w:name w:val="List Alpha"/>
    <w:basedOn w:val="List"/>
    <w:rsid w:val="00F52DBB"/>
    <w:pPr>
      <w:numPr>
        <w:numId w:val="9"/>
      </w:numPr>
    </w:pPr>
  </w:style>
  <w:style w:type="paragraph" w:customStyle="1" w:styleId="ListAlpha2">
    <w:name w:val="List Alpha 2"/>
    <w:basedOn w:val="List2"/>
    <w:rsid w:val="00F52DBB"/>
    <w:pPr>
      <w:numPr>
        <w:numId w:val="8"/>
      </w:numPr>
    </w:pPr>
  </w:style>
  <w:style w:type="paragraph" w:styleId="List2">
    <w:name w:val="List 2"/>
    <w:basedOn w:val="BodyText"/>
    <w:rsid w:val="00F52DBB"/>
    <w:pPr>
      <w:tabs>
        <w:tab w:val="left" w:pos="680"/>
      </w:tabs>
      <w:spacing w:before="60" w:after="60"/>
      <w:ind w:left="680" w:hanging="340"/>
    </w:pPr>
  </w:style>
  <w:style w:type="paragraph" w:styleId="List3">
    <w:name w:val="List 3"/>
    <w:basedOn w:val="BodyText"/>
    <w:rsid w:val="00F52DBB"/>
    <w:pPr>
      <w:tabs>
        <w:tab w:val="left" w:pos="1021"/>
      </w:tabs>
      <w:spacing w:before="60" w:after="60"/>
      <w:ind w:left="1020" w:hanging="340"/>
    </w:pPr>
  </w:style>
  <w:style w:type="paragraph" w:styleId="List4">
    <w:name w:val="List 4"/>
    <w:basedOn w:val="BodyText"/>
    <w:rsid w:val="00F52DBB"/>
    <w:pPr>
      <w:tabs>
        <w:tab w:val="left" w:pos="1361"/>
      </w:tabs>
      <w:spacing w:before="60" w:after="60"/>
      <w:ind w:left="1361" w:hanging="340"/>
    </w:pPr>
  </w:style>
  <w:style w:type="paragraph" w:styleId="List5">
    <w:name w:val="List 5"/>
    <w:basedOn w:val="BodyText"/>
    <w:rsid w:val="00F52DBB"/>
    <w:pPr>
      <w:tabs>
        <w:tab w:val="left" w:pos="1701"/>
      </w:tabs>
      <w:spacing w:before="60" w:after="60"/>
      <w:ind w:left="1701" w:hanging="340"/>
    </w:pPr>
  </w:style>
  <w:style w:type="paragraph" w:styleId="ListBullet3">
    <w:name w:val="List Bullet 3"/>
    <w:basedOn w:val="List3"/>
    <w:rsid w:val="00F52DBB"/>
    <w:pPr>
      <w:numPr>
        <w:numId w:val="15"/>
      </w:numPr>
      <w:tabs>
        <w:tab w:val="clear" w:pos="1021"/>
      </w:tabs>
      <w:ind w:left="1037" w:hanging="357"/>
    </w:pPr>
  </w:style>
  <w:style w:type="paragraph" w:styleId="ListBullet4">
    <w:name w:val="List Bullet 4"/>
    <w:basedOn w:val="List4"/>
    <w:rsid w:val="00F52DBB"/>
    <w:pPr>
      <w:numPr>
        <w:numId w:val="3"/>
      </w:numPr>
    </w:pPr>
  </w:style>
  <w:style w:type="paragraph" w:styleId="ListBullet5">
    <w:name w:val="List Bullet 5"/>
    <w:basedOn w:val="List5"/>
    <w:rsid w:val="00F52DBB"/>
    <w:pPr>
      <w:numPr>
        <w:numId w:val="4"/>
      </w:numPr>
    </w:pPr>
  </w:style>
  <w:style w:type="paragraph" w:styleId="ListContinue2">
    <w:name w:val="List Continue 2"/>
    <w:basedOn w:val="List2"/>
    <w:rsid w:val="00F52DBB"/>
    <w:pPr>
      <w:ind w:firstLine="0"/>
    </w:pPr>
  </w:style>
  <w:style w:type="paragraph" w:styleId="ListContinue3">
    <w:name w:val="List Continue 3"/>
    <w:basedOn w:val="List3"/>
    <w:rsid w:val="00F52DBB"/>
    <w:pPr>
      <w:ind w:left="1021" w:firstLine="0"/>
    </w:pPr>
  </w:style>
  <w:style w:type="paragraph" w:styleId="ListContinue4">
    <w:name w:val="List Continue 4"/>
    <w:basedOn w:val="List4"/>
    <w:rsid w:val="00F52DBB"/>
    <w:pPr>
      <w:ind w:firstLine="0"/>
    </w:pPr>
  </w:style>
  <w:style w:type="paragraph" w:styleId="ListContinue5">
    <w:name w:val="List Continue 5"/>
    <w:basedOn w:val="List5"/>
    <w:rsid w:val="00F52DBB"/>
    <w:pPr>
      <w:ind w:firstLine="0"/>
    </w:pPr>
  </w:style>
  <w:style w:type="paragraph" w:styleId="ListNumber3">
    <w:name w:val="List Number 3"/>
    <w:basedOn w:val="List3"/>
    <w:rsid w:val="00F52DBB"/>
    <w:pPr>
      <w:numPr>
        <w:numId w:val="5"/>
      </w:numPr>
    </w:pPr>
  </w:style>
  <w:style w:type="paragraph" w:styleId="ListNumber4">
    <w:name w:val="List Number 4"/>
    <w:basedOn w:val="List4"/>
    <w:rsid w:val="00F52DBB"/>
    <w:pPr>
      <w:numPr>
        <w:numId w:val="6"/>
      </w:numPr>
    </w:pPr>
  </w:style>
  <w:style w:type="paragraph" w:styleId="ListNumber5">
    <w:name w:val="List Number 5"/>
    <w:basedOn w:val="List5"/>
    <w:rsid w:val="00F52DBB"/>
    <w:pPr>
      <w:numPr>
        <w:numId w:val="7"/>
      </w:numPr>
    </w:pPr>
  </w:style>
  <w:style w:type="paragraph" w:styleId="BlockText">
    <w:name w:val="Block Text"/>
    <w:basedOn w:val="Normal"/>
    <w:rsid w:val="00F52DBB"/>
    <w:pPr>
      <w:spacing w:after="120"/>
      <w:ind w:left="1440" w:right="1440"/>
    </w:pPr>
  </w:style>
  <w:style w:type="character" w:customStyle="1" w:styleId="Subscript">
    <w:name w:val="Subscript"/>
    <w:basedOn w:val="DefaultParagraphFont"/>
    <w:rsid w:val="00F52DBB"/>
    <w:rPr>
      <w:sz w:val="16"/>
      <w:vertAlign w:val="subscript"/>
    </w:rPr>
  </w:style>
  <w:style w:type="character" w:customStyle="1" w:styleId="Superscript">
    <w:name w:val="Superscript"/>
    <w:basedOn w:val="DefaultParagraphFont"/>
    <w:rsid w:val="00F52DBB"/>
    <w:rPr>
      <w:sz w:val="16"/>
      <w:vertAlign w:val="superscript"/>
    </w:rPr>
  </w:style>
  <w:style w:type="character" w:customStyle="1" w:styleId="Symbols">
    <w:name w:val="Symbols"/>
    <w:basedOn w:val="DefaultParagraphFont"/>
    <w:rsid w:val="00F52DBB"/>
    <w:rPr>
      <w:rFonts w:ascii="Symbol" w:hAnsi="Symbol"/>
    </w:rPr>
  </w:style>
  <w:style w:type="character" w:customStyle="1" w:styleId="MenuOptions">
    <w:name w:val="Menu Options"/>
    <w:basedOn w:val="DefaultParagraphFont"/>
    <w:rsid w:val="00F52DBB"/>
    <w:rPr>
      <w:rFonts w:ascii="Arial Narrow" w:hAnsi="Arial Narrow"/>
      <w:smallCaps/>
    </w:rPr>
  </w:style>
  <w:style w:type="character" w:customStyle="1" w:styleId="Buttons">
    <w:name w:val="Buttons"/>
    <w:basedOn w:val="DefaultParagraphFont"/>
    <w:rsid w:val="00F52DBB"/>
    <w:rPr>
      <w:b/>
    </w:rPr>
  </w:style>
  <w:style w:type="character" w:customStyle="1" w:styleId="Underlined">
    <w:name w:val="Underlined"/>
    <w:basedOn w:val="DefaultParagraphFont"/>
    <w:rsid w:val="00F52DBB"/>
    <w:rPr>
      <w:u w:val="single"/>
    </w:rPr>
  </w:style>
  <w:style w:type="paragraph" w:customStyle="1" w:styleId="TableBodyTextRight">
    <w:name w:val="Table Body Text Right"/>
    <w:basedOn w:val="TableBodyText"/>
    <w:rsid w:val="00F52DBB"/>
    <w:pPr>
      <w:widowControl w:val="0"/>
      <w:autoSpaceDE w:val="0"/>
      <w:autoSpaceDN w:val="0"/>
      <w:adjustRightInd w:val="0"/>
      <w:jc w:val="right"/>
    </w:pPr>
    <w:rPr>
      <w:rFonts w:cs="Arial"/>
      <w:szCs w:val="18"/>
    </w:rPr>
  </w:style>
  <w:style w:type="paragraph" w:customStyle="1" w:styleId="CopyrightText">
    <w:name w:val="Copyright Text"/>
    <w:basedOn w:val="BodyText"/>
    <w:rsid w:val="00F52DBB"/>
    <w:rPr>
      <w:sz w:val="18"/>
    </w:rPr>
  </w:style>
  <w:style w:type="paragraph" w:customStyle="1" w:styleId="BodySmallRight">
    <w:name w:val="Body Small Right"/>
    <w:basedOn w:val="BodyTextRight"/>
    <w:rsid w:val="00F52DBB"/>
    <w:rPr>
      <w:sz w:val="18"/>
      <w:szCs w:val="18"/>
    </w:rPr>
  </w:style>
  <w:style w:type="paragraph" w:customStyle="1" w:styleId="MarginEdition">
    <w:name w:val="Margin Edition"/>
    <w:basedOn w:val="MarginNote"/>
    <w:rsid w:val="00F52DBB"/>
    <w:pPr>
      <w:spacing w:before="0" w:after="0"/>
    </w:pPr>
    <w:rPr>
      <w:rFonts w:ascii="Times New Roman" w:hAnsi="Times New Roman"/>
      <w:color w:val="999999"/>
    </w:rPr>
  </w:style>
  <w:style w:type="paragraph" w:customStyle="1" w:styleId="Spacer">
    <w:name w:val="Spacer"/>
    <w:basedOn w:val="Normal"/>
    <w:rsid w:val="00F52DBB"/>
    <w:rPr>
      <w:sz w:val="2"/>
      <w:szCs w:val="2"/>
    </w:rPr>
  </w:style>
  <w:style w:type="character" w:customStyle="1" w:styleId="Small">
    <w:name w:val="Small"/>
    <w:basedOn w:val="DefaultParagraphFont"/>
    <w:rsid w:val="00F52DBB"/>
    <w:rPr>
      <w:sz w:val="16"/>
    </w:rPr>
  </w:style>
  <w:style w:type="paragraph" w:customStyle="1" w:styleId="WideTable">
    <w:name w:val="Wide Table"/>
    <w:basedOn w:val="Normal"/>
    <w:rsid w:val="00F52DBB"/>
    <w:pPr>
      <w:ind w:left="-1418"/>
    </w:pPr>
    <w:rPr>
      <w:sz w:val="2"/>
      <w:szCs w:val="2"/>
    </w:rPr>
  </w:style>
  <w:style w:type="character" w:styleId="PageNumber">
    <w:name w:val="page number"/>
    <w:basedOn w:val="DefaultParagraphFont"/>
    <w:rsid w:val="00F52DBB"/>
  </w:style>
  <w:style w:type="paragraph" w:styleId="Quote">
    <w:name w:val="Quote"/>
    <w:basedOn w:val="Heading1"/>
    <w:link w:val="QuoteChar"/>
    <w:qFormat/>
    <w:rsid w:val="00F52DBB"/>
    <w:rPr>
      <w:b w:val="0"/>
      <w:sz w:val="72"/>
      <w:szCs w:val="72"/>
      <w:lang w:val="en-NZ"/>
    </w:rPr>
  </w:style>
  <w:style w:type="character" w:customStyle="1" w:styleId="QuoteChar">
    <w:name w:val="Quote Char"/>
    <w:basedOn w:val="DefaultParagraphFont"/>
    <w:link w:val="Quote"/>
    <w:rsid w:val="00F52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DBB"/>
    <w:pPr>
      <w:pageBreakBefore/>
    </w:pPr>
  </w:style>
  <w:style w:type="paragraph" w:customStyle="1" w:styleId="Border">
    <w:name w:val="Border"/>
    <w:basedOn w:val="Normal"/>
    <w:qFormat/>
    <w:rsid w:val="00F52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DBB"/>
    <w:rPr>
      <w:b/>
      <w:bCs/>
      <w:i/>
      <w:iCs/>
      <w:color w:val="auto"/>
    </w:rPr>
  </w:style>
  <w:style w:type="paragraph" w:styleId="IntenseQuote">
    <w:name w:val="Intense Quote"/>
    <w:basedOn w:val="Normal"/>
    <w:next w:val="Normal"/>
    <w:link w:val="IntenseQuoteChar"/>
    <w:uiPriority w:val="30"/>
    <w:qFormat/>
    <w:rsid w:val="00F52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D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2DBB"/>
    <w:rPr>
      <w:smallCaps/>
      <w:color w:val="auto"/>
      <w:u w:val="single"/>
    </w:rPr>
  </w:style>
  <w:style w:type="character" w:styleId="IntenseReference">
    <w:name w:val="Intense Reference"/>
    <w:basedOn w:val="DefaultParagraphFont"/>
    <w:uiPriority w:val="32"/>
    <w:qFormat/>
    <w:rsid w:val="00F52DBB"/>
    <w:rPr>
      <w:b/>
      <w:bCs/>
      <w:smallCaps/>
      <w:color w:val="auto"/>
      <w:spacing w:val="5"/>
      <w:u w:val="single"/>
    </w:rPr>
  </w:style>
  <w:style w:type="paragraph" w:customStyle="1" w:styleId="2ColumnHeading">
    <w:name w:val="2Column Heading"/>
    <w:basedOn w:val="BodyText"/>
    <w:qFormat/>
    <w:rsid w:val="00F52DBB"/>
    <w:pPr>
      <w:spacing w:after="60"/>
      <w:ind w:left="-2268"/>
    </w:pPr>
    <w:rPr>
      <w:b/>
    </w:rPr>
  </w:style>
  <w:style w:type="paragraph" w:customStyle="1" w:styleId="Heading1TOC">
    <w:name w:val="Heading1 TOC"/>
    <w:basedOn w:val="Normal"/>
    <w:qFormat/>
    <w:rsid w:val="00F52DBB"/>
    <w:pPr>
      <w:spacing w:before="240" w:after="120"/>
    </w:pPr>
    <w:rPr>
      <w:rFonts w:ascii="Times New Roman" w:hAnsi="Times New Roman"/>
      <w:b/>
      <w:sz w:val="32"/>
    </w:rPr>
  </w:style>
  <w:style w:type="paragraph" w:customStyle="1" w:styleId="Heading2TOC">
    <w:name w:val="Heading2 TOC"/>
    <w:basedOn w:val="Normal"/>
    <w:qFormat/>
    <w:rsid w:val="00F52DBB"/>
    <w:pPr>
      <w:spacing w:before="240" w:after="60"/>
    </w:pPr>
    <w:rPr>
      <w:rFonts w:ascii="Times New Roman" w:hAnsi="Times New Roman"/>
      <w:b/>
      <w:sz w:val="28"/>
    </w:rPr>
  </w:style>
  <w:style w:type="character" w:customStyle="1" w:styleId="Underline">
    <w:name w:val="Underline"/>
    <w:basedOn w:val="DefaultParagraphFont"/>
    <w:qFormat/>
    <w:rsid w:val="00F52DBB"/>
    <w:rPr>
      <w:u w:val="single"/>
    </w:rPr>
  </w:style>
  <w:style w:type="character" w:customStyle="1" w:styleId="BoldandItalics">
    <w:name w:val="Bold and Italics"/>
    <w:qFormat/>
    <w:rsid w:val="00F52DBB"/>
    <w:rPr>
      <w:b/>
      <w:i/>
      <w:u w:val="none"/>
    </w:rPr>
  </w:style>
  <w:style w:type="paragraph" w:styleId="BalloonText">
    <w:name w:val="Balloon Text"/>
    <w:basedOn w:val="Normal"/>
    <w:link w:val="BalloonTextChar"/>
    <w:rsid w:val="00F52DBB"/>
    <w:rPr>
      <w:rFonts w:ascii="Tahoma" w:hAnsi="Tahoma" w:cs="Tahoma"/>
      <w:sz w:val="16"/>
      <w:szCs w:val="16"/>
    </w:rPr>
  </w:style>
  <w:style w:type="character" w:customStyle="1" w:styleId="BalloonTextChar">
    <w:name w:val="Balloon Text Char"/>
    <w:basedOn w:val="DefaultParagraphFont"/>
    <w:link w:val="BalloonText"/>
    <w:rsid w:val="00F52D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D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D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2036</Words>
  <Characters>12055</Characters>
  <Application>Microsoft Office Word</Application>
  <DocSecurity>0</DocSecurity>
  <Lines>444</Lines>
  <Paragraphs>232</Paragraphs>
  <ScaleCrop>false</ScaleCrop>
  <Company>Author-it Software Corporation Ltd.</Company>
  <LinksUpToDate>false</LinksUpToDate>
  <CharactersWithSpaces>14017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CHCNAN301B Attend to daily functions in home based child care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2012-05-26T14:41:00Z</dcterms:created>
  <dcterms:modified xsi:type="dcterms:W3CDTF">2012-05-26T14:41:00Z</dcterms:modified>
</cp:coreProperties>
</file>