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52C" w:rsidP="006835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CHCFC502A Foster physical development in early childhood</w:t>
      </w:r>
      <w:r>
        <w:fldChar w:fldCharType="end"/>
      </w:r>
    </w:p>
    <w:p w:rsidR="0068352C" w:rsidP="0068352C">
      <w:pPr>
        <w:pStyle w:val="Version"/>
        <w:sectPr w:rsidSect="002F58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5820" w:rsidP="002F5820">
      <w:pPr>
        <w:pStyle w:val="SuperHeading"/>
      </w:pPr>
      <w:r w:rsidRPr="002F5820">
        <w:t>CHCFC502A Foster physical development in early childhood</w:t>
      </w:r>
    </w:p>
    <w:p w:rsidR="00000000" w:rsidRPr="002F5820" w:rsidP="002F5820">
      <w:pPr>
        <w:pStyle w:val="Heading1"/>
      </w:pPr>
      <w:bookmarkStart w:id="1" w:name="O_269149"/>
      <w:bookmarkEnd w:id="1"/>
      <w:r w:rsidRPr="002F5820">
        <w:t>Modification History</w:t>
      </w:r>
    </w:p>
    <w:p w:rsidR="00000000" w:rsidRPr="002F5820" w:rsidP="002F5820">
      <w:pPr>
        <w:pStyle w:val="BodyText"/>
      </w:pPr>
      <w:r w:rsidRPr="002F5820">
        <w:t>Not Applicable</w:t>
      </w:r>
    </w:p>
    <w:p w:rsidR="00000000" w:rsidRPr="002F5820" w:rsidP="002F5820">
      <w:pPr>
        <w:pStyle w:val="AllowPageBreak"/>
      </w:pPr>
    </w:p>
    <w:p w:rsidR="00000000" w:rsidRPr="002F5820" w:rsidP="002F5820">
      <w:pPr>
        <w:pStyle w:val="Heading1"/>
      </w:pPr>
      <w:bookmarkStart w:id="2" w:name="O_195891"/>
      <w:bookmarkEnd w:id="2"/>
      <w:r w:rsidRPr="002F582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9"/>
        <w:gridCol w:w="5217"/>
      </w:tblGrid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rPr>
                <w:rStyle w:val="SpecialBold"/>
              </w:rPr>
              <w:t>Descriptor</w:t>
            </w: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BodyText"/>
            </w:pPr>
            <w:r w:rsidRPr="002F5820">
              <w:t>This unit describes the knowledge and skills required to plan and provide experiences to enhance ch</w:t>
            </w:r>
            <w:r w:rsidRPr="002F5820">
              <w:t xml:space="preserve">ildren's physical development </w:t>
            </w:r>
          </w:p>
        </w:tc>
      </w:tr>
    </w:tbl>
    <w:p w:rsidR="0068352C" w:rsidP="002F5820">
      <w:pPr>
        <w:pStyle w:val="BodyText"/>
      </w:pPr>
    </w:p>
    <w:p w:rsidR="0068352C" w:rsidP="002F5820">
      <w:pPr>
        <w:pStyle w:val="BodyText"/>
      </w:pPr>
    </w:p>
    <w:p w:rsidR="00000000" w:rsidRPr="002F5820" w:rsidP="002F5820">
      <w:pPr>
        <w:pStyle w:val="Heading1"/>
      </w:pPr>
      <w:bookmarkStart w:id="3" w:name="O_195893"/>
      <w:bookmarkEnd w:id="3"/>
      <w:r w:rsidRPr="002F582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8"/>
        <w:gridCol w:w="5208"/>
      </w:tblGrid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rPr>
                <w:rStyle w:val="SpecialBold"/>
              </w:rPr>
              <w:t>Application</w:t>
            </w:r>
          </w:p>
        </w:tc>
        <w:tc>
          <w:tcPr>
            <w:tcW w:w="5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BodyText"/>
            </w:pPr>
            <w:r w:rsidRPr="002F5820">
              <w:t xml:space="preserve">This competency applies to all work roles involved in the care of children having responsibility for understanding and application of terminology, </w:t>
            </w:r>
            <w:r w:rsidRPr="002F5820">
              <w:t xml:space="preserve">principles and influences governing physical development of children </w:t>
            </w:r>
          </w:p>
        </w:tc>
      </w:tr>
    </w:tbl>
    <w:p w:rsidR="0068352C" w:rsidP="002F5820">
      <w:pPr>
        <w:pStyle w:val="BodyText"/>
      </w:pPr>
    </w:p>
    <w:p w:rsidR="0068352C" w:rsidP="002F5820">
      <w:pPr>
        <w:pStyle w:val="BodyText"/>
      </w:pPr>
    </w:p>
    <w:p w:rsidR="00000000" w:rsidRPr="002F5820" w:rsidP="002F5820">
      <w:pPr>
        <w:pStyle w:val="Heading1"/>
      </w:pPr>
      <w:bookmarkStart w:id="4" w:name="O_277409"/>
      <w:bookmarkEnd w:id="4"/>
      <w:r w:rsidRPr="002F5820">
        <w:t>Licensing/Regulatory Information</w:t>
      </w:r>
    </w:p>
    <w:p w:rsidR="00000000" w:rsidRPr="002F5820" w:rsidP="002F5820">
      <w:pPr>
        <w:pStyle w:val="BodyText"/>
      </w:pPr>
      <w:r w:rsidRPr="002F5820">
        <w:t>Not Applicable</w:t>
      </w:r>
    </w:p>
    <w:p w:rsidR="00000000" w:rsidRPr="002F5820" w:rsidP="002F5820">
      <w:pPr>
        <w:pStyle w:val="AllowPageBreak"/>
      </w:pPr>
    </w:p>
    <w:p w:rsidR="00000000" w:rsidRPr="002F5820" w:rsidP="002F5820">
      <w:pPr>
        <w:pStyle w:val="Heading1"/>
      </w:pPr>
      <w:bookmarkStart w:id="5" w:name="O_283250"/>
      <w:bookmarkEnd w:id="5"/>
      <w:r w:rsidRPr="002F5820">
        <w:t>Pre-Requisites</w:t>
      </w:r>
    </w:p>
    <w:p w:rsidR="00000000" w:rsidRPr="002F5820" w:rsidP="002F5820">
      <w:pPr>
        <w:pStyle w:val="BodyText"/>
      </w:pPr>
      <w:r w:rsidRPr="002F5820">
        <w:t>Not Applicable</w:t>
      </w:r>
    </w:p>
    <w:p w:rsidR="00000000" w:rsidRPr="002F5820" w:rsidP="002F5820">
      <w:pPr>
        <w:pStyle w:val="AllowPageBreak"/>
      </w:pPr>
    </w:p>
    <w:p w:rsidR="00000000" w:rsidRPr="002F5820" w:rsidP="002F5820">
      <w:pPr>
        <w:pStyle w:val="Heading1"/>
      </w:pPr>
      <w:bookmarkStart w:id="6" w:name="O_195892"/>
      <w:bookmarkEnd w:id="6"/>
      <w:r w:rsidRPr="002F582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BodyText"/>
            </w:pPr>
            <w:r w:rsidRPr="002F5820">
              <w:t>This unit contains Employability Skills</w:t>
            </w:r>
          </w:p>
        </w:tc>
      </w:tr>
    </w:tbl>
    <w:p w:rsidR="0068352C" w:rsidP="002F5820">
      <w:pPr>
        <w:pStyle w:val="BodyText"/>
      </w:pPr>
    </w:p>
    <w:p w:rsidR="0068352C" w:rsidP="002F5820">
      <w:pPr>
        <w:pStyle w:val="BodyText"/>
      </w:pPr>
    </w:p>
    <w:p w:rsidR="00000000" w:rsidRPr="002F5820" w:rsidP="002F5820">
      <w:pPr>
        <w:pStyle w:val="Heading1"/>
      </w:pPr>
      <w:bookmarkStart w:id="7" w:name="O_287195"/>
      <w:bookmarkEnd w:id="7"/>
      <w:r w:rsidRPr="002F582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BodyText"/>
            </w:pPr>
            <w:r w:rsidRPr="002F5820">
              <w:t>The Performance Criteria specify the level of performance require</w:t>
            </w:r>
            <w:r w:rsidRPr="002F5820">
              <w:t xml:space="preserve">d to demonstrate achievement of the Element. Terms in italics are elaborated in the Range Statement. </w:t>
            </w:r>
          </w:p>
        </w:tc>
      </w:tr>
    </w:tbl>
    <w:p w:rsidR="00000000" w:rsidRPr="002F5820" w:rsidP="002F5820">
      <w:pPr>
        <w:pStyle w:val="BodyText"/>
      </w:pPr>
    </w:p>
    <w:p w:rsidR="00000000" w:rsidRPr="002F5820" w:rsidP="002F5820">
      <w:pPr>
        <w:pStyle w:val="AllowPageBreak"/>
      </w:pPr>
    </w:p>
    <w:p w:rsidR="00000000" w:rsidRPr="002F5820" w:rsidP="002F5820">
      <w:pPr>
        <w:pStyle w:val="Heading1"/>
      </w:pPr>
      <w:bookmarkStart w:id="8" w:name="O_233862"/>
      <w:bookmarkEnd w:id="8"/>
      <w:r w:rsidRPr="002F58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BodyText"/>
            </w:pPr>
            <w:r w:rsidRPr="002F5820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rPr>
                <w:rStyle w:val="SpecialBold"/>
              </w:rPr>
              <w:t>PERFORMANCE CRITERIA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List"/>
              <w:rPr>
                <w:lang w:val="en-NZ"/>
              </w:rPr>
            </w:pPr>
            <w:r w:rsidRPr="002F5820">
              <w:t>1.</w:t>
            </w:r>
            <w:r w:rsidRPr="002F5820">
              <w:tab/>
            </w:r>
            <w:r w:rsidRPr="002F5820">
              <w:t>Provide planned and spontaneous experiences to foster the physical development of children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BodyText"/>
            </w:pPr>
            <w:r w:rsidRPr="002F5820">
              <w:t>1.1</w:t>
            </w:r>
            <w:r w:rsidRPr="002F5820">
              <w:tab/>
              <w:t>Identify and monitor children's physical skills and development</w:t>
            </w:r>
          </w:p>
          <w:p w:rsidR="00000000" w:rsidRPr="002F5820" w:rsidP="002F5820">
            <w:pPr>
              <w:pStyle w:val="BodyText"/>
            </w:pPr>
            <w:r w:rsidRPr="002F5820">
              <w:t>1.2</w:t>
            </w:r>
            <w:r w:rsidRPr="002F5820">
              <w:tab/>
              <w:t>Plan and provide developmentally appropriate experiences and opportunities to foster children</w:t>
            </w:r>
            <w:r w:rsidRPr="002F5820">
              <w:t>'s fine and gross motor and fundamental movement skills</w:t>
            </w:r>
          </w:p>
          <w:p w:rsidR="00000000" w:rsidRPr="002F5820" w:rsidP="002F5820">
            <w:pPr>
              <w:pStyle w:val="BodyText"/>
            </w:pPr>
            <w:r w:rsidRPr="002F5820">
              <w:t>1.3</w:t>
            </w:r>
            <w:r w:rsidRPr="002F5820">
              <w:tab/>
              <w:t xml:space="preserve">Plan and provide experiences which challenge the physical skills and abilities of children and </w:t>
            </w:r>
            <w:r w:rsidRPr="002F5820">
              <w:rPr>
                <w:rStyle w:val="Emphasis"/>
              </w:rPr>
              <w:t>promote physical fitness</w:t>
            </w:r>
            <w:r w:rsidRPr="002F5820">
              <w:t xml:space="preserve"> </w:t>
            </w:r>
          </w:p>
          <w:p w:rsidR="00000000" w:rsidRPr="002F5820" w:rsidP="002F5820">
            <w:pPr>
              <w:pStyle w:val="BodyText"/>
            </w:pPr>
            <w:r w:rsidRPr="002F5820">
              <w:t>1.4</w:t>
            </w:r>
            <w:r w:rsidRPr="002F5820">
              <w:tab/>
              <w:t>Plan and provide experiences to challenge the physical endeavours of ch</w:t>
            </w:r>
            <w:r w:rsidRPr="002F5820">
              <w:t>ildren, ensuring suitable clothing to promote outdoor play in all weather conditions</w:t>
            </w:r>
          </w:p>
          <w:p w:rsidR="00000000" w:rsidRPr="002F5820" w:rsidP="002F5820">
            <w:pPr>
              <w:pStyle w:val="BodyText"/>
            </w:pPr>
            <w:r w:rsidRPr="002F5820">
              <w:t>1.5</w:t>
            </w:r>
            <w:r w:rsidRPr="002F5820">
              <w:tab/>
              <w:t>Provide opportunities for children to practice physical skills and expand/extend children's physical activities through active play and the use of outdoor space and th</w:t>
            </w:r>
            <w:r w:rsidRPr="002F5820">
              <w:t>e natural environment</w:t>
            </w:r>
          </w:p>
          <w:p w:rsidR="00000000" w:rsidRPr="002F5820" w:rsidP="002F5820">
            <w:pPr>
              <w:pStyle w:val="BodyText"/>
            </w:pPr>
            <w:r w:rsidRPr="002F5820">
              <w:t>1.6</w:t>
            </w:r>
            <w:r w:rsidRPr="002F5820">
              <w:tab/>
              <w:t>Select and provide equipment to encourage spontaneity in physically active play</w:t>
            </w:r>
          </w:p>
          <w:p w:rsidR="00000000" w:rsidRPr="002F5820" w:rsidP="002F5820">
            <w:pPr>
              <w:pStyle w:val="BodyText"/>
            </w:pPr>
            <w:r w:rsidRPr="002F5820">
              <w:t>1.7</w:t>
            </w:r>
            <w:r w:rsidRPr="002F5820">
              <w:tab/>
              <w:t>Arrange equipment to provide challenge and choice, to encourage independence and to facilitate physically active play</w:t>
            </w:r>
          </w:p>
          <w:p w:rsidR="00000000" w:rsidRPr="002F5820" w:rsidP="002F5820">
            <w:pPr>
              <w:pStyle w:val="BodyText"/>
            </w:pPr>
            <w:r w:rsidRPr="002F5820">
              <w:t>1.8</w:t>
            </w:r>
            <w:r w:rsidRPr="002F5820">
              <w:tab/>
              <w:t>Support children and fam</w:t>
            </w:r>
            <w:r w:rsidRPr="002F5820">
              <w:t>ilies to understand the relationship between physical activity and good health whilst still respecting family and cultural values</w:t>
            </w:r>
          </w:p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t>1.9</w:t>
            </w:r>
            <w:r w:rsidRPr="002F5820">
              <w:tab/>
              <w:t>Plan experiences that extend children's physical activity through music and dance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List"/>
              <w:rPr>
                <w:lang w:val="en-NZ"/>
              </w:rPr>
            </w:pPr>
            <w:r w:rsidRPr="002F5820">
              <w:t>2.</w:t>
            </w:r>
            <w:r w:rsidRPr="002F5820">
              <w:tab/>
            </w:r>
            <w:r w:rsidRPr="002F5820">
              <w:t>Create opportunities for children to develop a wide range of physical skills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BodyText"/>
            </w:pPr>
            <w:r w:rsidRPr="002F5820">
              <w:t>2.1</w:t>
            </w:r>
            <w:r w:rsidRPr="002F5820">
              <w:tab/>
              <w:t xml:space="preserve">Develop opportunities for physical activity within the context of the service </w:t>
            </w:r>
          </w:p>
          <w:p w:rsidR="00000000" w:rsidRPr="002F5820" w:rsidP="002F5820">
            <w:pPr>
              <w:pStyle w:val="BodyText"/>
            </w:pPr>
            <w:r w:rsidRPr="002F5820">
              <w:t>2.2</w:t>
            </w:r>
            <w:r w:rsidRPr="002F5820">
              <w:tab/>
              <w:t>Select and provide a variety of toys, materials, equipment and spaces to encourage the devel</w:t>
            </w:r>
            <w:r w:rsidRPr="002F5820">
              <w:t>opment of a wide range of fine and gross motor and fundamental movement skills</w:t>
            </w:r>
          </w:p>
          <w:p w:rsidR="00000000" w:rsidRPr="002F5820" w:rsidP="002F5820">
            <w:pPr>
              <w:pStyle w:val="BodyText"/>
            </w:pPr>
            <w:r w:rsidRPr="002F5820">
              <w:t>2.3</w:t>
            </w:r>
            <w:r w:rsidRPr="002F5820">
              <w:tab/>
              <w:t>Identify and seek advice when children require specialist assistance</w:t>
            </w:r>
          </w:p>
          <w:p w:rsidR="00000000" w:rsidRPr="002F5820" w:rsidP="002F5820">
            <w:pPr>
              <w:pStyle w:val="BodyText"/>
            </w:pPr>
            <w:r w:rsidRPr="002F5820">
              <w:t>2.4</w:t>
            </w:r>
            <w:r w:rsidRPr="002F5820">
              <w:tab/>
              <w:t>Create opportunities to support emerging skills of individual children where necessary</w:t>
            </w:r>
          </w:p>
          <w:p w:rsidR="00000000" w:rsidRPr="002F5820" w:rsidP="002F5820">
            <w:pPr>
              <w:pStyle w:val="BodyText"/>
            </w:pPr>
            <w:r w:rsidRPr="002F5820">
              <w:t>2.5</w:t>
            </w:r>
            <w:r w:rsidRPr="002F5820">
              <w:tab/>
              <w:t>Encourage</w:t>
            </w:r>
            <w:r w:rsidRPr="002F5820">
              <w:t xml:space="preserve"> children of both genders to participate in the full range of activities</w:t>
            </w:r>
          </w:p>
          <w:p w:rsidR="00000000" w:rsidRPr="002F5820" w:rsidP="002F5820">
            <w:pPr>
              <w:pStyle w:val="BodyText"/>
            </w:pPr>
            <w:r w:rsidRPr="002F5820">
              <w:t>2.6</w:t>
            </w:r>
            <w:r w:rsidRPr="002F5820">
              <w:tab/>
              <w:t xml:space="preserve">Provide </w:t>
            </w:r>
            <w:r w:rsidRPr="002F5820">
              <w:rPr>
                <w:rStyle w:val="Emphasis"/>
              </w:rPr>
              <w:t>opportunities for children to develop</w:t>
            </w:r>
            <w:r w:rsidRPr="002F5820">
              <w:t xml:space="preserve"> and learn new </w:t>
            </w:r>
            <w:r w:rsidRPr="002F5820">
              <w:rPr>
                <w:rStyle w:val="Emphasis"/>
              </w:rPr>
              <w:t>physical skills</w:t>
            </w:r>
          </w:p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t>2.8</w:t>
            </w:r>
            <w:r w:rsidRPr="002F5820">
              <w:tab/>
              <w:t>Provide opportunities for children to consolidate their physical skills towards independence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List"/>
              <w:rPr>
                <w:lang w:val="en-NZ"/>
              </w:rPr>
            </w:pPr>
            <w:r w:rsidRPr="002F5820">
              <w:t>3.</w:t>
            </w:r>
            <w:r w:rsidRPr="002F5820">
              <w:tab/>
              <w:t>Interact with the child to foster skill development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BodyText"/>
            </w:pPr>
            <w:r w:rsidRPr="002F5820">
              <w:t>3.1</w:t>
            </w:r>
            <w:r w:rsidRPr="002F5820">
              <w:tab/>
              <w:t>Use a variety of strategies to encourage children's physical skills and development</w:t>
            </w:r>
          </w:p>
          <w:p w:rsidR="00000000" w:rsidRPr="002F5820" w:rsidP="002F5820">
            <w:pPr>
              <w:pStyle w:val="BodyText"/>
            </w:pPr>
            <w:r w:rsidRPr="002F5820">
              <w:t>3.2</w:t>
            </w:r>
            <w:r w:rsidRPr="002F5820">
              <w:tab/>
              <w:t>Provide positive acknowledgement of children's efforts to participate</w:t>
            </w:r>
          </w:p>
          <w:p w:rsidR="00000000" w:rsidRPr="002F5820" w:rsidP="002F5820">
            <w:pPr>
              <w:pStyle w:val="BodyText"/>
            </w:pPr>
            <w:r w:rsidRPr="002F5820">
              <w:t>3.3</w:t>
            </w:r>
            <w:r w:rsidRPr="002F5820">
              <w:tab/>
              <w:t>Participate in relevant experiences w</w:t>
            </w:r>
            <w:r w:rsidRPr="002F5820">
              <w:t>ith children</w:t>
            </w:r>
          </w:p>
          <w:p w:rsidR="00000000" w:rsidRPr="002F5820" w:rsidP="002F5820">
            <w:pPr>
              <w:pStyle w:val="BodyText"/>
            </w:pPr>
            <w:r w:rsidRPr="002F5820">
              <w:t>3.4</w:t>
            </w:r>
            <w:r w:rsidRPr="002F5820">
              <w:tab/>
              <w:t>Demonstrate enthusiasm for physical activity</w:t>
            </w:r>
          </w:p>
          <w:p w:rsidR="00000000" w:rsidRPr="002F5820" w:rsidP="002F5820">
            <w:pPr>
              <w:pStyle w:val="BodyText"/>
            </w:pPr>
            <w:r w:rsidRPr="002F5820">
              <w:t>3.5</w:t>
            </w:r>
            <w:r w:rsidRPr="002F5820">
              <w:tab/>
              <w:t>Encourage children to express ideas for physical experiences</w:t>
            </w:r>
          </w:p>
          <w:p w:rsidR="00000000" w:rsidRPr="002F5820" w:rsidP="002F5820">
            <w:pPr>
              <w:pStyle w:val="BodyText"/>
            </w:pPr>
            <w:r w:rsidRPr="002F5820">
              <w:t>3.6</w:t>
            </w:r>
            <w:r w:rsidRPr="002F5820">
              <w:tab/>
              <w:t>Respect each child's level of participation in physical experiences and opportunities</w:t>
            </w:r>
          </w:p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t>3.7</w:t>
            </w:r>
            <w:r w:rsidRPr="002F5820">
              <w:tab/>
            </w:r>
            <w:r w:rsidRPr="002F5820">
              <w:t>Encourage children's confidence and safety awareness when participating in physically active play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BodyText"/>
            </w:pPr>
          </w:p>
        </w:tc>
      </w:tr>
    </w:tbl>
    <w:p w:rsidR="0068352C" w:rsidP="002F5820">
      <w:pPr>
        <w:pStyle w:val="BodyText"/>
      </w:pPr>
    </w:p>
    <w:p w:rsidR="0068352C" w:rsidP="002F5820">
      <w:pPr>
        <w:pStyle w:val="BodyText"/>
      </w:pPr>
    </w:p>
    <w:p w:rsidR="00000000" w:rsidRPr="002F5820" w:rsidP="002F5820">
      <w:pPr>
        <w:pStyle w:val="Heading1"/>
      </w:pPr>
      <w:bookmarkStart w:id="9" w:name="O_257812"/>
      <w:bookmarkEnd w:id="9"/>
      <w:r w:rsidRPr="002F582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rPr>
                <w:rStyle w:val="SpecialBold"/>
              </w:rPr>
              <w:t>REQUIRED SKILLS AND KNOWLEDGE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t>This describes the essential skills and knowledge and their level required for this unit.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BodyText"/>
            </w:pPr>
            <w:r w:rsidRPr="002F5820">
              <w:rPr>
                <w:rStyle w:val="Emphasis"/>
              </w:rPr>
              <w:t>Essential knowledge</w:t>
            </w:r>
            <w:r w:rsidRPr="002F5820">
              <w:t>:</w:t>
            </w:r>
          </w:p>
          <w:p w:rsidR="00000000" w:rsidRPr="002F5820" w:rsidP="002F5820">
            <w:pPr>
              <w:pStyle w:val="BodyText"/>
            </w:pPr>
            <w:r w:rsidRPr="002F5820">
              <w:t>The candidate must be able to demonstrate essential knowledge required to effectively do the task outlined in elements and performance criteri</w:t>
            </w:r>
            <w:r w:rsidRPr="002F5820">
              <w:t>a of this unit, manage the task and manage contingencies in the context of the identified work role</w:t>
            </w:r>
          </w:p>
          <w:p w:rsidR="00000000" w:rsidRPr="002F5820" w:rsidP="002F5820">
            <w:pPr>
              <w:pStyle w:val="BodyText"/>
            </w:pPr>
            <w:r w:rsidRPr="002F5820">
              <w:t>These include:</w:t>
            </w:r>
          </w:p>
          <w:p w:rsidR="00000000" w:rsidRPr="002F5820" w:rsidP="002F5820">
            <w:pPr>
              <w:pStyle w:val="ListBullet"/>
            </w:pPr>
            <w:r w:rsidRPr="002F5820">
              <w:t>Demonstrated understanding of children's physical development and skill development</w:t>
            </w:r>
          </w:p>
          <w:p w:rsidR="00000000" w:rsidRPr="002F5820" w:rsidP="002F5820">
            <w:pPr>
              <w:pStyle w:val="ListBullet"/>
            </w:pPr>
            <w:r w:rsidRPr="002F5820">
              <w:t>Knowledge of the link between lack of physical activity,</w:t>
            </w:r>
            <w:r w:rsidRPr="002F5820">
              <w:t xml:space="preserve"> childhood obesity and poor health</w:t>
            </w:r>
          </w:p>
          <w:p w:rsidR="00000000" w:rsidRPr="002F5820" w:rsidP="002F5820">
            <w:pPr>
              <w:pStyle w:val="ListBullet"/>
            </w:pPr>
            <w:r w:rsidRPr="002F5820">
              <w:t>Acceptance of each child's rate of development, needs, interests and strengths</w:t>
            </w:r>
          </w:p>
          <w:p w:rsidR="00000000" w:rsidRPr="002F5820" w:rsidP="002F5820">
            <w:pPr>
              <w:pStyle w:val="ListBullet"/>
            </w:pPr>
            <w:r w:rsidRPr="002F5820">
              <w:t>Experiences that will enhance all areas of physical development</w:t>
            </w:r>
          </w:p>
          <w:p w:rsidR="00000000" w:rsidRPr="002F5820" w:rsidP="002F5820">
            <w:pPr>
              <w:pStyle w:val="ListBullet"/>
            </w:pPr>
            <w:r w:rsidRPr="002F5820">
              <w:t>Needs of children with a sensory/physical disability</w:t>
            </w:r>
          </w:p>
          <w:p w:rsidR="00000000" w:rsidRPr="002F5820" w:rsidP="002F5820">
            <w:pPr>
              <w:pStyle w:val="ListBullet"/>
            </w:pPr>
            <w:r w:rsidRPr="002F5820">
              <w:t>Equipment, toys, music an</w:t>
            </w:r>
            <w:r w:rsidRPr="002F5820">
              <w:t>d resources that can be used to stimulate physical development</w:t>
            </w:r>
          </w:p>
          <w:p w:rsidR="00000000" w:rsidRPr="002F5820" w:rsidP="002F5820">
            <w:pPr>
              <w:pStyle w:val="ListBullet"/>
            </w:pPr>
            <w:r w:rsidRPr="002F5820">
              <w:t>Knowledge of interaction between physical development and other areas of development - especially social and psychological development</w:t>
            </w:r>
          </w:p>
          <w:p w:rsidR="00000000" w:rsidRPr="002F5820" w:rsidP="002F5820">
            <w:pPr>
              <w:pStyle w:val="ListBullet"/>
            </w:pPr>
            <w:r w:rsidRPr="002F5820">
              <w:t xml:space="preserve">Fundamental movement skills set </w:t>
            </w:r>
          </w:p>
          <w:p w:rsidR="00000000" w:rsidRPr="002F5820" w:rsidP="002F5820">
            <w:pPr>
              <w:pStyle w:val="ListBullet"/>
            </w:pPr>
            <w:r w:rsidRPr="002F5820">
              <w:t>Play that extends physical activity involvement and ability</w:t>
            </w:r>
          </w:p>
          <w:p w:rsidR="00000000" w:rsidRPr="002F5820" w:rsidP="002F5820">
            <w:pPr>
              <w:pStyle w:val="ListBullet"/>
            </w:pPr>
            <w:r w:rsidRPr="002F5820">
              <w:t>Relevant organisation standards policies and procedures</w:t>
            </w:r>
          </w:p>
          <w:p w:rsidR="00000000" w:rsidRPr="002F5820" w:rsidP="002F5820">
            <w:pPr>
              <w:pStyle w:val="ListBullet"/>
            </w:pPr>
            <w:r w:rsidRPr="002F5820">
              <w:t>Definitions and principles of growth and general influences on physical development including:</w:t>
            </w:r>
          </w:p>
          <w:p w:rsidR="00000000" w:rsidRPr="002F5820" w:rsidP="002F5820">
            <w:pPr>
              <w:pStyle w:val="ListBullet2"/>
            </w:pPr>
            <w:r w:rsidRPr="002F5820">
              <w:t xml:space="preserve">reflexes </w:t>
            </w:r>
          </w:p>
          <w:p w:rsidR="00000000" w:rsidRPr="002F5820" w:rsidP="002F5820">
            <w:pPr>
              <w:pStyle w:val="ListBullet2"/>
            </w:pPr>
            <w:r w:rsidRPr="002F5820">
              <w:t xml:space="preserve">grasp </w:t>
            </w:r>
          </w:p>
          <w:p w:rsidR="00000000" w:rsidRPr="002F5820" w:rsidP="002F5820">
            <w:pPr>
              <w:pStyle w:val="ListBullet2"/>
            </w:pPr>
            <w:r w:rsidRPr="002F5820">
              <w:t>physical development</w:t>
            </w:r>
          </w:p>
          <w:p w:rsidR="00000000" w:rsidRPr="002F5820" w:rsidP="002F5820">
            <w:pPr>
              <w:pStyle w:val="ListBullet2"/>
            </w:pPr>
            <w:r w:rsidRPr="002F5820">
              <w:t>qualit</w:t>
            </w:r>
            <w:r w:rsidRPr="002F5820">
              <w:t>ative and quantitative changes</w:t>
            </w:r>
          </w:p>
          <w:p w:rsidR="00000000" w:rsidRPr="002F5820" w:rsidP="002F5820">
            <w:pPr>
              <w:pStyle w:val="ListBullet2"/>
            </w:pPr>
            <w:r w:rsidRPr="002F5820">
              <w:t>growth, maturation and readiness</w:t>
            </w:r>
          </w:p>
          <w:p w:rsidR="00000000" w:rsidRPr="002F5820" w:rsidP="002F5820">
            <w:pPr>
              <w:pStyle w:val="ListBullet2"/>
            </w:pPr>
            <w:r w:rsidRPr="002F5820">
              <w:t>chronological and maturational age</w:t>
            </w:r>
          </w:p>
          <w:p w:rsidR="00000000" w:rsidRPr="002F5820" w:rsidP="002F5820">
            <w:pPr>
              <w:pStyle w:val="ListBullet2"/>
            </w:pPr>
            <w:r w:rsidRPr="002F5820">
              <w:t>gross motor, fine motor, coordination</w:t>
            </w:r>
          </w:p>
          <w:p w:rsidR="00000000" w:rsidRPr="002F5820" w:rsidP="002F5820">
            <w:pPr>
              <w:pStyle w:val="ListBullet2"/>
            </w:pPr>
            <w:r w:rsidRPr="002F5820">
              <w:t>fundamental movement skill development</w:t>
            </w:r>
          </w:p>
          <w:p w:rsidR="00000000" w:rsidRPr="002F5820" w:rsidP="002F5820">
            <w:pPr>
              <w:pStyle w:val="ListBullet2"/>
            </w:pPr>
            <w:r w:rsidRPr="002F5820">
              <w:t>kinaesthetic awareness</w:t>
            </w:r>
          </w:p>
          <w:p w:rsidR="00000000" w:rsidRPr="002F5820" w:rsidP="002F5820">
            <w:pPr>
              <w:pStyle w:val="ListBullet2"/>
            </w:pPr>
            <w:r w:rsidRPr="002F5820">
              <w:t>early perceptual development</w:t>
            </w:r>
          </w:p>
          <w:p w:rsidR="00000000" w:rsidRPr="002F5820" w:rsidP="002F5820">
            <w:pPr>
              <w:pStyle w:val="ListBullet2"/>
            </w:pPr>
            <w:r w:rsidRPr="002F5820">
              <w:t>sensory motor development</w:t>
            </w:r>
          </w:p>
          <w:p w:rsidR="00000000" w:rsidRPr="002F5820" w:rsidP="002F5820">
            <w:pPr>
              <w:pStyle w:val="ListBullet2"/>
            </w:pPr>
            <w:r w:rsidRPr="002F5820">
              <w:t>sensory integration</w:t>
            </w:r>
          </w:p>
          <w:p w:rsidR="00000000" w:rsidRPr="002F5820" w:rsidP="002F5820">
            <w:pPr>
              <w:pStyle w:val="ListBullet2"/>
            </w:pPr>
            <w:r w:rsidRPr="002F5820">
              <w:t>cultural and family values</w:t>
            </w:r>
          </w:p>
          <w:p w:rsidR="00000000" w:rsidRPr="002F5820" w:rsidP="002F5820">
            <w:pPr>
              <w:pStyle w:val="ListBullet"/>
            </w:pPr>
            <w:r w:rsidRPr="002F5820">
              <w:t>Relevant theories including:</w:t>
            </w:r>
          </w:p>
          <w:p w:rsidR="00000000" w:rsidRPr="002F5820" w:rsidP="002F5820">
            <w:pPr>
              <w:pStyle w:val="ListBullet2"/>
            </w:pPr>
            <w:r w:rsidRPr="002F5820">
              <w:t xml:space="preserve">maturation </w:t>
            </w:r>
          </w:p>
          <w:p w:rsidR="00000000" w:rsidRPr="002F5820" w:rsidP="002F5820">
            <w:pPr>
              <w:pStyle w:val="ListBullet2"/>
            </w:pPr>
            <w:r w:rsidRPr="002F5820">
              <w:t>percentile norms</w:t>
            </w:r>
          </w:p>
          <w:p w:rsidR="00000000" w:rsidRPr="002F5820" w:rsidP="002F5820">
            <w:pPr>
              <w:pStyle w:val="ListBullet"/>
            </w:pPr>
            <w:r w:rsidRPr="002F5820">
              <w:t>Different beliefs about development due to culture, community, family beliefs</w:t>
            </w:r>
          </w:p>
          <w:p w:rsidR="00000000" w:rsidRPr="002F5820" w:rsidP="002F5820">
            <w:pPr>
              <w:pStyle w:val="ListBullet"/>
            </w:pPr>
            <w:r w:rsidRPr="002F5820">
              <w:t>Organisation standards, policies and procedures relating to physical e</w:t>
            </w:r>
            <w:r w:rsidRPr="002F5820">
              <w:t xml:space="preserve">xperiences provided in the workplace to encourage the physical development of children </w:t>
            </w:r>
          </w:p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rPr>
                <w:rStyle w:val="Emphasis"/>
              </w:rPr>
              <w:t>continued</w:t>
            </w:r>
            <w:r w:rsidRPr="002F5820">
              <w:t xml:space="preserve"> ...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BodyText"/>
            </w:pPr>
            <w:r w:rsidRPr="002F5820">
              <w:rPr>
                <w:rStyle w:val="Emphasis"/>
              </w:rPr>
              <w:t>Essential knowledge</w:t>
            </w:r>
            <w:r w:rsidRPr="002F5820">
              <w:t xml:space="preserve"> (</w:t>
            </w:r>
            <w:r w:rsidRPr="002F5820">
              <w:rPr>
                <w:rStyle w:val="Emphasis"/>
              </w:rPr>
              <w:t>contd</w:t>
            </w:r>
            <w:r w:rsidRPr="002F5820">
              <w:t>):</w:t>
            </w:r>
          </w:p>
          <w:p w:rsidR="00000000" w:rsidRPr="002F5820" w:rsidP="002F5820">
            <w:pPr>
              <w:pStyle w:val="ListBullet"/>
            </w:pPr>
            <w:r w:rsidRPr="002F5820">
              <w:t>Relevant principles within the Quality Improvement Accreditation System - National Child Care Accreditation Council</w:t>
            </w:r>
          </w:p>
          <w:p w:rsidR="00000000" w:rsidRPr="002F5820" w:rsidP="002F5820">
            <w:pPr>
              <w:pStyle w:val="ListBullet"/>
            </w:pPr>
            <w:r w:rsidRPr="002F5820">
              <w:t>Awareness of the following national child health and well being core competencies as they apply to all who deliver care to children:</w:t>
            </w:r>
          </w:p>
          <w:p w:rsidR="00000000" w:rsidRPr="002F5820" w:rsidP="002F5820">
            <w:pPr>
              <w:pStyle w:val="ListBullet2"/>
            </w:pPr>
            <w:r w:rsidRPr="002F5820">
              <w:t>core principles of child development and the key developmental tasks faced by young children and their implications for pr</w:t>
            </w:r>
            <w:r w:rsidRPr="002F5820">
              <w:t>actice</w:t>
            </w:r>
          </w:p>
          <w:p w:rsidR="00000000" w:rsidRPr="002F5820" w:rsidP="002F5820">
            <w:pPr>
              <w:pStyle w:val="ListBullet2"/>
            </w:pPr>
            <w:r w:rsidRPr="002F5820">
              <w:t>cumulative effects of multiple risk and protective factors and the developmental implications of the balance between them</w:t>
            </w:r>
          </w:p>
          <w:p w:rsidR="00000000" w:rsidRPr="002F5820" w:rsidP="002F5820">
            <w:pPr>
              <w:pStyle w:val="ListBullet2"/>
            </w:pPr>
            <w:r w:rsidRPr="002F5820">
              <w:t>environmental conditions and the experiences known to have positive effects on prenatal and early childhood</w:t>
            </w:r>
          </w:p>
          <w:p w:rsidR="00000000" w:rsidRPr="002F5820" w:rsidP="002F5820">
            <w:pPr>
              <w:pStyle w:val="ListBullet2"/>
            </w:pPr>
            <w:r w:rsidRPr="002F5820">
              <w:t>environmental conditions and experiences known to have adverse effects on prenatal and early childhood development</w:t>
            </w:r>
          </w:p>
          <w:p w:rsidR="00000000" w:rsidRPr="002F5820" w:rsidP="002F5820">
            <w:pPr>
              <w:pStyle w:val="ListBullet2"/>
            </w:pPr>
            <w:r w:rsidRPr="002F5820">
              <w:t>factors that support or undermine the capacity of families to rear young children adequately</w:t>
            </w:r>
          </w:p>
          <w:p w:rsidR="00000000" w:rsidRPr="002F5820" w:rsidP="002F5820">
            <w:pPr>
              <w:pStyle w:val="ListBullet2"/>
            </w:pPr>
            <w:r w:rsidRPr="002F5820">
              <w:t>features of a family's immediate social environm</w:t>
            </w:r>
            <w:r w:rsidRPr="002F5820">
              <w:t>ent that are important for family functioning and young children's development and well being</w:t>
            </w:r>
          </w:p>
          <w:p w:rsidR="00000000" w:rsidRPr="002F5820" w:rsidP="002F5820">
            <w:pPr>
              <w:pStyle w:val="ListBullet2"/>
            </w:pPr>
            <w:r w:rsidRPr="002F5820">
              <w:t>features and qualities of communities that help or hinder families in their capacity to raise young children adequately</w:t>
            </w:r>
          </w:p>
          <w:p w:rsidR="00000000" w:rsidRPr="002F5820" w:rsidP="002F5820">
            <w:pPr>
              <w:pStyle w:val="ListBullet2"/>
            </w:pPr>
            <w:r w:rsidRPr="002F5820">
              <w:t xml:space="preserve">core needs that all children and families </w:t>
            </w:r>
            <w:r w:rsidRPr="002F5820">
              <w:t>have in common, and how to provide inclusive child and family services</w:t>
            </w:r>
          </w:p>
          <w:p w:rsidR="00000000" w:rsidP="002F5820">
            <w:pPr>
              <w:pStyle w:val="ListBullet2"/>
              <w:rPr>
                <w:lang w:val="en-NZ"/>
              </w:rPr>
            </w:pPr>
            <w:r w:rsidRPr="002F5820">
              <w:t>understanding of particular backgrounds, experiences and needs of children and families in exceptional circumstances or with additional needs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BodyText"/>
            </w:pPr>
            <w:r w:rsidRPr="002F5820">
              <w:rPr>
                <w:rStyle w:val="Emphasis"/>
              </w:rPr>
              <w:t>Essential skills</w:t>
            </w:r>
            <w:r w:rsidRPr="002F5820">
              <w:t>:</w:t>
            </w:r>
          </w:p>
          <w:p w:rsidR="00000000" w:rsidRPr="002F5820" w:rsidP="002F5820">
            <w:pPr>
              <w:pStyle w:val="BodyText"/>
            </w:pPr>
            <w:r w:rsidRPr="002F5820">
              <w:t>It is critical that th</w:t>
            </w:r>
            <w:r w:rsidRPr="002F5820">
              <w:t>e candidate demonstrate the ability to:</w:t>
            </w:r>
          </w:p>
          <w:p w:rsidR="00000000" w:rsidRPr="002F5820" w:rsidP="002F5820">
            <w:pPr>
              <w:pStyle w:val="ListBullet"/>
            </w:pPr>
            <w:r w:rsidRPr="002F5820">
              <w:t>Plan and arrange a range of developmental opportunities which are matched to the developmental stage and specific needs of the children and which will enhance their development</w:t>
            </w:r>
          </w:p>
          <w:p w:rsidR="00000000" w:rsidRPr="002F5820" w:rsidP="002F5820">
            <w:pPr>
              <w:pStyle w:val="ListBullet"/>
            </w:pPr>
            <w:r w:rsidRPr="002F5820">
              <w:t>Set up venue/environments and equipment so that they facilitate physically active play</w:t>
            </w:r>
          </w:p>
          <w:p w:rsidR="00000000" w:rsidRPr="002F5820" w:rsidP="002F5820">
            <w:pPr>
              <w:pStyle w:val="ListBullet"/>
            </w:pPr>
            <w:r w:rsidRPr="002F5820">
              <w:t>Provide opportunities for children to interact positively with other children and to accept individual differences giving due regard to age, cultural, and development of</w:t>
            </w:r>
            <w:r w:rsidRPr="002F5820">
              <w:t xml:space="preserve"> children</w:t>
            </w:r>
          </w:p>
          <w:p w:rsidR="00000000" w:rsidRPr="002F5820" w:rsidP="002F5820">
            <w:pPr>
              <w:pStyle w:val="ListBullet"/>
            </w:pPr>
            <w:r w:rsidRPr="002F5820">
              <w:t>Engage with children to promote their participation in experiences</w:t>
            </w:r>
          </w:p>
          <w:p w:rsidR="00000000" w:rsidRPr="002F5820" w:rsidP="002F5820">
            <w:pPr>
              <w:pStyle w:val="BodyText"/>
            </w:pPr>
          </w:p>
          <w:p w:rsidR="00000000" w:rsidRPr="002F5820" w:rsidP="002F5820">
            <w:pPr>
              <w:pStyle w:val="BodyText"/>
            </w:pPr>
            <w:r w:rsidRPr="002F5820">
              <w:t>In addition, the candidate must be able to effectively do the task outlined in elements and performance criteria of this unit, manage the task and manage contingencies in the con</w:t>
            </w:r>
            <w:r w:rsidRPr="002F5820">
              <w:t>text of the identified work role</w:t>
            </w:r>
          </w:p>
          <w:p w:rsidR="00000000" w:rsidRPr="002F5820" w:rsidP="002F5820">
            <w:pPr>
              <w:pStyle w:val="BodyText"/>
            </w:pPr>
            <w:r w:rsidRPr="002F5820">
              <w:t>These include the ability to:</w:t>
            </w:r>
          </w:p>
          <w:p w:rsidR="00000000" w:rsidRPr="002F5820" w:rsidP="002F5820">
            <w:pPr>
              <w:pStyle w:val="ListBullet"/>
            </w:pPr>
            <w:r w:rsidRPr="002F5820">
              <w:t>Demonstrate application of skills in:</w:t>
            </w:r>
          </w:p>
          <w:p w:rsidR="00000000" w:rsidRPr="002F5820" w:rsidP="002F5820">
            <w:pPr>
              <w:pStyle w:val="ListBullet2"/>
            </w:pPr>
            <w:r w:rsidRPr="002F5820">
              <w:t>reflective practice</w:t>
            </w:r>
          </w:p>
          <w:p w:rsidR="00000000" w:rsidRPr="002F5820" w:rsidP="002F5820">
            <w:pPr>
              <w:pStyle w:val="ListBullet2"/>
            </w:pPr>
            <w:r w:rsidRPr="002F5820">
              <w:t>acceptance of each child's rate of development, needs, interests and strengths</w:t>
            </w:r>
          </w:p>
          <w:p w:rsidR="00000000" w:rsidRPr="002F5820" w:rsidP="002F5820">
            <w:pPr>
              <w:pStyle w:val="ListBullet2"/>
            </w:pPr>
            <w:r w:rsidRPr="002F5820">
              <w:t>developmentally based/child focused planning</w:t>
            </w:r>
          </w:p>
          <w:p w:rsidR="00000000" w:rsidRPr="002F5820" w:rsidP="002F5820">
            <w:pPr>
              <w:pStyle w:val="ListBullet2"/>
            </w:pPr>
            <w:r w:rsidRPr="002F5820">
              <w:t>interpers</w:t>
            </w:r>
            <w:r w:rsidRPr="002F5820">
              <w:t>onal skills</w:t>
            </w:r>
          </w:p>
          <w:p w:rsidR="00000000" w:rsidRPr="002F5820" w:rsidP="002F5820">
            <w:pPr>
              <w:pStyle w:val="ListBullet2"/>
            </w:pPr>
            <w:r w:rsidRPr="002F5820">
              <w:t>time management</w:t>
            </w:r>
          </w:p>
          <w:p w:rsidR="00000000" w:rsidRPr="002F5820" w:rsidP="002F5820">
            <w:pPr>
              <w:pStyle w:val="ListBullet2"/>
            </w:pPr>
            <w:r w:rsidRPr="002F5820">
              <w:t>active listening</w:t>
            </w:r>
          </w:p>
          <w:p w:rsidR="00000000" w:rsidRPr="002F5820" w:rsidP="002F5820">
            <w:pPr>
              <w:pStyle w:val="ListBullet2"/>
            </w:pPr>
            <w:r w:rsidRPr="002F5820">
              <w:t>empathy</w:t>
            </w:r>
          </w:p>
          <w:p w:rsidR="00000000" w:rsidRPr="002F5820" w:rsidP="002F5820">
            <w:pPr>
              <w:pStyle w:val="ListBullet2"/>
            </w:pPr>
            <w:r w:rsidRPr="002F5820">
              <w:t>work organisation skills</w:t>
            </w:r>
          </w:p>
          <w:p w:rsidR="00000000" w:rsidRPr="002F5820" w:rsidP="002F5820">
            <w:pPr>
              <w:pStyle w:val="ListBullet2"/>
            </w:pPr>
            <w:r w:rsidRPr="002F5820">
              <w:t>valuing of differences among children - stage of development, needs, interests, strength</w:t>
            </w:r>
          </w:p>
          <w:p w:rsidR="00000000" w:rsidRPr="002F5820" w:rsidP="002F5820">
            <w:pPr>
              <w:pStyle w:val="ListBullet"/>
            </w:pPr>
            <w:r w:rsidRPr="002F5820">
              <w:t xml:space="preserve">Apply the following skills identified as underpinning national child health and </w:t>
            </w:r>
            <w:r w:rsidRPr="002F5820">
              <w:t>well being core competencies, where they are applicable to the work role:</w:t>
            </w:r>
          </w:p>
          <w:p w:rsidR="00000000" w:rsidRPr="002F5820" w:rsidP="002F5820">
            <w:pPr>
              <w:pStyle w:val="ListBullet2"/>
            </w:pPr>
            <w:r w:rsidRPr="002F5820">
              <w:t>implement effective evidence-based service delivery</w:t>
            </w:r>
          </w:p>
          <w:p w:rsidR="00000000" w:rsidRPr="002F5820" w:rsidP="002F5820">
            <w:pPr>
              <w:pStyle w:val="ListBullet2"/>
            </w:pPr>
            <w:r w:rsidRPr="002F5820">
              <w:t>coordinate service delivery to families with an  interdisciplinary teamwork approach and where possible collaborative interagency</w:t>
            </w:r>
            <w:r w:rsidRPr="002F5820">
              <w:t xml:space="preserve"> practice</w:t>
            </w:r>
          </w:p>
          <w:p w:rsidR="00000000" w:rsidRPr="002F5820" w:rsidP="002F5820">
            <w:pPr>
              <w:pStyle w:val="ListBullet2"/>
            </w:pPr>
            <w:r w:rsidRPr="002F5820">
              <w:t>support infants and toddlers to master key developmental tasks</w:t>
            </w:r>
          </w:p>
          <w:p w:rsidR="00000000" w:rsidRPr="002F5820" w:rsidP="002F5820">
            <w:pPr>
              <w:pStyle w:val="ListBullet2"/>
            </w:pPr>
            <w:r w:rsidRPr="002F5820">
              <w:t>early identification of emerging trends in child needs and how to address them</w:t>
            </w:r>
          </w:p>
          <w:p w:rsidR="00000000" w:rsidRPr="002F5820" w:rsidP="002F5820">
            <w:pPr>
              <w:pStyle w:val="ListBullet2"/>
            </w:pPr>
            <w:r w:rsidRPr="002F5820">
              <w:t>manage children's health needs, eating behaviours and physical activity</w:t>
            </w:r>
          </w:p>
          <w:p w:rsidR="00000000" w:rsidRPr="002F5820" w:rsidP="002F5820">
            <w:pPr>
              <w:pStyle w:val="ListBullet2"/>
            </w:pPr>
            <w:r w:rsidRPr="002F5820">
              <w:t>provide environments and relatio</w:t>
            </w:r>
            <w:r w:rsidRPr="002F5820">
              <w:t>nships that are safe for young people</w:t>
            </w:r>
          </w:p>
          <w:p w:rsidR="00000000" w:rsidP="002F5820">
            <w:pPr>
              <w:pStyle w:val="ListBullet2"/>
              <w:rPr>
                <w:lang w:val="en-NZ"/>
              </w:rPr>
            </w:pPr>
            <w:r w:rsidRPr="002F5820">
              <w:t>engage and work with parents/carers and families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BodyText"/>
            </w:pPr>
          </w:p>
        </w:tc>
      </w:tr>
    </w:tbl>
    <w:p w:rsidR="0068352C" w:rsidP="002F5820">
      <w:pPr>
        <w:pStyle w:val="BodyText"/>
      </w:pPr>
    </w:p>
    <w:p w:rsidR="0068352C" w:rsidP="002F5820">
      <w:pPr>
        <w:pStyle w:val="BodyText"/>
      </w:pPr>
    </w:p>
    <w:p w:rsidR="00000000" w:rsidRPr="002F5820" w:rsidP="002F5820">
      <w:pPr>
        <w:pStyle w:val="Heading1"/>
      </w:pPr>
      <w:bookmarkStart w:id="10" w:name="O_241846"/>
      <w:bookmarkEnd w:id="10"/>
      <w:r w:rsidRPr="002F582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rPr>
                <w:rStyle w:val="SpecialBold"/>
              </w:rPr>
              <w:t>EVIDENCE GUIDE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t>The evidence guide provides advice on assessment and mus</w:t>
            </w:r>
            <w:r w:rsidRPr="002F5820">
              <w:t>t be read in conjunction with the Performance Criteria, Required Skills and Knowledge, the Range Statement and the Assessment Guidelines for this Training Package.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rPr>
                <w:rStyle w:val="Emphasis"/>
              </w:rPr>
              <w:t>Critical aspects for assessment and evidence required to demonstrate this unit of compe</w:t>
            </w:r>
            <w:r w:rsidRPr="002F5820">
              <w:rPr>
                <w:rStyle w:val="Emphasis"/>
              </w:rPr>
              <w:t>tency</w:t>
            </w:r>
            <w:r w:rsidRPr="002F5820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ListBullet"/>
            </w:pPr>
            <w:r w:rsidRPr="002F5820">
              <w:t>The individual being assessed must provide evidence of specified essential knowledge as well as skills</w:t>
            </w:r>
          </w:p>
          <w:p w:rsidR="00000000" w:rsidP="002F5820">
            <w:pPr>
              <w:pStyle w:val="ListBullet"/>
              <w:rPr>
                <w:lang w:val="en-NZ"/>
              </w:rPr>
            </w:pPr>
            <w:r w:rsidRPr="002F5820">
              <w:t>This unit could be assessed either on the job or off the job for a range of age groups, a range of activities and a range of needs over a number</w:t>
            </w:r>
            <w:r w:rsidRPr="002F5820">
              <w:t xml:space="preserve"> of assessment conditions and situations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rPr>
                <w:rStyle w:val="Emphasis"/>
              </w:rPr>
              <w:t>Access and equity considerations</w:t>
            </w:r>
            <w:r w:rsidRPr="002F5820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ListBullet"/>
            </w:pPr>
            <w:r w:rsidRPr="002F5820">
              <w:t>All workers in community services should be aware of access, equity and human rights issues in relation to their own area of work</w:t>
            </w:r>
          </w:p>
          <w:p w:rsidR="00000000" w:rsidRPr="002F5820" w:rsidP="002F5820">
            <w:pPr>
              <w:pStyle w:val="ListBullet"/>
            </w:pPr>
            <w:r w:rsidRPr="002F5820">
              <w:t xml:space="preserve">All workers should develop their ability to work in a culturally diverse environment </w:t>
            </w:r>
          </w:p>
          <w:p w:rsidR="00000000" w:rsidRPr="002F5820" w:rsidP="002F5820">
            <w:pPr>
              <w:pStyle w:val="ListBullet"/>
            </w:pPr>
            <w:r w:rsidRPr="002F5820">
              <w:t>In recognition of particular issues facing Aboriginal and Torres Strait Islander communities, workers should be aware of cultural, historical and current issues impacting</w:t>
            </w:r>
            <w:r w:rsidRPr="002F5820">
              <w:t xml:space="preserve"> on Aboriginal and Torres Strait Islander people</w:t>
            </w:r>
          </w:p>
          <w:p w:rsidR="00000000" w:rsidP="002F5820">
            <w:pPr>
              <w:pStyle w:val="ListBullet"/>
              <w:rPr>
                <w:lang w:val="en-NZ"/>
              </w:rPr>
            </w:pPr>
            <w:r w:rsidRPr="002F5820">
              <w:t>Assessors and trainers must take into account relevant access and equity issues, in particular relating to factors impacting on Aboriginal and/or Torres Strait Islander clients and communities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rPr>
                <w:rStyle w:val="Emphasis"/>
              </w:rPr>
              <w:t>Context of</w:t>
            </w:r>
            <w:r w:rsidRPr="002F5820">
              <w:rPr>
                <w:rStyle w:val="Emphasis"/>
              </w:rPr>
              <w:t xml:space="preserve"> and specific resources for assessment</w:t>
            </w:r>
            <w:r w:rsidRPr="002F5820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ListBullet"/>
            </w:pPr>
            <w:r w:rsidRPr="002F5820">
              <w:t>This unit can be assessed independently, however holistic assessment practice with other community services units of competency is encouraged</w:t>
            </w:r>
          </w:p>
          <w:p w:rsidR="00000000" w:rsidP="002F5820">
            <w:pPr>
              <w:pStyle w:val="ListBullet"/>
              <w:rPr>
                <w:lang w:val="en-NZ"/>
              </w:rPr>
            </w:pPr>
            <w:r w:rsidRPr="002F5820">
              <w:t>Resource requirements for assessment include access to a range of opport</w:t>
            </w:r>
            <w:r w:rsidRPr="002F5820">
              <w:t>unities defined in the Range Statement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rPr>
                <w:rStyle w:val="Emphasis"/>
              </w:rPr>
              <w:t>Method of assessment</w:t>
            </w:r>
            <w:r w:rsidRPr="002F5820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ListBullet"/>
            </w:pPr>
            <w:r w:rsidRPr="002F5820">
              <w:t xml:space="preserve">In cases where the learner does not have the opportunity to cover all relevant aspects </w:t>
            </w:r>
            <w:r w:rsidRPr="002F5820">
              <w:t>in the work environment, the remainder should be assessed through realistic simulations, projects, previous relevant experience or oral questioning on 'What if?' scenarios</w:t>
            </w:r>
          </w:p>
          <w:p w:rsidR="00000000" w:rsidRPr="002F5820" w:rsidP="002F5820">
            <w:pPr>
              <w:pStyle w:val="ListBullet"/>
            </w:pPr>
            <w:r w:rsidRPr="002F5820">
              <w:t xml:space="preserve">Assessment of this unit of competence will usually include observation of processes </w:t>
            </w:r>
            <w:r w:rsidRPr="002F5820">
              <w:t>and procedures, oral and/or written questioning on Essential knowledge and skills and consideration of required attitudes</w:t>
            </w:r>
          </w:p>
          <w:p w:rsidR="00000000" w:rsidP="002F5820">
            <w:pPr>
              <w:pStyle w:val="ListBullet"/>
              <w:rPr>
                <w:lang w:val="en-NZ"/>
              </w:rPr>
            </w:pPr>
            <w:r w:rsidRPr="002F5820">
              <w:t>Where performance is not directly observed and/or is required to be demonstrated over a 'period of time' and/or in a 'number of locati</w:t>
            </w:r>
            <w:r w:rsidRPr="002F5820">
              <w:t>ons', any evidence should be authenticated by colleagues, supervisors, clients or other appropriate persons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BodyText"/>
            </w:pPr>
          </w:p>
        </w:tc>
      </w:tr>
    </w:tbl>
    <w:p w:rsidR="0068352C" w:rsidP="002F5820">
      <w:pPr>
        <w:pStyle w:val="BodyText"/>
      </w:pPr>
    </w:p>
    <w:p w:rsidR="0068352C" w:rsidP="002F5820">
      <w:pPr>
        <w:pStyle w:val="BodyText"/>
      </w:pPr>
    </w:p>
    <w:p w:rsidR="00000000" w:rsidRPr="002F5820" w:rsidP="002F5820">
      <w:pPr>
        <w:pStyle w:val="Heading1"/>
      </w:pPr>
      <w:bookmarkStart w:id="11" w:name="O_249829"/>
      <w:bookmarkEnd w:id="11"/>
      <w:r w:rsidRPr="002F582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rPr>
                <w:rStyle w:val="SpecialBold"/>
              </w:rPr>
              <w:t>RANGE STATEMENT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2F5820">
              <w:t xml:space="preserve"> work situation, needs of the candidate, accessibility of the item, and local industry and regional contexts.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rPr>
                <w:rStyle w:val="Emphasis"/>
              </w:rPr>
              <w:t>Opportunities for children to develop will vary according to a number of factors</w:t>
            </w:r>
            <w:r w:rsidRPr="002F5820">
              <w:t xml:space="preserve">, </w:t>
            </w:r>
            <w:r w:rsidRPr="002F5820">
              <w:rPr>
                <w:rStyle w:val="Emphasis"/>
              </w:rPr>
              <w:t>such as</w:t>
            </w:r>
            <w:r w:rsidRPr="002F5820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ListBullet"/>
            </w:pPr>
            <w:r w:rsidRPr="002F5820">
              <w:t xml:space="preserve">Physical environment </w:t>
            </w:r>
          </w:p>
          <w:p w:rsidR="00000000" w:rsidRPr="002F5820" w:rsidP="002F5820">
            <w:pPr>
              <w:pStyle w:val="ListBullet"/>
            </w:pPr>
            <w:r w:rsidRPr="002F5820">
              <w:t>Purpose of the service</w:t>
            </w:r>
          </w:p>
          <w:p w:rsidR="00000000" w:rsidRPr="002F5820" w:rsidP="002F5820">
            <w:pPr>
              <w:pStyle w:val="ListBullet"/>
            </w:pPr>
            <w:r w:rsidRPr="002F5820">
              <w:t>The amount and type of support from parents and participation by parents</w:t>
            </w:r>
          </w:p>
          <w:p w:rsidR="00000000" w:rsidRPr="002F5820" w:rsidP="002F5820">
            <w:pPr>
              <w:pStyle w:val="ListBullet"/>
            </w:pPr>
            <w:r w:rsidRPr="002F5820">
              <w:t>The level of support available to the service from external bodies e.g. Advice specialist services, resource workers, inclusion support workers</w:t>
            </w:r>
          </w:p>
          <w:p w:rsidR="00000000" w:rsidRPr="002F5820" w:rsidP="002F5820">
            <w:pPr>
              <w:pStyle w:val="ListBullet"/>
            </w:pPr>
            <w:r w:rsidRPr="002F5820">
              <w:t xml:space="preserve">The frequency and regularity of use of </w:t>
            </w:r>
            <w:r w:rsidRPr="002F5820">
              <w:t>the service by the child</w:t>
            </w:r>
          </w:p>
          <w:p w:rsidR="00000000" w:rsidP="002F5820">
            <w:pPr>
              <w:pStyle w:val="ListBullet"/>
              <w:rPr>
                <w:lang w:val="en-NZ"/>
              </w:rPr>
            </w:pPr>
            <w:r w:rsidRPr="002F5820">
              <w:t>Age of the child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rPr>
                <w:rStyle w:val="Emphasis"/>
              </w:rPr>
              <w:t>Physical skills may include</w:t>
            </w:r>
            <w:r w:rsidRPr="002F5820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ListBullet"/>
            </w:pPr>
            <w:r w:rsidRPr="002F5820">
              <w:t>Skills in motor areas - fine and gross motor</w:t>
            </w:r>
          </w:p>
          <w:p w:rsidR="00000000" w:rsidRPr="002F5820" w:rsidP="002F5820">
            <w:pPr>
              <w:pStyle w:val="ListBullet"/>
            </w:pPr>
            <w:r w:rsidRPr="002F5820">
              <w:t>Dexterity</w:t>
            </w:r>
          </w:p>
          <w:p w:rsidR="00000000" w:rsidRPr="002F5820" w:rsidP="002F5820">
            <w:pPr>
              <w:pStyle w:val="ListBullet"/>
            </w:pPr>
            <w:r w:rsidRPr="002F5820">
              <w:t>Eye - hand coordination</w:t>
            </w:r>
          </w:p>
          <w:p w:rsidR="00000000" w:rsidRPr="002F5820" w:rsidP="002F5820">
            <w:pPr>
              <w:pStyle w:val="ListBullet"/>
            </w:pPr>
            <w:r w:rsidRPr="002F5820">
              <w:t>Balance</w:t>
            </w:r>
          </w:p>
          <w:p w:rsidR="00000000" w:rsidRPr="002F5820" w:rsidP="002F5820">
            <w:pPr>
              <w:pStyle w:val="ListBullet"/>
            </w:pPr>
            <w:r w:rsidRPr="002F5820">
              <w:t>Locomotion</w:t>
            </w:r>
          </w:p>
          <w:p w:rsidR="00000000" w:rsidRPr="002F5820" w:rsidP="002F5820">
            <w:pPr>
              <w:pStyle w:val="ListBullet"/>
            </w:pPr>
            <w:r w:rsidRPr="002F5820">
              <w:t>Coordination</w:t>
            </w:r>
          </w:p>
          <w:p w:rsidR="00000000" w:rsidRPr="002F5820" w:rsidP="002F5820">
            <w:pPr>
              <w:pStyle w:val="ListBullet"/>
            </w:pPr>
            <w:r w:rsidRPr="002F5820">
              <w:t>Fundamental movement skills sets:</w:t>
            </w:r>
          </w:p>
          <w:p w:rsidR="00000000" w:rsidRPr="002F5820" w:rsidP="002F5820">
            <w:pPr>
              <w:pStyle w:val="ListBullet2"/>
            </w:pPr>
            <w:r w:rsidRPr="002F5820">
              <w:t>static balance</w:t>
            </w:r>
          </w:p>
          <w:p w:rsidR="00000000" w:rsidRPr="002F5820" w:rsidP="002F5820">
            <w:pPr>
              <w:pStyle w:val="ListBullet2"/>
            </w:pPr>
            <w:r w:rsidRPr="002F5820">
              <w:t>sprint run</w:t>
            </w:r>
          </w:p>
          <w:p w:rsidR="00000000" w:rsidRPr="002F5820" w:rsidP="002F5820">
            <w:pPr>
              <w:pStyle w:val="ListBullet2"/>
            </w:pPr>
            <w:r w:rsidRPr="002F5820">
              <w:t>vertical jump</w:t>
            </w:r>
          </w:p>
          <w:p w:rsidR="00000000" w:rsidRPr="002F5820" w:rsidP="002F5820">
            <w:pPr>
              <w:pStyle w:val="ListBullet2"/>
            </w:pPr>
            <w:r w:rsidRPr="002F5820">
              <w:t>catch</w:t>
            </w:r>
          </w:p>
          <w:p w:rsidR="00000000" w:rsidRPr="002F5820" w:rsidP="002F5820">
            <w:pPr>
              <w:pStyle w:val="ListBullet2"/>
            </w:pPr>
            <w:r w:rsidRPr="002F5820">
              <w:t>hop</w:t>
            </w:r>
          </w:p>
          <w:p w:rsidR="00000000" w:rsidRPr="002F5820" w:rsidP="002F5820">
            <w:pPr>
              <w:pStyle w:val="ListBullet2"/>
            </w:pPr>
            <w:r w:rsidRPr="002F5820">
              <w:t>side gallop</w:t>
            </w:r>
          </w:p>
          <w:p w:rsidR="00000000" w:rsidRPr="002F5820" w:rsidP="002F5820">
            <w:pPr>
              <w:pStyle w:val="ListBullet2"/>
            </w:pPr>
            <w:r w:rsidRPr="002F5820">
              <w:t>skip</w:t>
            </w:r>
          </w:p>
          <w:p w:rsidR="00000000" w:rsidRPr="002F5820" w:rsidP="002F5820">
            <w:pPr>
              <w:pStyle w:val="ListBullet2"/>
            </w:pPr>
            <w:r w:rsidRPr="002F5820">
              <w:t>overarm throw</w:t>
            </w:r>
          </w:p>
          <w:p w:rsidR="00000000" w:rsidRPr="002F5820" w:rsidP="002F5820">
            <w:pPr>
              <w:pStyle w:val="ListBullet2"/>
            </w:pPr>
            <w:r w:rsidRPr="002F5820">
              <w:t>leap</w:t>
            </w:r>
          </w:p>
          <w:p w:rsidR="00000000" w:rsidRPr="002F5820" w:rsidP="002F5820">
            <w:pPr>
              <w:pStyle w:val="ListBullet2"/>
            </w:pPr>
            <w:r w:rsidRPr="002F5820">
              <w:t>kick</w:t>
            </w:r>
          </w:p>
          <w:p w:rsidR="00000000" w:rsidRPr="002F5820" w:rsidP="002F5820">
            <w:pPr>
              <w:pStyle w:val="ListBullet2"/>
            </w:pPr>
            <w:r w:rsidRPr="002F5820">
              <w:t>dodge</w:t>
            </w:r>
          </w:p>
          <w:p w:rsidR="00000000" w:rsidRPr="002F5820" w:rsidP="002F5820">
            <w:pPr>
              <w:pStyle w:val="ListBullet2"/>
            </w:pPr>
            <w:r w:rsidRPr="002F5820">
              <w:t>two hand strike</w:t>
            </w:r>
          </w:p>
          <w:p w:rsidR="00000000" w:rsidP="002F5820">
            <w:pPr>
              <w:pStyle w:val="ListBullet2"/>
              <w:rPr>
                <w:lang w:val="en-NZ"/>
              </w:rPr>
            </w:pPr>
            <w:r w:rsidRPr="002F5820">
              <w:t>dance and physical response to music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rPr>
                <w:rStyle w:val="Emphasis"/>
              </w:rPr>
              <w:t>Promote physical fitness may relate to experiences in</w:t>
            </w:r>
            <w:r w:rsidRPr="002F5820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ListBullet"/>
            </w:pPr>
            <w:r w:rsidRPr="002F5820">
              <w:t>Active games</w:t>
            </w:r>
          </w:p>
          <w:p w:rsidR="00000000" w:rsidRPr="002F5820" w:rsidP="002F5820">
            <w:pPr>
              <w:pStyle w:val="ListBullet"/>
            </w:pPr>
            <w:r w:rsidRPr="002F5820">
              <w:t>Sports</w:t>
            </w:r>
          </w:p>
          <w:p w:rsidR="00000000" w:rsidRPr="002F5820" w:rsidP="002F5820">
            <w:pPr>
              <w:pStyle w:val="ListBullet"/>
            </w:pPr>
            <w:r w:rsidRPr="002F5820">
              <w:t>Exercises</w:t>
            </w:r>
          </w:p>
          <w:p w:rsidR="00000000" w:rsidRPr="002F5820" w:rsidP="002F5820">
            <w:pPr>
              <w:pStyle w:val="ListBullet"/>
            </w:pPr>
            <w:r w:rsidRPr="002F5820">
              <w:t>Fine motor skill areas</w:t>
            </w:r>
          </w:p>
          <w:p w:rsidR="00000000" w:rsidRPr="002F5820" w:rsidP="002F5820">
            <w:pPr>
              <w:pStyle w:val="ListBullet"/>
            </w:pPr>
            <w:r w:rsidRPr="002F5820">
              <w:t xml:space="preserve">Setting up venue/environment </w:t>
            </w:r>
          </w:p>
          <w:p w:rsidR="00000000" w:rsidRPr="002F5820" w:rsidP="002F5820">
            <w:pPr>
              <w:pStyle w:val="ListBullet"/>
            </w:pPr>
            <w:r w:rsidRPr="002F5820">
              <w:t>Range of environments and equipment</w:t>
            </w:r>
          </w:p>
          <w:p w:rsidR="00000000" w:rsidRPr="002F5820" w:rsidP="002F5820">
            <w:pPr>
              <w:pStyle w:val="ListBullet"/>
            </w:pPr>
            <w:r w:rsidRPr="002F5820">
              <w:t>Socio dramatic play</w:t>
            </w:r>
          </w:p>
          <w:p w:rsidR="00000000" w:rsidRPr="002F5820" w:rsidP="002F5820">
            <w:pPr>
              <w:pStyle w:val="ListBullet"/>
            </w:pPr>
            <w:r w:rsidRPr="002F5820">
              <w:t>Play with construction materials</w:t>
            </w:r>
          </w:p>
          <w:p w:rsidR="00000000" w:rsidP="002F5820">
            <w:pPr>
              <w:pStyle w:val="ListBullet"/>
              <w:rPr>
                <w:lang w:val="en-NZ"/>
              </w:rPr>
            </w:pPr>
            <w:r w:rsidRPr="002F5820">
              <w:t>Music and movement experiences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BodyText"/>
            </w:pPr>
            <w:r w:rsidRPr="002F5820">
              <w:rPr>
                <w:rStyle w:val="Emphasis"/>
              </w:rPr>
              <w:t>Opportunities to develop relevant physical skills will vary according to the age</w:t>
            </w:r>
            <w:r w:rsidRPr="002F5820">
              <w:t>/</w:t>
            </w:r>
            <w:r w:rsidRPr="002F5820">
              <w:rPr>
                <w:rStyle w:val="Emphasis"/>
              </w:rPr>
              <w:t xml:space="preserve">ability of the child </w:t>
            </w:r>
            <w:r w:rsidRPr="002F5820">
              <w:rPr>
                <w:rStyle w:val="Emphasis"/>
              </w:rPr>
              <w:t>and must include</w:t>
            </w:r>
            <w:r w:rsidRPr="002F5820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BodyText"/>
            </w:pPr>
            <w:r w:rsidRPr="002F5820">
              <w:rPr>
                <w:rStyle w:val="Emphasis"/>
              </w:rPr>
              <w:t>For infants</w:t>
            </w:r>
            <w:r w:rsidRPr="002F5820">
              <w:t>:</w:t>
            </w:r>
          </w:p>
          <w:p w:rsidR="00000000" w:rsidRPr="002F5820" w:rsidP="002F5820">
            <w:pPr>
              <w:pStyle w:val="ListBullet"/>
            </w:pPr>
            <w:r w:rsidRPr="002F5820">
              <w:t xml:space="preserve">Objects to explore by mouth, swinging toys, rattles, toys to encourage sensory exploration, poke, squeeze, push along floor </w:t>
            </w:r>
          </w:p>
          <w:p w:rsidR="00000000" w:rsidRPr="002F5820" w:rsidP="002F5820">
            <w:pPr>
              <w:pStyle w:val="ListBullet"/>
            </w:pPr>
            <w:r w:rsidRPr="002F5820">
              <w:t>Outdoor play</w:t>
            </w:r>
          </w:p>
          <w:p w:rsidR="00000000" w:rsidRPr="002F5820" w:rsidP="002F5820">
            <w:pPr>
              <w:pStyle w:val="BodyText"/>
            </w:pPr>
            <w:r w:rsidRPr="002F5820">
              <w:rPr>
                <w:rStyle w:val="Emphasis"/>
              </w:rPr>
              <w:t>For toddlers</w:t>
            </w:r>
            <w:r w:rsidRPr="002F5820">
              <w:t>:</w:t>
            </w:r>
          </w:p>
          <w:p w:rsidR="00000000" w:rsidRPr="002F5820" w:rsidP="002F5820">
            <w:pPr>
              <w:pStyle w:val="ListBullet"/>
            </w:pPr>
            <w:r w:rsidRPr="002F5820">
              <w:t>Opportunities provided indoors and outdoors to practise new skills of walking, climbing, balancing and pushing and pulling wheeled toys, dancing and toddler cycling</w:t>
            </w:r>
          </w:p>
          <w:p w:rsidR="00000000" w:rsidRPr="002F5820" w:rsidP="002F5820">
            <w:pPr>
              <w:pStyle w:val="BodyText"/>
            </w:pPr>
            <w:r w:rsidRPr="002F5820">
              <w:rPr>
                <w:rStyle w:val="Emphasis"/>
              </w:rPr>
              <w:t>For 3 to 5 years old</w:t>
            </w:r>
            <w:r w:rsidRPr="002F5820">
              <w:t>:</w:t>
            </w:r>
          </w:p>
          <w:p w:rsidR="00000000" w:rsidRPr="002F5820" w:rsidP="002F5820">
            <w:pPr>
              <w:pStyle w:val="ListBullet"/>
            </w:pPr>
            <w:r w:rsidRPr="002F5820">
              <w:t>Opportunities to develop fine motor skills such as puzzles, pe.g. bo</w:t>
            </w:r>
            <w:r w:rsidRPr="002F5820">
              <w:t>ards, beads to string, construction  sets, crayons, brushes, scissors</w:t>
            </w:r>
          </w:p>
          <w:p w:rsidR="00000000" w:rsidP="002F5820">
            <w:pPr>
              <w:pStyle w:val="ListBullet"/>
              <w:rPr>
                <w:lang w:val="en-NZ"/>
              </w:rPr>
            </w:pPr>
            <w:r w:rsidRPr="002F5820">
              <w:t>Opportunities through indoor and outdoor play to practise large muscle and fundamental movement skills such as running, jumping, throwing and catching a ball, dancing and cycling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rPr>
                <w:rStyle w:val="Emphasis"/>
              </w:rPr>
              <w:t>Opp</w:t>
            </w:r>
            <w:r w:rsidRPr="002F5820">
              <w:rPr>
                <w:rStyle w:val="Emphasis"/>
              </w:rPr>
              <w:t>ortunities provided to develop skills may need to be adapted to accommodate factors such as</w:t>
            </w:r>
            <w:r w:rsidRPr="002F5820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ListBullet"/>
            </w:pPr>
            <w:r w:rsidRPr="002F5820">
              <w:t>Availability of indoor and outdoor facilities</w:t>
            </w:r>
          </w:p>
          <w:p w:rsidR="00000000" w:rsidRPr="002F5820" w:rsidP="002F5820">
            <w:pPr>
              <w:pStyle w:val="ListBullet"/>
            </w:pPr>
            <w:r w:rsidRPr="002F5820">
              <w:t>Environment</w:t>
            </w:r>
          </w:p>
          <w:p w:rsidR="00000000" w:rsidRPr="002F5820" w:rsidP="002F5820">
            <w:pPr>
              <w:pStyle w:val="ListBullet"/>
            </w:pPr>
            <w:r w:rsidRPr="002F5820">
              <w:t>Venue/location</w:t>
            </w:r>
          </w:p>
          <w:p w:rsidR="00000000" w:rsidRPr="002F5820" w:rsidP="002F5820">
            <w:pPr>
              <w:pStyle w:val="ListBullet"/>
            </w:pPr>
            <w:r w:rsidRPr="002F5820">
              <w:t>Type of service</w:t>
            </w:r>
          </w:p>
          <w:p w:rsidR="00000000" w:rsidRPr="002F5820" w:rsidP="002F5820">
            <w:pPr>
              <w:pStyle w:val="ListBullet"/>
            </w:pPr>
            <w:r w:rsidRPr="002F5820">
              <w:t>Workers own physical capabilities</w:t>
            </w:r>
          </w:p>
          <w:p w:rsidR="00000000" w:rsidRPr="002F5820" w:rsidP="002F5820">
            <w:pPr>
              <w:pStyle w:val="ListBullet"/>
            </w:pPr>
            <w:r w:rsidRPr="002F5820">
              <w:t>The desire and ability for children to set up equipment themselves</w:t>
            </w:r>
          </w:p>
          <w:p w:rsidR="00000000" w:rsidRPr="002F5820" w:rsidP="002F5820">
            <w:pPr>
              <w:pStyle w:val="ListBullet"/>
            </w:pPr>
            <w:r w:rsidRPr="002F5820">
              <w:t xml:space="preserve">Safety considerations </w:t>
            </w:r>
          </w:p>
          <w:p w:rsidR="00000000" w:rsidP="002F5820">
            <w:pPr>
              <w:pStyle w:val="ListBullet"/>
              <w:rPr>
                <w:lang w:val="en-NZ"/>
              </w:rPr>
            </w:pPr>
            <w:r w:rsidRPr="002F5820">
              <w:t>Peer group pressure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rPr>
                <w:rStyle w:val="Emphasis"/>
              </w:rPr>
              <w:t>Interaction may be with a variety of people including</w:t>
            </w:r>
            <w:r w:rsidRPr="002F5820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ListBullet"/>
            </w:pPr>
            <w:r w:rsidRPr="002F5820">
              <w:t>Children of same age</w:t>
            </w:r>
          </w:p>
          <w:p w:rsidR="00000000" w:rsidRPr="002F5820" w:rsidP="002F5820">
            <w:pPr>
              <w:pStyle w:val="ListBullet"/>
            </w:pPr>
            <w:r w:rsidRPr="002F5820">
              <w:t>Children of different ages</w:t>
            </w:r>
          </w:p>
          <w:p w:rsidR="00000000" w:rsidP="002F5820">
            <w:pPr>
              <w:pStyle w:val="ListBullet"/>
              <w:rPr>
                <w:lang w:val="en-NZ"/>
              </w:rPr>
            </w:pPr>
            <w:r w:rsidRPr="002F5820">
              <w:t>Adults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rPr>
                <w:rStyle w:val="Emphasis"/>
              </w:rPr>
              <w:t>Diversity among children may include differences due to</w:t>
            </w:r>
            <w:r w:rsidRPr="002F5820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ListBullet"/>
            </w:pPr>
            <w:r w:rsidRPr="002F5820">
              <w:t xml:space="preserve">Gender </w:t>
            </w:r>
          </w:p>
          <w:p w:rsidR="00000000" w:rsidRPr="002F5820" w:rsidP="002F5820">
            <w:pPr>
              <w:pStyle w:val="ListBullet"/>
            </w:pPr>
            <w:r w:rsidRPr="002F5820">
              <w:t>Race, culture and ethnicity</w:t>
            </w:r>
          </w:p>
          <w:p w:rsidR="00000000" w:rsidRPr="002F5820" w:rsidP="002F5820">
            <w:pPr>
              <w:pStyle w:val="ListBullet"/>
            </w:pPr>
            <w:r w:rsidRPr="002F5820">
              <w:t>Age/maturity</w:t>
            </w:r>
          </w:p>
          <w:p w:rsidR="00000000" w:rsidRPr="002F5820" w:rsidP="002F5820">
            <w:pPr>
              <w:pStyle w:val="ListBullet"/>
            </w:pPr>
            <w:r w:rsidRPr="002F5820">
              <w:t>Interests and preferences</w:t>
            </w:r>
          </w:p>
          <w:p w:rsidR="00000000" w:rsidRPr="002F5820" w:rsidP="002F5820">
            <w:pPr>
              <w:pStyle w:val="ListBullet"/>
            </w:pPr>
            <w:r w:rsidRPr="002F5820">
              <w:t>Social context and lifestyle</w:t>
            </w:r>
          </w:p>
          <w:p w:rsidR="00000000" w:rsidRPr="002F5820" w:rsidP="002F5820">
            <w:pPr>
              <w:pStyle w:val="ListBullet"/>
            </w:pPr>
            <w:r w:rsidRPr="002F5820">
              <w:t>Abilities</w:t>
            </w:r>
          </w:p>
          <w:p w:rsidR="00000000" w:rsidP="002F5820">
            <w:pPr>
              <w:pStyle w:val="ListBullet"/>
              <w:rPr>
                <w:lang w:val="en-NZ"/>
              </w:rPr>
            </w:pPr>
            <w:r w:rsidRPr="002F5820">
              <w:t>Socioeconomic factors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rPr>
                <w:rStyle w:val="Emphasis"/>
              </w:rPr>
              <w:t>The acceptance of differences among children will be affec</w:t>
            </w:r>
            <w:r w:rsidRPr="002F5820">
              <w:rPr>
                <w:rStyle w:val="Emphasis"/>
              </w:rPr>
              <w:t>ted by</w:t>
            </w:r>
            <w:r w:rsidRPr="002F5820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ListBullet"/>
            </w:pPr>
            <w:r w:rsidRPr="002F5820">
              <w:t>Children's age/maturity</w:t>
            </w:r>
          </w:p>
          <w:p w:rsidR="00000000" w:rsidRPr="002F5820" w:rsidP="002F5820">
            <w:pPr>
              <w:pStyle w:val="ListBullet"/>
            </w:pPr>
            <w:r w:rsidRPr="002F5820">
              <w:t>Capabilities</w:t>
            </w:r>
          </w:p>
          <w:p w:rsidR="00000000" w:rsidRPr="002F5820" w:rsidP="002F5820">
            <w:pPr>
              <w:pStyle w:val="ListBullet"/>
            </w:pPr>
            <w:r w:rsidRPr="002F5820">
              <w:t>Children's family, school, peer group attitudes and beliefs</w:t>
            </w:r>
          </w:p>
          <w:p w:rsidR="00000000" w:rsidRPr="002F5820" w:rsidP="002F5820">
            <w:pPr>
              <w:pStyle w:val="ListBullet"/>
            </w:pPr>
            <w:r w:rsidRPr="002F5820">
              <w:t>Life experiences</w:t>
            </w:r>
          </w:p>
          <w:p w:rsidR="00000000" w:rsidP="002F5820">
            <w:pPr>
              <w:pStyle w:val="ListBullet"/>
              <w:rPr>
                <w:lang w:val="en-NZ"/>
              </w:rPr>
            </w:pPr>
            <w:r w:rsidRPr="002F5820">
              <w:t>Prior learning experiences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BodyText"/>
            </w:pPr>
            <w:r w:rsidRPr="002F5820">
              <w:rPr>
                <w:rStyle w:val="Emphasis"/>
              </w:rPr>
              <w:t>Experiences that promote social interaction will vary according to the age of the children</w:t>
            </w:r>
            <w:r w:rsidRPr="002F5820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BodyText"/>
            </w:pPr>
            <w:r w:rsidRPr="002F5820">
              <w:rPr>
                <w:rStyle w:val="Emphasis"/>
              </w:rPr>
              <w:t>For toddlers</w:t>
            </w:r>
            <w:r w:rsidRPr="002F5820">
              <w:t>:</w:t>
            </w:r>
          </w:p>
          <w:p w:rsidR="00000000" w:rsidRPr="002F5820" w:rsidP="002F5820">
            <w:pPr>
              <w:pStyle w:val="ListBullet"/>
            </w:pPr>
            <w:r w:rsidRPr="002F5820">
              <w:t>Create opportunities for children to play together and in small groups</w:t>
            </w:r>
          </w:p>
          <w:p w:rsidR="00000000" w:rsidRPr="002F5820" w:rsidP="002F5820">
            <w:pPr>
              <w:pStyle w:val="ListBullet"/>
            </w:pPr>
            <w:r w:rsidRPr="002F5820">
              <w:t>Adults encourage independence and give support when children need it</w:t>
            </w:r>
          </w:p>
          <w:p w:rsidR="00000000" w:rsidRPr="002F5820" w:rsidP="002F5820">
            <w:pPr>
              <w:pStyle w:val="ListBullet"/>
            </w:pPr>
            <w:r w:rsidRPr="002F5820">
              <w:t>Enough equipment is provided for several children to play with similar toys</w:t>
            </w:r>
          </w:p>
          <w:p w:rsidR="00000000" w:rsidRPr="002F5820" w:rsidP="002F5820">
            <w:pPr>
              <w:pStyle w:val="ListBullet"/>
            </w:pPr>
            <w:r w:rsidRPr="002F5820">
              <w:t>Adults demonstrate unders</w:t>
            </w:r>
            <w:r w:rsidRPr="002F5820">
              <w:t>tanding that children develop the ability to share toys at varying ages</w:t>
            </w:r>
          </w:p>
          <w:p w:rsidR="00000000" w:rsidRPr="002F5820" w:rsidP="002F5820">
            <w:pPr>
              <w:pStyle w:val="BodyText"/>
            </w:pPr>
            <w:r w:rsidRPr="002F5820">
              <w:rPr>
                <w:rStyle w:val="Emphasis"/>
              </w:rPr>
              <w:t>For 3 to 5 year old children</w:t>
            </w:r>
            <w:r w:rsidRPr="002F5820">
              <w:t>:</w:t>
            </w:r>
          </w:p>
          <w:p w:rsidR="00000000" w:rsidRPr="002F5820" w:rsidP="002F5820">
            <w:pPr>
              <w:pStyle w:val="ListBullet"/>
            </w:pPr>
            <w:r w:rsidRPr="002F5820">
              <w:t>Create opportunities for children to work together in small and large groups</w:t>
            </w:r>
          </w:p>
          <w:p w:rsidR="00000000" w:rsidRPr="002F5820" w:rsidP="002F5820">
            <w:pPr>
              <w:pStyle w:val="ListBullet"/>
            </w:pPr>
            <w:r w:rsidRPr="002F5820">
              <w:t>Provide culturally appropriate materials for children to use creatively and for role play</w:t>
            </w:r>
          </w:p>
          <w:p w:rsidR="00000000" w:rsidP="002F5820">
            <w:pPr>
              <w:pStyle w:val="ListBullet"/>
              <w:rPr>
                <w:lang w:val="en-NZ"/>
              </w:rPr>
            </w:pPr>
            <w:r w:rsidRPr="002F5820">
              <w:t>Adults support children who find it difficult to play in a group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rPr>
                <w:rStyle w:val="Emphasis"/>
              </w:rPr>
              <w:t>Individual differences may include</w:t>
            </w:r>
            <w:r w:rsidRPr="002F5820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ListBullet"/>
            </w:pPr>
            <w:r w:rsidRPr="002F5820">
              <w:t>Age</w:t>
            </w:r>
          </w:p>
          <w:p w:rsidR="00000000" w:rsidRPr="002F5820" w:rsidP="002F5820">
            <w:pPr>
              <w:pStyle w:val="ListBullet"/>
            </w:pPr>
            <w:r w:rsidRPr="002F5820">
              <w:t>Gender</w:t>
            </w:r>
          </w:p>
          <w:p w:rsidR="00000000" w:rsidRPr="002F5820" w:rsidP="002F5820">
            <w:pPr>
              <w:pStyle w:val="ListBullet"/>
            </w:pPr>
            <w:r w:rsidRPr="002F5820">
              <w:t>Family background and lifestyle</w:t>
            </w:r>
          </w:p>
          <w:p w:rsidR="00000000" w:rsidRPr="002F5820" w:rsidP="002F5820">
            <w:pPr>
              <w:pStyle w:val="ListBullet"/>
            </w:pPr>
            <w:r w:rsidRPr="002F5820">
              <w:t>Abilities and dis</w:t>
            </w:r>
            <w:r w:rsidRPr="002F5820">
              <w:t>abilities</w:t>
            </w:r>
          </w:p>
          <w:p w:rsidR="00000000" w:rsidRPr="002F5820" w:rsidP="002F5820">
            <w:pPr>
              <w:pStyle w:val="ListBullet"/>
            </w:pPr>
            <w:r w:rsidRPr="002F5820">
              <w:t>Style of social interaction</w:t>
            </w:r>
          </w:p>
          <w:p w:rsidR="00000000" w:rsidRPr="002F5820" w:rsidP="002F5820">
            <w:pPr>
              <w:pStyle w:val="ListBullet"/>
            </w:pPr>
            <w:r w:rsidRPr="002F5820">
              <w:t>Appearance</w:t>
            </w:r>
          </w:p>
          <w:p w:rsidR="00000000" w:rsidRPr="002F5820" w:rsidP="002F5820">
            <w:pPr>
              <w:pStyle w:val="ListBullet"/>
            </w:pPr>
            <w:r w:rsidRPr="002F5820">
              <w:t>Cultural beliefs and practices</w:t>
            </w:r>
          </w:p>
          <w:p w:rsidR="00000000" w:rsidRPr="002F5820" w:rsidP="002F5820">
            <w:pPr>
              <w:pStyle w:val="ListBullet"/>
            </w:pPr>
            <w:r w:rsidRPr="002F5820">
              <w:t>Temperament</w:t>
            </w:r>
          </w:p>
          <w:p w:rsidR="00000000" w:rsidRPr="002F5820" w:rsidP="002F5820">
            <w:pPr>
              <w:pStyle w:val="ListBullet"/>
            </w:pPr>
            <w:r w:rsidRPr="002F5820">
              <w:t>Interests</w:t>
            </w:r>
          </w:p>
          <w:p w:rsidR="00000000" w:rsidP="002F5820">
            <w:pPr>
              <w:pStyle w:val="ListBullet"/>
              <w:rPr>
                <w:lang w:val="en-NZ"/>
              </w:rPr>
            </w:pPr>
            <w:r w:rsidRPr="002F5820">
              <w:t>Peer group acceptance, membership or isolation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820">
            <w:pPr>
              <w:pStyle w:val="BodyText"/>
              <w:rPr>
                <w:lang w:val="en-NZ"/>
              </w:rPr>
            </w:pPr>
            <w:r w:rsidRPr="002F5820">
              <w:rPr>
                <w:rStyle w:val="Emphasis"/>
              </w:rPr>
              <w:t>Non stereotypical images could include</w:t>
            </w:r>
            <w:r w:rsidRPr="002F5820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ListBullet"/>
            </w:pPr>
            <w:r w:rsidRPr="002F5820">
              <w:t>Children and adults of both genders engaging in a range of experiences</w:t>
            </w:r>
          </w:p>
          <w:p w:rsidR="00000000" w:rsidRPr="002F5820" w:rsidP="002F5820">
            <w:pPr>
              <w:pStyle w:val="ListBullet"/>
            </w:pPr>
            <w:r w:rsidRPr="002F5820">
              <w:t>Children of a range of races</w:t>
            </w:r>
          </w:p>
          <w:p w:rsidR="00000000" w:rsidRPr="002F5820" w:rsidP="002F5820">
            <w:pPr>
              <w:pStyle w:val="ListBullet"/>
            </w:pPr>
            <w:r w:rsidRPr="002F5820">
              <w:t>Range of appearances</w:t>
            </w:r>
          </w:p>
          <w:p w:rsidR="00000000" w:rsidRPr="002F5820" w:rsidP="002F5820">
            <w:pPr>
              <w:pStyle w:val="ListBullet"/>
            </w:pPr>
            <w:r w:rsidRPr="002F5820">
              <w:t>Range of abilities</w:t>
            </w:r>
          </w:p>
          <w:p w:rsidR="00000000" w:rsidRPr="002F5820" w:rsidP="002F5820">
            <w:pPr>
              <w:pStyle w:val="ListBullet"/>
            </w:pPr>
            <w:r w:rsidRPr="002F5820">
              <w:t>Different family compositions</w:t>
            </w:r>
          </w:p>
          <w:p w:rsidR="00000000" w:rsidRPr="002F5820" w:rsidP="002F5820">
            <w:pPr>
              <w:pStyle w:val="ListBullet"/>
            </w:pPr>
            <w:r w:rsidRPr="002F5820">
              <w:t>People from a variety of cultural backgrounds together</w:t>
            </w:r>
          </w:p>
          <w:p w:rsidR="00000000" w:rsidP="002F5820">
            <w:pPr>
              <w:pStyle w:val="ListBullet"/>
              <w:rPr>
                <w:lang w:val="en-NZ"/>
              </w:rPr>
            </w:pPr>
            <w:r w:rsidRPr="002F5820">
              <w:t>Range of additional needs of ch</w:t>
            </w:r>
            <w:r w:rsidRPr="002F5820">
              <w:t>ildren</w:t>
            </w:r>
          </w:p>
        </w:tc>
      </w:tr>
      <w:tr w:rsidTr="0068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820" w:rsidP="002F5820">
            <w:pPr>
              <w:pStyle w:val="BodyText"/>
            </w:pPr>
          </w:p>
        </w:tc>
      </w:tr>
    </w:tbl>
    <w:p w:rsidR="0068352C" w:rsidP="002F5820">
      <w:pPr>
        <w:pStyle w:val="BodyText"/>
      </w:pPr>
    </w:p>
    <w:p w:rsidR="0068352C" w:rsidP="002F5820">
      <w:pPr>
        <w:pStyle w:val="BodyText"/>
      </w:pPr>
    </w:p>
    <w:p w:rsidR="00000000" w:rsidRPr="002F5820" w:rsidP="002F5820">
      <w:pPr>
        <w:pStyle w:val="Heading1"/>
      </w:pPr>
      <w:bookmarkStart w:id="12" w:name="O_294134"/>
      <w:bookmarkEnd w:id="12"/>
      <w:r w:rsidRPr="002F5820">
        <w:t>Unit Sector(s)</w:t>
      </w:r>
    </w:p>
    <w:p w:rsidR="00000000" w:rsidRPr="002F5820" w:rsidP="002F5820">
      <w:pPr>
        <w:pStyle w:val="BodyText"/>
      </w:pPr>
      <w:r w:rsidRPr="002F5820">
        <w:t>Not Applicable</w:t>
      </w:r>
    </w:p>
    <w:p w:rsidR="00000000" w:rsidRPr="002F5820" w:rsidP="002F5820"/>
    <w:sectPr w:rsidSect="002F58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8352C" w:rsidP="006835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52C" w:rsidP="002F58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68352C" w:rsidP="002F58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68352C" w:rsidP="002F582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8352C" w:rsidP="0068352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52C" w:rsidP="002F58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CHCFC502A Foster physical development in early childhood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8352C" w:rsidP="002F582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3203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380D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E4B3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8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F58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58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58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58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58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58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58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58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58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58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5820"/>
  </w:style>
  <w:style w:type="character" w:customStyle="1" w:styleId="Heading1Char">
    <w:name w:val="Heading 1 Char"/>
    <w:basedOn w:val="DefaultParagraphFont"/>
    <w:link w:val="Heading1"/>
    <w:rsid w:val="002F58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582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582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F58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582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F58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582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5820"/>
    <w:rPr>
      <w:b/>
      <w:spacing w:val="0"/>
    </w:rPr>
  </w:style>
  <w:style w:type="paragraph" w:styleId="ListBullet2">
    <w:name w:val="List Bullet 2"/>
    <w:basedOn w:val="List2"/>
    <w:rsid w:val="002F5820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2F58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58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2F5820"/>
    <w:rPr>
      <w:i/>
    </w:rPr>
  </w:style>
  <w:style w:type="paragraph" w:customStyle="1" w:styleId="SuperHeading">
    <w:name w:val="SuperHeading"/>
    <w:basedOn w:val="Normal"/>
    <w:rsid w:val="002F582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F58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58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58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58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5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5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582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F582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F582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F58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58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58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58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58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F58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58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58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58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58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58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58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58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582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F58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58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58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58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58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58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58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58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5820"/>
  </w:style>
  <w:style w:type="paragraph" w:styleId="TableofFigures">
    <w:name w:val="table of figures"/>
    <w:basedOn w:val="Normal"/>
    <w:next w:val="Normal"/>
    <w:semiHidden/>
    <w:rsid w:val="002F58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5820"/>
    <w:pPr>
      <w:numPr>
        <w:numId w:val="11"/>
      </w:numPr>
    </w:pPr>
  </w:style>
  <w:style w:type="character" w:customStyle="1" w:styleId="WingdingSymbols">
    <w:name w:val="Wingding Symbols"/>
    <w:rsid w:val="002F5820"/>
    <w:rPr>
      <w:rFonts w:ascii="Wingdings" w:hAnsi="Wingdings"/>
    </w:rPr>
  </w:style>
  <w:style w:type="paragraph" w:customStyle="1" w:styleId="TableHeading">
    <w:name w:val="Table Heading"/>
    <w:basedOn w:val="HeadingBase"/>
    <w:rsid w:val="002F58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5820"/>
    <w:rPr>
      <w:color w:val="0033CC"/>
      <w:u w:val="none"/>
    </w:rPr>
  </w:style>
  <w:style w:type="paragraph" w:customStyle="1" w:styleId="BodyTextRight">
    <w:name w:val="Body Text Right"/>
    <w:basedOn w:val="BodyText"/>
    <w:rsid w:val="002F58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58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58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58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58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582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F5820"/>
    <w:rPr>
      <w:sz w:val="32"/>
    </w:rPr>
  </w:style>
  <w:style w:type="paragraph" w:customStyle="1" w:styleId="HeadingProcedure">
    <w:name w:val="Heading Procedure"/>
    <w:basedOn w:val="HeadingBase"/>
    <w:next w:val="Normal"/>
    <w:rsid w:val="002F58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5820"/>
    <w:pPr>
      <w:spacing w:before="60" w:after="60"/>
    </w:pPr>
  </w:style>
  <w:style w:type="paragraph" w:styleId="ListContinue">
    <w:name w:val="List Continue"/>
    <w:basedOn w:val="List"/>
    <w:rsid w:val="002F5820"/>
    <w:pPr>
      <w:ind w:firstLine="0"/>
    </w:pPr>
  </w:style>
  <w:style w:type="paragraph" w:customStyle="1" w:styleId="ListNote">
    <w:name w:val="List Note"/>
    <w:basedOn w:val="List"/>
    <w:rsid w:val="002F58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58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58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5820"/>
    <w:rPr>
      <w:rFonts w:ascii="Courier New" w:hAnsi="Courier New"/>
    </w:rPr>
  </w:style>
  <w:style w:type="paragraph" w:customStyle="1" w:styleId="NoteBullet">
    <w:name w:val="Note Bullet"/>
    <w:basedOn w:val="Note"/>
    <w:rsid w:val="002F58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58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58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58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582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F58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582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F5820"/>
    <w:rPr>
      <w:b/>
      <w:smallCaps/>
    </w:rPr>
  </w:style>
  <w:style w:type="paragraph" w:customStyle="1" w:styleId="TableListNumber">
    <w:name w:val="Table List Number"/>
    <w:basedOn w:val="ListNumber"/>
    <w:rsid w:val="002F58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58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5820"/>
    <w:pPr>
      <w:numPr>
        <w:numId w:val="9"/>
      </w:numPr>
    </w:pPr>
  </w:style>
  <w:style w:type="paragraph" w:customStyle="1" w:styleId="ListAlpha2">
    <w:name w:val="List Alpha 2"/>
    <w:basedOn w:val="List2"/>
    <w:rsid w:val="002F5820"/>
    <w:pPr>
      <w:numPr>
        <w:numId w:val="8"/>
      </w:numPr>
    </w:pPr>
  </w:style>
  <w:style w:type="paragraph" w:styleId="List2">
    <w:name w:val="List 2"/>
    <w:basedOn w:val="BodyText"/>
    <w:rsid w:val="002F58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58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58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58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582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5820"/>
    <w:pPr>
      <w:numPr>
        <w:numId w:val="3"/>
      </w:numPr>
    </w:pPr>
  </w:style>
  <w:style w:type="paragraph" w:styleId="ListBullet5">
    <w:name w:val="List Bullet 5"/>
    <w:basedOn w:val="List5"/>
    <w:rsid w:val="002F5820"/>
    <w:pPr>
      <w:numPr>
        <w:numId w:val="4"/>
      </w:numPr>
    </w:pPr>
  </w:style>
  <w:style w:type="paragraph" w:styleId="ListContinue2">
    <w:name w:val="List Continue 2"/>
    <w:basedOn w:val="List2"/>
    <w:rsid w:val="002F5820"/>
    <w:pPr>
      <w:ind w:firstLine="0"/>
    </w:pPr>
  </w:style>
  <w:style w:type="paragraph" w:styleId="ListContinue3">
    <w:name w:val="List Continue 3"/>
    <w:basedOn w:val="List3"/>
    <w:rsid w:val="002F5820"/>
    <w:pPr>
      <w:ind w:left="1021" w:firstLine="0"/>
    </w:pPr>
  </w:style>
  <w:style w:type="paragraph" w:styleId="ListContinue4">
    <w:name w:val="List Continue 4"/>
    <w:basedOn w:val="List4"/>
    <w:rsid w:val="002F5820"/>
    <w:pPr>
      <w:ind w:firstLine="0"/>
    </w:pPr>
  </w:style>
  <w:style w:type="paragraph" w:styleId="ListContinue5">
    <w:name w:val="List Continue 5"/>
    <w:basedOn w:val="List5"/>
    <w:rsid w:val="002F5820"/>
    <w:pPr>
      <w:ind w:firstLine="0"/>
    </w:pPr>
  </w:style>
  <w:style w:type="paragraph" w:styleId="ListNumber3">
    <w:name w:val="List Number 3"/>
    <w:basedOn w:val="List3"/>
    <w:rsid w:val="002F5820"/>
    <w:pPr>
      <w:numPr>
        <w:numId w:val="5"/>
      </w:numPr>
    </w:pPr>
  </w:style>
  <w:style w:type="paragraph" w:styleId="ListNumber4">
    <w:name w:val="List Number 4"/>
    <w:basedOn w:val="List4"/>
    <w:rsid w:val="002F5820"/>
    <w:pPr>
      <w:numPr>
        <w:numId w:val="6"/>
      </w:numPr>
    </w:pPr>
  </w:style>
  <w:style w:type="paragraph" w:styleId="ListNumber5">
    <w:name w:val="List Number 5"/>
    <w:basedOn w:val="List5"/>
    <w:rsid w:val="002F5820"/>
    <w:pPr>
      <w:numPr>
        <w:numId w:val="7"/>
      </w:numPr>
    </w:pPr>
  </w:style>
  <w:style w:type="paragraph" w:styleId="BlockText">
    <w:name w:val="Block Text"/>
    <w:basedOn w:val="Normal"/>
    <w:rsid w:val="002F58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58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5820"/>
    <w:rPr>
      <w:sz w:val="16"/>
      <w:vertAlign w:val="superscript"/>
    </w:rPr>
  </w:style>
  <w:style w:type="character" w:customStyle="1" w:styleId="Symbols">
    <w:name w:val="Symbols"/>
    <w:basedOn w:val="DefaultParagraphFont"/>
    <w:rsid w:val="002F5820"/>
    <w:rPr>
      <w:rFonts w:ascii="Symbol" w:hAnsi="Symbol"/>
    </w:rPr>
  </w:style>
  <w:style w:type="character" w:customStyle="1" w:styleId="MenuOptions">
    <w:name w:val="Menu Options"/>
    <w:basedOn w:val="DefaultParagraphFont"/>
    <w:rsid w:val="002F58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5820"/>
    <w:rPr>
      <w:b/>
    </w:rPr>
  </w:style>
  <w:style w:type="character" w:customStyle="1" w:styleId="Underlined">
    <w:name w:val="Underlined"/>
    <w:basedOn w:val="DefaultParagraphFont"/>
    <w:rsid w:val="002F5820"/>
    <w:rPr>
      <w:u w:val="single"/>
    </w:rPr>
  </w:style>
  <w:style w:type="paragraph" w:customStyle="1" w:styleId="TableBodyTextRight">
    <w:name w:val="Table Body Text Right"/>
    <w:basedOn w:val="TableBodyText"/>
    <w:rsid w:val="002F58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5820"/>
    <w:rPr>
      <w:sz w:val="18"/>
    </w:rPr>
  </w:style>
  <w:style w:type="paragraph" w:customStyle="1" w:styleId="BodySmallRight">
    <w:name w:val="Body Small Right"/>
    <w:basedOn w:val="BodyTextRight"/>
    <w:rsid w:val="002F5820"/>
    <w:rPr>
      <w:sz w:val="18"/>
      <w:szCs w:val="18"/>
    </w:rPr>
  </w:style>
  <w:style w:type="paragraph" w:customStyle="1" w:styleId="MarginEdition">
    <w:name w:val="Margin Edition"/>
    <w:basedOn w:val="MarginNote"/>
    <w:rsid w:val="002F58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5820"/>
    <w:rPr>
      <w:sz w:val="2"/>
      <w:szCs w:val="2"/>
    </w:rPr>
  </w:style>
  <w:style w:type="character" w:customStyle="1" w:styleId="Small">
    <w:name w:val="Small"/>
    <w:basedOn w:val="DefaultParagraphFont"/>
    <w:rsid w:val="002F5820"/>
    <w:rPr>
      <w:sz w:val="16"/>
    </w:rPr>
  </w:style>
  <w:style w:type="paragraph" w:customStyle="1" w:styleId="WideTable">
    <w:name w:val="Wide Table"/>
    <w:basedOn w:val="Normal"/>
    <w:rsid w:val="002F58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5820"/>
  </w:style>
  <w:style w:type="paragraph" w:styleId="Quote">
    <w:name w:val="Quote"/>
    <w:basedOn w:val="Heading1"/>
    <w:link w:val="QuoteChar"/>
    <w:qFormat/>
    <w:rsid w:val="002F58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58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5820"/>
    <w:pPr>
      <w:pageBreakBefore/>
    </w:pPr>
  </w:style>
  <w:style w:type="paragraph" w:customStyle="1" w:styleId="Border">
    <w:name w:val="Border"/>
    <w:basedOn w:val="Normal"/>
    <w:qFormat/>
    <w:rsid w:val="002F58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58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8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82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F58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58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58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58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58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5820"/>
    <w:rPr>
      <w:u w:val="single"/>
    </w:rPr>
  </w:style>
  <w:style w:type="character" w:customStyle="1" w:styleId="BoldandItalics">
    <w:name w:val="Bold and Italics"/>
    <w:qFormat/>
    <w:rsid w:val="002F5820"/>
    <w:rPr>
      <w:b/>
      <w:i/>
      <w:u w:val="none"/>
    </w:rPr>
  </w:style>
  <w:style w:type="paragraph" w:styleId="BalloonText">
    <w:name w:val="Balloon Text"/>
    <w:basedOn w:val="Normal"/>
    <w:link w:val="BalloonTextChar"/>
    <w:rsid w:val="002F58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582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F582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582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2184</Words>
  <Characters>13401</Characters>
  <Application>Microsoft Office Word</Application>
  <DocSecurity>0</DocSecurity>
  <Lines>473</Lines>
  <Paragraphs>250</Paragraphs>
  <ScaleCrop>false</ScaleCrop>
  <Company>Author-it Software Corporation Ltd.</Company>
  <LinksUpToDate>false</LinksUpToDate>
  <CharactersWithSpaces>15514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CHCFC502A Foster physical development in early childhood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2012-05-26T23:01:00Z</dcterms:created>
  <dcterms:modified xsi:type="dcterms:W3CDTF">2012-05-26T23:01:00Z</dcterms:modified>
</cp:coreProperties>
</file>