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2EFD" w:rsidP="00F72EFD">
      <w:pPr>
        <w:pStyle w:val="Title"/>
      </w:pPr>
      <w:r>
        <w:fldChar w:fldCharType="begin"/>
      </w:r>
      <w:r>
        <w:instrText xml:space="preserve"> TITLE   \* MERGEFORMAT </w:instrText>
      </w:r>
      <w:r>
        <w:fldChar w:fldCharType="separate"/>
      </w:r>
      <w:r>
        <w:t>CHCEDS418A Deliver elements of teaching and learning programs</w:t>
      </w:r>
      <w:r>
        <w:fldChar w:fldCharType="end"/>
      </w:r>
    </w:p>
    <w:p w:rsidR="00F72EFD" w:rsidP="00F72EFD">
      <w:pPr>
        <w:pStyle w:val="Version"/>
        <w:sectPr w:rsidSect="008056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5659" w:rsidP="00805659">
      <w:pPr>
        <w:pStyle w:val="SuperHeading"/>
      </w:pPr>
      <w:r w:rsidRPr="00805659">
        <w:t>CHCEDS418A Deliver elements of teaching and learning programs</w:t>
      </w:r>
    </w:p>
    <w:p w:rsidR="00000000" w:rsidRPr="00805659" w:rsidP="00805659">
      <w:pPr>
        <w:pStyle w:val="Heading1"/>
      </w:pPr>
      <w:bookmarkStart w:id="1" w:name="O_269089"/>
      <w:bookmarkEnd w:id="1"/>
      <w:r w:rsidRPr="00805659">
        <w:t>Modification History</w:t>
      </w:r>
    </w:p>
    <w:p w:rsidR="00000000" w:rsidRPr="00805659" w:rsidP="00805659">
      <w:pPr>
        <w:pStyle w:val="BodyText"/>
      </w:pPr>
      <w:r w:rsidRPr="00805659">
        <w:t>Not Applicable</w:t>
      </w:r>
    </w:p>
    <w:p w:rsidR="00000000" w:rsidRPr="00805659" w:rsidP="00805659">
      <w:pPr>
        <w:pStyle w:val="AllowPageBreak"/>
      </w:pPr>
    </w:p>
    <w:p w:rsidR="00000000" w:rsidRPr="00805659" w:rsidP="00805659">
      <w:pPr>
        <w:pStyle w:val="Heading1"/>
      </w:pPr>
      <w:bookmarkStart w:id="2" w:name="O_195700"/>
      <w:bookmarkEnd w:id="2"/>
      <w:r w:rsidRPr="00805659">
        <w:t>Unit Descriptor</w:t>
      </w:r>
    </w:p>
    <w:tbl>
      <w:tblPr>
        <w:tblW w:w="0" w:type="auto"/>
        <w:tblLayout w:type="fixed"/>
        <w:tblCellMar>
          <w:left w:w="62" w:type="dxa"/>
          <w:right w:w="62" w:type="dxa"/>
        </w:tblCellMar>
        <w:tblLook w:val="0000"/>
      </w:tblPr>
      <w:tblGrid>
        <w:gridCol w:w="3338"/>
        <w:gridCol w:w="5218"/>
      </w:tblGrid>
      <w:tr w:rsidTr="00F72EFD">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r w:rsidRPr="00805659">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805659" w:rsidP="00805659">
            <w:pPr>
              <w:pStyle w:val="BodyText"/>
            </w:pPr>
            <w:r w:rsidRPr="00805659">
              <w:t>This unit deals with the underpinning skills and knowledge required by education s</w:t>
            </w:r>
            <w:r w:rsidRPr="00805659">
              <w:t>upport workers to deliver delegated structured learning activities to students</w:t>
            </w:r>
          </w:p>
        </w:tc>
      </w:tr>
    </w:tbl>
    <w:p w:rsidR="00F72EFD" w:rsidP="00805659">
      <w:pPr>
        <w:pStyle w:val="BodyText"/>
      </w:pPr>
    </w:p>
    <w:p w:rsidR="00F72EFD" w:rsidP="00805659">
      <w:pPr>
        <w:pStyle w:val="BodyText"/>
      </w:pPr>
    </w:p>
    <w:p w:rsidR="00000000" w:rsidRPr="00805659" w:rsidP="00805659">
      <w:pPr>
        <w:pStyle w:val="Heading1"/>
      </w:pPr>
      <w:bookmarkStart w:id="3" w:name="O_195702"/>
      <w:bookmarkEnd w:id="3"/>
      <w:r w:rsidRPr="00805659">
        <w:t>Application of the Unit</w:t>
      </w:r>
    </w:p>
    <w:tbl>
      <w:tblPr>
        <w:tblW w:w="0" w:type="auto"/>
        <w:tblLayout w:type="fixed"/>
        <w:tblCellMar>
          <w:left w:w="62" w:type="dxa"/>
          <w:right w:w="62" w:type="dxa"/>
        </w:tblCellMar>
        <w:tblLook w:val="0000"/>
      </w:tblPr>
      <w:tblGrid>
        <w:gridCol w:w="3347"/>
        <w:gridCol w:w="5209"/>
      </w:tblGrid>
      <w:tr w:rsidTr="00F72EFD">
        <w:tblPrEx>
          <w:tblW w:w="0" w:type="auto"/>
          <w:tblLayout w:type="fixed"/>
          <w:tblCellMar>
            <w:left w:w="62" w:type="dxa"/>
            <w:right w:w="62" w:type="dxa"/>
          </w:tblCellMar>
          <w:tblLook w:val="0000"/>
        </w:tblPrEx>
        <w:trPr>
          <w:tblHeader/>
        </w:trPr>
        <w:tc>
          <w:tcPr>
            <w:tcW w:w="3347"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r w:rsidRPr="00805659">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805659" w:rsidP="00805659">
            <w:pPr>
              <w:pStyle w:val="BodyText"/>
            </w:pPr>
            <w:r w:rsidRPr="00805659">
              <w:t>This unit is intended for educatio</w:t>
            </w:r>
            <w:r w:rsidRPr="00805659">
              <w:t>n support workers working closely with a teacher in the planning, resourcing and evaluation of the activity, especially in regard to individual student needs and characteristics</w:t>
            </w:r>
          </w:p>
        </w:tc>
      </w:tr>
    </w:tbl>
    <w:p w:rsidR="00F72EFD" w:rsidP="00805659">
      <w:pPr>
        <w:pStyle w:val="BodyText"/>
      </w:pPr>
    </w:p>
    <w:p w:rsidR="00F72EFD" w:rsidP="00805659">
      <w:pPr>
        <w:pStyle w:val="BodyText"/>
      </w:pPr>
    </w:p>
    <w:p w:rsidR="00000000" w:rsidRPr="00805659" w:rsidP="00805659">
      <w:pPr>
        <w:pStyle w:val="Heading1"/>
      </w:pPr>
      <w:bookmarkStart w:id="4" w:name="O_277349"/>
      <w:bookmarkEnd w:id="4"/>
      <w:r w:rsidRPr="00805659">
        <w:t>Licensing/Regulatory Information</w:t>
      </w:r>
    </w:p>
    <w:p w:rsidR="00000000" w:rsidRPr="00805659" w:rsidP="00805659">
      <w:pPr>
        <w:pStyle w:val="BodyText"/>
      </w:pPr>
      <w:r w:rsidRPr="00805659">
        <w:t>Not Applicable</w:t>
      </w:r>
    </w:p>
    <w:p w:rsidR="00000000" w:rsidRPr="00805659" w:rsidP="00805659">
      <w:pPr>
        <w:pStyle w:val="AllowPageBreak"/>
      </w:pPr>
    </w:p>
    <w:p w:rsidR="00000000" w:rsidRPr="00805659" w:rsidP="00805659">
      <w:pPr>
        <w:pStyle w:val="Heading1"/>
      </w:pPr>
      <w:bookmarkStart w:id="5" w:name="O_283201"/>
      <w:bookmarkEnd w:id="5"/>
      <w:r w:rsidRPr="00805659">
        <w:t>Pre-Requisites</w:t>
      </w:r>
    </w:p>
    <w:p w:rsidR="00000000" w:rsidRPr="00805659" w:rsidP="00805659">
      <w:pPr>
        <w:pStyle w:val="BodyText"/>
      </w:pPr>
      <w:r w:rsidRPr="00805659">
        <w:t>Not Applicable</w:t>
      </w:r>
    </w:p>
    <w:p w:rsidR="00000000" w:rsidRPr="00805659" w:rsidP="00805659">
      <w:pPr>
        <w:pStyle w:val="AllowPageBreak"/>
      </w:pPr>
    </w:p>
    <w:p w:rsidR="00000000" w:rsidRPr="00805659" w:rsidP="00805659">
      <w:pPr>
        <w:pStyle w:val="Heading1"/>
      </w:pPr>
      <w:bookmarkStart w:id="6" w:name="O_195701"/>
      <w:bookmarkEnd w:id="6"/>
      <w:r w:rsidRPr="00805659">
        <w:t>Employability Skills Information</w:t>
      </w:r>
    </w:p>
    <w:tbl>
      <w:tblPr>
        <w:tblW w:w="0" w:type="auto"/>
        <w:tblLayout w:type="fixed"/>
        <w:tblCellMar>
          <w:left w:w="62" w:type="dxa"/>
          <w:right w:w="62" w:type="dxa"/>
        </w:tblCellMar>
        <w:tblLook w:val="0000"/>
      </w:tblPr>
      <w:tblGrid>
        <w:gridCol w:w="3320"/>
        <w:gridCol w:w="5236"/>
      </w:tblGrid>
      <w:tr w:rsidTr="00F72EF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r w:rsidRPr="0080565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05659" w:rsidP="00805659">
            <w:pPr>
              <w:pStyle w:val="BodyText"/>
            </w:pPr>
            <w:r w:rsidRPr="00805659">
              <w:t>This unit contains Employability Skills</w:t>
            </w:r>
          </w:p>
        </w:tc>
      </w:tr>
    </w:tbl>
    <w:p w:rsidR="00F72EFD" w:rsidP="00805659">
      <w:pPr>
        <w:pStyle w:val="BodyText"/>
      </w:pPr>
    </w:p>
    <w:p w:rsidR="00F72EFD" w:rsidP="00805659">
      <w:pPr>
        <w:pStyle w:val="BodyText"/>
      </w:pPr>
    </w:p>
    <w:p w:rsidR="00000000" w:rsidRPr="00805659" w:rsidP="00805659">
      <w:pPr>
        <w:pStyle w:val="Heading1"/>
      </w:pPr>
      <w:bookmarkStart w:id="7" w:name="O_287135"/>
      <w:bookmarkEnd w:id="7"/>
      <w:r w:rsidRPr="00805659">
        <w:t>Elements and Performance Criteria Pre-Content</w:t>
      </w:r>
    </w:p>
    <w:tbl>
      <w:tblPr>
        <w:tblW w:w="0" w:type="auto"/>
        <w:tblLayout w:type="fixed"/>
        <w:tblCellMar>
          <w:left w:w="62" w:type="dxa"/>
          <w:right w:w="62" w:type="dxa"/>
        </w:tblCellMar>
        <w:tblLook w:val="0000"/>
      </w:tblPr>
      <w:tblGrid>
        <w:gridCol w:w="3369"/>
        <w:gridCol w:w="5702"/>
      </w:tblGrid>
      <w:tr w:rsidTr="00F72EF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r w:rsidRPr="00805659">
              <w:t>Elements define the essential out</w:t>
            </w:r>
            <w:r w:rsidRPr="00805659">
              <w: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05659" w:rsidP="00805659">
            <w:pPr>
              <w:pStyle w:val="BodyText"/>
            </w:pPr>
            <w:r w:rsidRPr="00805659">
              <w:t xml:space="preserve">The Performance Criteria specify the level of performance required to demonstrate achievement of the Element. Terms in italics are elaborated in the Range Statement. </w:t>
            </w:r>
          </w:p>
        </w:tc>
      </w:tr>
    </w:tbl>
    <w:p w:rsidR="00000000" w:rsidRPr="00805659" w:rsidP="00805659">
      <w:pPr>
        <w:pStyle w:val="BodyText"/>
      </w:pPr>
    </w:p>
    <w:p w:rsidR="00000000" w:rsidRPr="00805659" w:rsidP="00805659">
      <w:pPr>
        <w:pStyle w:val="AllowPageBreak"/>
      </w:pPr>
    </w:p>
    <w:p w:rsidR="00000000" w:rsidRPr="00805659" w:rsidP="00805659">
      <w:pPr>
        <w:pStyle w:val="Heading1"/>
      </w:pPr>
      <w:bookmarkStart w:id="8" w:name="O_233802"/>
      <w:bookmarkEnd w:id="8"/>
      <w:r w:rsidRPr="00805659">
        <w:t>Elements and Performance Criteria</w:t>
      </w:r>
    </w:p>
    <w:tbl>
      <w:tblPr>
        <w:tblW w:w="0" w:type="auto"/>
        <w:tblLayout w:type="fixed"/>
        <w:tblCellMar>
          <w:left w:w="62" w:type="dxa"/>
          <w:right w:w="62" w:type="dxa"/>
        </w:tblCellMar>
        <w:tblLook w:val="0000"/>
      </w:tblPr>
      <w:tblGrid>
        <w:gridCol w:w="3369"/>
        <w:gridCol w:w="5702"/>
      </w:tblGrid>
      <w:tr w:rsidTr="00F72EF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05659" w:rsidP="00805659">
            <w:pPr>
              <w:pStyle w:val="BodyText"/>
            </w:pPr>
            <w:r w:rsidRPr="0080565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r w:rsidRPr="00805659">
              <w:rPr>
                <w:rStyle w:val="SpecialBold"/>
              </w:rPr>
              <w:t>PERFORMANCE CRITERIA</w:t>
            </w:r>
          </w:p>
        </w:tc>
      </w:tr>
      <w:tr w:rsidTr="00F72EF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05659">
            <w:pPr>
              <w:pStyle w:val="List"/>
              <w:rPr>
                <w:lang w:val="en-NZ"/>
              </w:rPr>
            </w:pPr>
            <w:r w:rsidRPr="00805659">
              <w:t>1.</w:t>
            </w:r>
            <w:r w:rsidRPr="00805659">
              <w:tab/>
              <w:t xml:space="preserve">Establish </w:t>
            </w:r>
            <w:r w:rsidRPr="00805659">
              <w:rPr>
                <w:rStyle w:val="Emphasis"/>
              </w:rPr>
              <w:t>an environment conducive to learning</w:t>
            </w:r>
          </w:p>
        </w:tc>
        <w:tc>
          <w:tcPr>
            <w:tcW w:w="5702" w:type="dxa"/>
            <w:tcBorders>
              <w:top w:val="nil"/>
              <w:left w:val="nil"/>
              <w:bottom w:val="nil"/>
              <w:right w:val="nil"/>
            </w:tcBorders>
            <w:tcMar>
              <w:top w:w="0" w:type="dxa"/>
              <w:left w:w="62" w:type="dxa"/>
              <w:bottom w:w="0" w:type="dxa"/>
              <w:right w:w="62" w:type="dxa"/>
            </w:tcMar>
          </w:tcPr>
          <w:p w:rsidR="00000000" w:rsidRPr="00805659" w:rsidP="00805659">
            <w:pPr>
              <w:pStyle w:val="BodyText"/>
            </w:pPr>
            <w:r w:rsidRPr="00805659">
              <w:t>1.1</w:t>
            </w:r>
            <w:r w:rsidRPr="00805659">
              <w:tab/>
              <w:t xml:space="preserve">Identify and describe a range of </w:t>
            </w:r>
            <w:r w:rsidRPr="00805659">
              <w:rPr>
                <w:rStyle w:val="Emphasis"/>
              </w:rPr>
              <w:t>learning environments</w:t>
            </w:r>
          </w:p>
          <w:p w:rsidR="00000000" w:rsidRPr="00805659" w:rsidP="00805659">
            <w:pPr>
              <w:pStyle w:val="BodyText"/>
            </w:pPr>
            <w:r w:rsidRPr="00805659">
              <w:t>1.2</w:t>
            </w:r>
            <w:r w:rsidRPr="00805659">
              <w:tab/>
              <w:t xml:space="preserve">Discuss the learning activity with the supervising teacher to confirm </w:t>
            </w:r>
            <w:r w:rsidRPr="00805659">
              <w:rPr>
                <w:rStyle w:val="Emphasis"/>
              </w:rPr>
              <w:t>delivery requirements</w:t>
            </w:r>
          </w:p>
          <w:p w:rsidR="00000000" w:rsidRPr="00805659" w:rsidP="00805659">
            <w:pPr>
              <w:pStyle w:val="BodyText"/>
            </w:pPr>
            <w:r w:rsidRPr="00805659">
              <w:t>1.3</w:t>
            </w:r>
            <w:r w:rsidRPr="00805659">
              <w:tab/>
              <w:t>Identify individu</w:t>
            </w:r>
            <w:r w:rsidRPr="00805659">
              <w:t xml:space="preserve">al </w:t>
            </w:r>
            <w:r w:rsidRPr="00805659">
              <w:rPr>
                <w:rStyle w:val="Emphasis"/>
              </w:rPr>
              <w:t>learning needs</w:t>
            </w:r>
            <w:r w:rsidRPr="00805659">
              <w:t xml:space="preserve"> with the supervising teacher and agree upon appropriate strategies</w:t>
            </w:r>
          </w:p>
          <w:p w:rsidR="00000000" w:rsidRPr="00805659" w:rsidP="00805659">
            <w:pPr>
              <w:pStyle w:val="BodyText"/>
            </w:pPr>
            <w:r w:rsidRPr="00805659">
              <w:t>1.4</w:t>
            </w:r>
            <w:r w:rsidRPr="00805659">
              <w:tab/>
              <w:t xml:space="preserve">Confirm availability of </w:t>
            </w:r>
            <w:r w:rsidRPr="00805659">
              <w:rPr>
                <w:rStyle w:val="Emphasis"/>
              </w:rPr>
              <w:t>resources</w:t>
            </w:r>
            <w:r w:rsidRPr="00805659">
              <w:t xml:space="preserve"> before activity commences</w:t>
            </w:r>
          </w:p>
          <w:p w:rsidR="00000000" w:rsidRPr="00805659" w:rsidP="00805659">
            <w:pPr>
              <w:pStyle w:val="BodyText"/>
            </w:pPr>
            <w:r w:rsidRPr="00805659">
              <w:t>1.5</w:t>
            </w:r>
            <w:r w:rsidRPr="00805659">
              <w:tab/>
              <w:t>Ensure the learning environment conforms to policies of occupational health and safety (OHS), inclusion</w:t>
            </w:r>
            <w:r w:rsidRPr="00805659">
              <w:t xml:space="preserve">, student protection </w:t>
            </w:r>
          </w:p>
          <w:p w:rsidR="00000000" w:rsidRPr="00805659" w:rsidP="00805659">
            <w:pPr>
              <w:pStyle w:val="BodyText"/>
            </w:pPr>
            <w:r w:rsidRPr="00805659">
              <w:t>1.6</w:t>
            </w:r>
            <w:r w:rsidRPr="00805659">
              <w:tab/>
              <w:t xml:space="preserve">Establish a learning relationship with students using appropriate </w:t>
            </w:r>
            <w:r w:rsidRPr="00805659">
              <w:rPr>
                <w:rStyle w:val="Emphasis"/>
              </w:rPr>
              <w:t>verbal and non</w:t>
            </w:r>
            <w:r w:rsidRPr="00805659">
              <w:t>-</w:t>
            </w:r>
            <w:r w:rsidRPr="00805659">
              <w:rPr>
                <w:rStyle w:val="Emphasis"/>
              </w:rPr>
              <w:t>verbal communication</w:t>
            </w:r>
            <w:r w:rsidRPr="00805659">
              <w:t xml:space="preserve"> skills</w:t>
            </w:r>
          </w:p>
          <w:p w:rsidR="00000000" w:rsidP="00805659">
            <w:pPr>
              <w:pStyle w:val="BodyText"/>
              <w:rPr>
                <w:lang w:val="en-NZ"/>
              </w:rPr>
            </w:pPr>
            <w:r w:rsidRPr="00805659">
              <w:t>1.7</w:t>
            </w:r>
            <w:r w:rsidRPr="00805659">
              <w:tab/>
              <w:t xml:space="preserve">Initiate relationships with and between students that support inclusion, acknowledge </w:t>
            </w:r>
            <w:r w:rsidRPr="00805659">
              <w:rPr>
                <w:rStyle w:val="Emphasis"/>
              </w:rPr>
              <w:t>diversity</w:t>
            </w:r>
            <w:r w:rsidRPr="00805659">
              <w:t xml:space="preserve"> and contribute to a po</w:t>
            </w:r>
            <w:r w:rsidRPr="00805659">
              <w:t>sitive learning environment</w:t>
            </w:r>
          </w:p>
        </w:tc>
      </w:tr>
      <w:tr w:rsidTr="00F72EF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p>
        </w:tc>
      </w:tr>
      <w:tr w:rsidTr="00F72EF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05659">
            <w:pPr>
              <w:pStyle w:val="List"/>
              <w:rPr>
                <w:lang w:val="en-NZ"/>
              </w:rPr>
            </w:pPr>
            <w:r w:rsidRPr="00805659">
              <w:t>2.</w:t>
            </w:r>
            <w:r w:rsidRPr="00805659">
              <w:tab/>
              <w:t>Deliver and facilitate learning</w:t>
            </w:r>
          </w:p>
        </w:tc>
        <w:tc>
          <w:tcPr>
            <w:tcW w:w="5702" w:type="dxa"/>
            <w:tcBorders>
              <w:top w:val="nil"/>
              <w:left w:val="nil"/>
              <w:bottom w:val="nil"/>
              <w:right w:val="nil"/>
            </w:tcBorders>
            <w:tcMar>
              <w:top w:w="0" w:type="dxa"/>
              <w:left w:w="62" w:type="dxa"/>
              <w:bottom w:w="0" w:type="dxa"/>
              <w:right w:w="62" w:type="dxa"/>
            </w:tcMar>
          </w:tcPr>
          <w:p w:rsidR="00000000" w:rsidRPr="00805659" w:rsidP="00805659">
            <w:pPr>
              <w:pStyle w:val="BodyText"/>
            </w:pPr>
            <w:r w:rsidRPr="00805659">
              <w:t>2.1</w:t>
            </w:r>
            <w:r w:rsidRPr="00805659">
              <w:tab/>
              <w:t xml:space="preserve">Interact with students based on </w:t>
            </w:r>
            <w:r w:rsidRPr="00805659">
              <w:rPr>
                <w:rStyle w:val="Emphasis"/>
              </w:rPr>
              <w:t>principles of</w:t>
            </w:r>
            <w:r w:rsidRPr="00805659">
              <w:t xml:space="preserve"> </w:t>
            </w:r>
            <w:r w:rsidRPr="00805659">
              <w:rPr>
                <w:rStyle w:val="Emphasis"/>
              </w:rPr>
              <w:t>practice</w:t>
            </w:r>
            <w:r w:rsidRPr="00805659">
              <w:t xml:space="preserve"> and according to learning styles and identified learner characteristics</w:t>
            </w:r>
          </w:p>
          <w:p w:rsidR="00000000" w:rsidRPr="00805659" w:rsidP="00805659">
            <w:pPr>
              <w:pStyle w:val="BodyText"/>
            </w:pPr>
            <w:r w:rsidRPr="00805659">
              <w:t>2.2</w:t>
            </w:r>
            <w:r w:rsidRPr="00805659">
              <w:tab/>
            </w:r>
            <w:r w:rsidRPr="00805659">
              <w:t>Adapt prepared resources to meet the needs of students where appropriate</w:t>
            </w:r>
          </w:p>
          <w:p w:rsidR="00000000" w:rsidRPr="00805659" w:rsidP="00805659">
            <w:pPr>
              <w:pStyle w:val="BodyText"/>
            </w:pPr>
            <w:r w:rsidRPr="00805659">
              <w:t>2.3</w:t>
            </w:r>
            <w:r w:rsidRPr="00805659">
              <w:tab/>
              <w:t xml:space="preserve">Provide opportunities for students to </w:t>
            </w:r>
            <w:r w:rsidRPr="00805659">
              <w:rPr>
                <w:rStyle w:val="Emphasis"/>
              </w:rPr>
              <w:t>use a range of skills</w:t>
            </w:r>
            <w:r w:rsidRPr="00805659">
              <w:t xml:space="preserve"> during learning activities</w:t>
            </w:r>
          </w:p>
          <w:p w:rsidR="00000000" w:rsidRPr="00805659" w:rsidP="00805659">
            <w:pPr>
              <w:pStyle w:val="BodyText"/>
            </w:pPr>
            <w:r w:rsidRPr="00805659">
              <w:t>2.4</w:t>
            </w:r>
            <w:r w:rsidRPr="00805659">
              <w:tab/>
              <w:t xml:space="preserve">Use a range of </w:t>
            </w:r>
            <w:r w:rsidRPr="00805659">
              <w:rPr>
                <w:rStyle w:val="Emphasis"/>
              </w:rPr>
              <w:t>delivery strategies</w:t>
            </w:r>
            <w:r w:rsidRPr="00805659">
              <w:t>, technologies and equipment to optimise student learn</w:t>
            </w:r>
            <w:r w:rsidRPr="00805659">
              <w:t>ing</w:t>
            </w:r>
          </w:p>
          <w:p w:rsidR="00000000" w:rsidP="00805659">
            <w:pPr>
              <w:pStyle w:val="BodyText"/>
              <w:rPr>
                <w:lang w:val="en-NZ"/>
              </w:rPr>
            </w:pPr>
            <w:r w:rsidRPr="00805659">
              <w:t>2.5</w:t>
            </w:r>
            <w:r w:rsidRPr="00805659">
              <w:tab/>
              <w:t>Build opportunities for practice into the delivery as appropriate</w:t>
            </w:r>
          </w:p>
        </w:tc>
      </w:tr>
      <w:tr w:rsidTr="00F72EF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p>
        </w:tc>
      </w:tr>
      <w:tr w:rsidTr="00F72EF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05659">
            <w:pPr>
              <w:pStyle w:val="List"/>
              <w:rPr>
                <w:lang w:val="en-NZ"/>
              </w:rPr>
            </w:pPr>
            <w:r w:rsidRPr="00805659">
              <w:t>3.</w:t>
            </w:r>
            <w:r w:rsidRPr="00805659">
              <w:tab/>
              <w:t>Demonstrate effective facilitation skills</w:t>
            </w:r>
          </w:p>
        </w:tc>
        <w:tc>
          <w:tcPr>
            <w:tcW w:w="5702" w:type="dxa"/>
            <w:tcBorders>
              <w:top w:val="nil"/>
              <w:left w:val="nil"/>
              <w:bottom w:val="nil"/>
              <w:right w:val="nil"/>
            </w:tcBorders>
            <w:tcMar>
              <w:top w:w="0" w:type="dxa"/>
              <w:left w:w="62" w:type="dxa"/>
              <w:bottom w:w="0" w:type="dxa"/>
              <w:right w:w="62" w:type="dxa"/>
            </w:tcMar>
          </w:tcPr>
          <w:p w:rsidR="00000000" w:rsidRPr="00805659" w:rsidP="00805659">
            <w:pPr>
              <w:pStyle w:val="BodyText"/>
            </w:pPr>
            <w:r w:rsidRPr="00805659">
              <w:t>3.1</w:t>
            </w:r>
            <w:r w:rsidRPr="00805659">
              <w:tab/>
              <w:t xml:space="preserve">Use suitable </w:t>
            </w:r>
            <w:r w:rsidRPr="00805659">
              <w:rPr>
                <w:rStyle w:val="Emphasis"/>
              </w:rPr>
              <w:t>presentation techniques</w:t>
            </w:r>
            <w:r w:rsidRPr="00805659">
              <w:t xml:space="preserve"> to ensure the delivery is engaging and relevant</w:t>
            </w:r>
          </w:p>
          <w:p w:rsidR="00000000" w:rsidRPr="00805659" w:rsidP="00805659">
            <w:pPr>
              <w:pStyle w:val="BodyText"/>
            </w:pPr>
            <w:r w:rsidRPr="00805659">
              <w:t>3.2</w:t>
            </w:r>
            <w:r w:rsidRPr="00805659">
              <w:tab/>
              <w:t xml:space="preserve">Use </w:t>
            </w:r>
            <w:r w:rsidRPr="00805659">
              <w:rPr>
                <w:rStyle w:val="Emphasis"/>
              </w:rPr>
              <w:t>facilitation skills</w:t>
            </w:r>
            <w:r w:rsidRPr="00805659">
              <w:t xml:space="preserve"> to ensure effect</w:t>
            </w:r>
            <w:r w:rsidRPr="00805659">
              <w:t>ive participation, individual and group management</w:t>
            </w:r>
          </w:p>
          <w:p w:rsidR="00000000" w:rsidRPr="00805659" w:rsidP="00805659">
            <w:pPr>
              <w:pStyle w:val="BodyText"/>
            </w:pPr>
            <w:r w:rsidRPr="00805659">
              <w:t>3.3</w:t>
            </w:r>
            <w:r w:rsidRPr="00805659">
              <w:tab/>
              <w:t>Enhance education outcomes and motivation of students by use of verbal and non-verbal communication techniques</w:t>
            </w:r>
          </w:p>
          <w:p w:rsidR="00000000" w:rsidRPr="00805659" w:rsidP="00805659">
            <w:pPr>
              <w:pStyle w:val="BodyText"/>
            </w:pPr>
            <w:r w:rsidRPr="00805659">
              <w:t>3.4</w:t>
            </w:r>
            <w:r w:rsidRPr="00805659">
              <w:tab/>
              <w:t xml:space="preserve">Develop effective relationships to ensure inclusivity by use of </w:t>
            </w:r>
            <w:r w:rsidRPr="00805659">
              <w:rPr>
                <w:rStyle w:val="Emphasis"/>
              </w:rPr>
              <w:t>interpersonal skills</w:t>
            </w:r>
          </w:p>
          <w:p w:rsidR="00000000" w:rsidRPr="00805659" w:rsidP="00805659">
            <w:pPr>
              <w:pStyle w:val="BodyText"/>
            </w:pPr>
            <w:r w:rsidRPr="00805659">
              <w:t>3</w:t>
            </w:r>
            <w:r w:rsidRPr="00805659">
              <w:t>.5</w:t>
            </w:r>
            <w:r w:rsidRPr="00805659">
              <w:tab/>
              <w:t xml:space="preserve">Monitor and document students progress using agreed </w:t>
            </w:r>
            <w:r w:rsidRPr="00805659">
              <w:rPr>
                <w:rStyle w:val="Emphasis"/>
              </w:rPr>
              <w:t>observation techniques</w:t>
            </w:r>
          </w:p>
          <w:p w:rsidR="00000000" w:rsidP="00805659">
            <w:pPr>
              <w:pStyle w:val="BodyText"/>
              <w:rPr>
                <w:lang w:val="en-NZ"/>
              </w:rPr>
            </w:pPr>
            <w:r w:rsidRPr="00805659">
              <w:t>3.6</w:t>
            </w:r>
            <w:r w:rsidRPr="00805659">
              <w:tab/>
              <w:t>Manage behaviour of concern to ensure learning can take place according to organisation policy</w:t>
            </w:r>
          </w:p>
        </w:tc>
      </w:tr>
      <w:tr w:rsidTr="00F72EF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p>
        </w:tc>
      </w:tr>
      <w:tr w:rsidTr="00F72EF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05659">
            <w:pPr>
              <w:pStyle w:val="List"/>
              <w:rPr>
                <w:lang w:val="en-NZ"/>
              </w:rPr>
            </w:pPr>
            <w:r w:rsidRPr="00805659">
              <w:t>4.</w:t>
            </w:r>
            <w:r w:rsidRPr="00805659">
              <w:tab/>
              <w:t>Monitor learning and review delivery</w:t>
            </w:r>
          </w:p>
        </w:tc>
        <w:tc>
          <w:tcPr>
            <w:tcW w:w="5702" w:type="dxa"/>
            <w:tcBorders>
              <w:top w:val="nil"/>
              <w:left w:val="nil"/>
              <w:bottom w:val="nil"/>
              <w:right w:val="nil"/>
            </w:tcBorders>
            <w:tcMar>
              <w:top w:w="0" w:type="dxa"/>
              <w:left w:w="62" w:type="dxa"/>
              <w:bottom w:w="0" w:type="dxa"/>
              <w:right w:w="62" w:type="dxa"/>
            </w:tcMar>
          </w:tcPr>
          <w:p w:rsidR="00000000" w:rsidRPr="00805659" w:rsidP="00805659">
            <w:pPr>
              <w:pStyle w:val="BodyText"/>
            </w:pPr>
            <w:r w:rsidRPr="00805659">
              <w:t>4.1</w:t>
            </w:r>
            <w:r w:rsidRPr="00805659">
              <w:tab/>
            </w:r>
            <w:r w:rsidRPr="00805659">
              <w:t>Monitor and document student progress to ensure desired outcomes are being achieved and the needs of individual learners are met</w:t>
            </w:r>
          </w:p>
          <w:p w:rsidR="00000000" w:rsidRPr="00805659" w:rsidP="00805659">
            <w:pPr>
              <w:pStyle w:val="BodyText"/>
            </w:pPr>
            <w:r w:rsidRPr="00805659">
              <w:t>4.2</w:t>
            </w:r>
            <w:r w:rsidRPr="00805659">
              <w:tab/>
              <w:t xml:space="preserve">Adjust delivery plan to reflect specific needs, circumstances and </w:t>
            </w:r>
            <w:r w:rsidRPr="00805659">
              <w:rPr>
                <w:rStyle w:val="Emphasis"/>
              </w:rPr>
              <w:t>unanticipated situations</w:t>
            </w:r>
          </w:p>
          <w:p w:rsidR="00000000" w:rsidRPr="00805659" w:rsidP="00805659">
            <w:pPr>
              <w:pStyle w:val="BodyText"/>
            </w:pPr>
            <w:r w:rsidRPr="00805659">
              <w:t>4.3</w:t>
            </w:r>
            <w:r w:rsidRPr="00805659">
              <w:tab/>
              <w:t>Provide outcomes of agreed l</w:t>
            </w:r>
            <w:r w:rsidRPr="00805659">
              <w:t xml:space="preserve">earning plans to </w:t>
            </w:r>
            <w:r w:rsidRPr="00805659">
              <w:rPr>
                <w:rStyle w:val="Emphasis"/>
              </w:rPr>
              <w:t>designated personnel</w:t>
            </w:r>
          </w:p>
          <w:p w:rsidR="00000000" w:rsidRPr="00805659" w:rsidP="00805659">
            <w:pPr>
              <w:pStyle w:val="BodyText"/>
            </w:pPr>
            <w:r w:rsidRPr="00805659">
              <w:t>4.4</w:t>
            </w:r>
            <w:r w:rsidRPr="00805659">
              <w:tab/>
              <w:t>Review and consider own delivery performance</w:t>
            </w:r>
          </w:p>
          <w:p w:rsidR="00000000" w:rsidRPr="00805659" w:rsidP="00805659">
            <w:pPr>
              <w:pStyle w:val="BodyText"/>
            </w:pPr>
            <w:r w:rsidRPr="00805659">
              <w:t>4.5</w:t>
            </w:r>
            <w:r w:rsidRPr="00805659">
              <w:tab/>
              <w:t>Request feedback and documents from the supervisor on quality of delivery and areas for improvement performance</w:t>
            </w:r>
          </w:p>
          <w:p w:rsidR="00000000" w:rsidP="00805659">
            <w:pPr>
              <w:pStyle w:val="BodyText"/>
              <w:rPr>
                <w:lang w:val="en-NZ"/>
              </w:rPr>
            </w:pPr>
            <w:r w:rsidRPr="00805659">
              <w:t>4.6</w:t>
            </w:r>
            <w:r w:rsidRPr="00805659">
              <w:tab/>
              <w:t>Implement identified improvements to delivery tec</w:t>
            </w:r>
            <w:r w:rsidRPr="00805659">
              <w:t>hniques</w:t>
            </w:r>
          </w:p>
        </w:tc>
      </w:tr>
      <w:tr w:rsidTr="00F72EF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05659" w:rsidP="00805659">
            <w:pPr>
              <w:pStyle w:val="BodyText"/>
            </w:pPr>
          </w:p>
        </w:tc>
      </w:tr>
    </w:tbl>
    <w:p w:rsidR="00F72EFD" w:rsidP="00805659">
      <w:pPr>
        <w:pStyle w:val="BodyText"/>
      </w:pPr>
    </w:p>
    <w:p w:rsidR="00F72EFD" w:rsidP="00805659">
      <w:pPr>
        <w:pStyle w:val="BodyText"/>
      </w:pPr>
    </w:p>
    <w:p w:rsidR="00000000" w:rsidRPr="00805659" w:rsidP="00805659">
      <w:pPr>
        <w:pStyle w:val="Heading1"/>
      </w:pPr>
      <w:bookmarkStart w:id="9" w:name="O_257752"/>
      <w:bookmarkEnd w:id="9"/>
      <w:r w:rsidRPr="00805659">
        <w:t>Required Skills and Knowledge</w:t>
      </w:r>
    </w:p>
    <w:tbl>
      <w:tblPr>
        <w:tblW w:w="0" w:type="auto"/>
        <w:tblLayout w:type="fixed"/>
        <w:tblCellMar>
          <w:left w:w="62" w:type="dxa"/>
          <w:right w:w="62" w:type="dxa"/>
        </w:tblCellMar>
        <w:tblLook w:val="0000"/>
      </w:tblPr>
      <w:tblGrid>
        <w:gridCol w:w="9072"/>
      </w:tblGrid>
      <w:tr w:rsidTr="00F72EF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r w:rsidRPr="00805659">
              <w:rPr>
                <w:rStyle w:val="SpecialBold"/>
              </w:rPr>
              <w:t>REQUIRED SKILLS AND KNOWLEDGE</w:t>
            </w:r>
          </w:p>
        </w:tc>
      </w:tr>
      <w:tr w:rsidTr="00F72EF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p>
        </w:tc>
      </w:tr>
      <w:tr w:rsidTr="00F72EF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r w:rsidRPr="00805659">
              <w:t>This describes the essential skills and knowledge and their level required for this unit.</w:t>
            </w:r>
          </w:p>
        </w:tc>
      </w:tr>
      <w:tr w:rsidTr="00F72EF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p>
        </w:tc>
      </w:tr>
      <w:tr w:rsidTr="00F72EF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05659" w:rsidP="00805659">
            <w:pPr>
              <w:pStyle w:val="BodyText"/>
            </w:pPr>
            <w:r w:rsidRPr="00805659">
              <w:rPr>
                <w:rStyle w:val="Emphasis"/>
              </w:rPr>
              <w:t>Essential knowledge</w:t>
            </w:r>
            <w:r w:rsidRPr="00805659">
              <w:t>:</w:t>
            </w:r>
          </w:p>
          <w:p w:rsidR="00000000" w:rsidRPr="00805659" w:rsidP="00805659">
            <w:pPr>
              <w:pStyle w:val="BodyText"/>
            </w:pPr>
            <w:r w:rsidRPr="00805659">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805659" w:rsidP="00805659">
            <w:pPr>
              <w:pStyle w:val="BodyText"/>
            </w:pPr>
            <w:r w:rsidRPr="00805659">
              <w:t xml:space="preserve">These include </w:t>
            </w:r>
            <w:r w:rsidRPr="00805659">
              <w:t>knowledge of:</w:t>
            </w:r>
          </w:p>
          <w:p w:rsidR="00000000" w:rsidRPr="00805659" w:rsidP="00805659">
            <w:pPr>
              <w:pStyle w:val="ListBullet"/>
            </w:pPr>
            <w:r w:rsidRPr="00805659">
              <w:t>Relevant legislation, policies and standards that regulate education service delivery, OHS, behaviour support and anti-discrimination</w:t>
            </w:r>
          </w:p>
          <w:p w:rsidR="00000000" w:rsidRPr="00805659" w:rsidP="00805659">
            <w:pPr>
              <w:pStyle w:val="ListBullet"/>
            </w:pPr>
            <w:r w:rsidRPr="00805659">
              <w:t>A basic understanding of the principles of effective teaching and learning</w:t>
            </w:r>
          </w:p>
          <w:p w:rsidR="00000000" w:rsidRPr="00805659" w:rsidP="00805659">
            <w:pPr>
              <w:pStyle w:val="ListBullet"/>
            </w:pPr>
            <w:r w:rsidRPr="00805659">
              <w:t>Principles of practice applicable within the education setting and phase of learning</w:t>
            </w:r>
          </w:p>
          <w:p w:rsidR="00000000" w:rsidRPr="00805659" w:rsidP="00805659">
            <w:pPr>
              <w:pStyle w:val="ListBullet"/>
            </w:pPr>
            <w:r w:rsidRPr="00805659">
              <w:t>Understanding of issues that may be encountered by students with disabilities</w:t>
            </w:r>
          </w:p>
          <w:p w:rsidR="00000000" w:rsidP="00805659">
            <w:pPr>
              <w:pStyle w:val="ListBullet"/>
              <w:rPr>
                <w:lang w:val="en-NZ"/>
              </w:rPr>
            </w:pPr>
            <w:r w:rsidRPr="00805659">
              <w:t>Knowledge of the levels of support appropriate to a variety of learning situations</w:t>
            </w:r>
          </w:p>
        </w:tc>
      </w:tr>
      <w:tr w:rsidTr="00F72EF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p>
        </w:tc>
      </w:tr>
      <w:tr w:rsidTr="00F72EF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05659" w:rsidP="00805659">
            <w:pPr>
              <w:pStyle w:val="BodyText"/>
            </w:pPr>
            <w:r w:rsidRPr="00805659">
              <w:rPr>
                <w:rStyle w:val="Emphasis"/>
              </w:rPr>
              <w:t>Essenti</w:t>
            </w:r>
            <w:r w:rsidRPr="00805659">
              <w:rPr>
                <w:rStyle w:val="Emphasis"/>
              </w:rPr>
              <w:t>al skills</w:t>
            </w:r>
            <w:r w:rsidRPr="00805659">
              <w:t>:</w:t>
            </w:r>
          </w:p>
          <w:p w:rsidR="00000000" w:rsidRPr="00805659" w:rsidP="00805659">
            <w:pPr>
              <w:pStyle w:val="BodyText"/>
            </w:pPr>
            <w:r w:rsidRPr="00805659">
              <w:t>It is critical that the candidate demonstrate the ability to:</w:t>
            </w:r>
          </w:p>
          <w:p w:rsidR="00000000" w:rsidRPr="00805659" w:rsidP="00805659">
            <w:pPr>
              <w:pStyle w:val="ListBullet"/>
            </w:pPr>
            <w:r w:rsidRPr="00805659">
              <w:t>Articulate a basic understanding of the application of the Principles of Practice as used in the employing education environment for a specific phase of learning</w:t>
            </w:r>
          </w:p>
          <w:p w:rsidR="00000000" w:rsidRPr="00805659" w:rsidP="00805659">
            <w:pPr>
              <w:pStyle w:val="ListBullet"/>
            </w:pPr>
            <w:r w:rsidRPr="00805659">
              <w:t xml:space="preserve">Demonstrate the use </w:t>
            </w:r>
            <w:r w:rsidRPr="00805659">
              <w:t>of principles of practice in classroom/learning environment situations</w:t>
            </w:r>
          </w:p>
          <w:p w:rsidR="00000000" w:rsidRPr="00805659" w:rsidP="00805659">
            <w:pPr>
              <w:pStyle w:val="ListBullet"/>
            </w:pPr>
            <w:r w:rsidRPr="00805659">
              <w:t>Demonstrate adjustments to resources/activities to meet individual learning needs</w:t>
            </w:r>
          </w:p>
          <w:p w:rsidR="00000000" w:rsidRPr="00805659" w:rsidP="00805659">
            <w:pPr>
              <w:pStyle w:val="ListBullet"/>
            </w:pPr>
            <w:r w:rsidRPr="00805659">
              <w:t>Demonstrate a range of appropriate behaviour support techniques</w:t>
            </w:r>
          </w:p>
          <w:p w:rsidR="00000000" w:rsidRPr="00805659" w:rsidP="00805659">
            <w:pPr>
              <w:pStyle w:val="ListBullet"/>
            </w:pPr>
            <w:r w:rsidRPr="00805659">
              <w:t>Demonstrate basic facilitation skills</w:t>
            </w:r>
          </w:p>
          <w:p w:rsidR="00000000" w:rsidRPr="00805659" w:rsidP="00805659">
            <w:pPr>
              <w:pStyle w:val="BodyText"/>
            </w:pPr>
          </w:p>
          <w:p w:rsidR="00000000" w:rsidRPr="00805659" w:rsidP="00805659">
            <w:pPr>
              <w:pStyle w:val="BodyText"/>
            </w:pPr>
            <w:r w:rsidRPr="00805659">
              <w:t>In addition, the candidate must be able to effectively do the task outlined in elements and performance criteria of this unit, manage the task and manage contingencies in the context of the identified work role</w:t>
            </w:r>
          </w:p>
          <w:p w:rsidR="00000000" w:rsidRPr="00805659" w:rsidP="00805659">
            <w:pPr>
              <w:pStyle w:val="BodyText"/>
            </w:pPr>
            <w:r w:rsidRPr="00805659">
              <w:t>These include the ability to:</w:t>
            </w:r>
          </w:p>
          <w:p w:rsidR="00000000" w:rsidRPr="00805659" w:rsidP="00805659">
            <w:pPr>
              <w:pStyle w:val="ListBullet"/>
            </w:pPr>
            <w:r w:rsidRPr="00805659">
              <w:t>Communicate us</w:t>
            </w:r>
            <w:r w:rsidRPr="00805659">
              <w:t>ing effective language and literacy skills including communication using verbal and non-verbal skills, written and electronic media</w:t>
            </w:r>
          </w:p>
          <w:p w:rsidR="00000000" w:rsidRPr="00805659" w:rsidP="00805659">
            <w:pPr>
              <w:pStyle w:val="ListBullet"/>
            </w:pPr>
            <w:r w:rsidRPr="00805659">
              <w:t>Use high level organisation skills</w:t>
            </w:r>
          </w:p>
          <w:p w:rsidR="00000000" w:rsidRPr="00805659" w:rsidP="00805659">
            <w:pPr>
              <w:pStyle w:val="ListBullet"/>
            </w:pPr>
            <w:r w:rsidRPr="00805659">
              <w:t>Observe and keep records</w:t>
            </w:r>
          </w:p>
          <w:p w:rsidR="00000000" w:rsidRPr="00805659" w:rsidP="00805659">
            <w:pPr>
              <w:pStyle w:val="ListBullet"/>
            </w:pPr>
            <w:r w:rsidRPr="00805659">
              <w:t>Manage students</w:t>
            </w:r>
          </w:p>
          <w:p w:rsidR="00000000" w:rsidRPr="00805659" w:rsidP="00805659">
            <w:pPr>
              <w:pStyle w:val="ListBullet"/>
            </w:pPr>
            <w:r w:rsidRPr="00805659">
              <w:t>Facilitate learning activities under the guidanc</w:t>
            </w:r>
            <w:r w:rsidRPr="00805659">
              <w:t>e and supervision teacher or other relevant staff</w:t>
            </w:r>
          </w:p>
          <w:p w:rsidR="00000000" w:rsidRPr="00805659" w:rsidP="00805659">
            <w:pPr>
              <w:pStyle w:val="ListBullet"/>
            </w:pPr>
            <w:r w:rsidRPr="00805659">
              <w:t>Manage and support the use of a range of suitable equipment needs</w:t>
            </w:r>
          </w:p>
          <w:p w:rsidR="00000000" w:rsidP="00805659">
            <w:pPr>
              <w:pStyle w:val="ListBullet"/>
              <w:rPr>
                <w:lang w:val="en-NZ"/>
              </w:rPr>
            </w:pPr>
            <w:r w:rsidRPr="00805659">
              <w:t>Relate to others using effective interpersonal skills</w:t>
            </w:r>
          </w:p>
        </w:tc>
      </w:tr>
      <w:tr w:rsidTr="00F72EF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05659" w:rsidP="00805659">
            <w:pPr>
              <w:pStyle w:val="BodyText"/>
            </w:pPr>
          </w:p>
        </w:tc>
      </w:tr>
    </w:tbl>
    <w:p w:rsidR="00F72EFD" w:rsidP="00805659">
      <w:pPr>
        <w:pStyle w:val="BodyText"/>
      </w:pPr>
    </w:p>
    <w:p w:rsidR="00F72EFD" w:rsidP="00805659">
      <w:pPr>
        <w:pStyle w:val="BodyText"/>
      </w:pPr>
    </w:p>
    <w:p w:rsidR="00000000" w:rsidRPr="00805659" w:rsidP="00805659">
      <w:pPr>
        <w:pStyle w:val="Heading1"/>
      </w:pPr>
      <w:bookmarkStart w:id="10" w:name="O_241786"/>
      <w:bookmarkEnd w:id="10"/>
      <w:r w:rsidRPr="00805659">
        <w:t>Evidence Guide</w:t>
      </w:r>
    </w:p>
    <w:tbl>
      <w:tblPr>
        <w:tblW w:w="0" w:type="auto"/>
        <w:tblLayout w:type="fixed"/>
        <w:tblCellMar>
          <w:left w:w="62" w:type="dxa"/>
          <w:right w:w="62" w:type="dxa"/>
        </w:tblCellMar>
        <w:tblLook w:val="0000"/>
      </w:tblPr>
      <w:tblGrid>
        <w:gridCol w:w="3402"/>
        <w:gridCol w:w="5670"/>
      </w:tblGrid>
      <w:tr w:rsidTr="00F72EF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05659">
            <w:pPr>
              <w:pStyle w:val="BodyText"/>
              <w:rPr>
                <w:lang w:val="en-NZ"/>
              </w:rPr>
            </w:pPr>
            <w:r w:rsidRPr="00805659">
              <w:rPr>
                <w:rStyle w:val="SpecialBold"/>
              </w:rPr>
              <w:t>EVIDENCE GUIDE</w:t>
            </w:r>
          </w:p>
        </w:tc>
      </w:tr>
      <w:tr w:rsidTr="00F72EF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05659">
            <w:pPr>
              <w:pStyle w:val="BodyText"/>
              <w:rPr>
                <w:lang w:val="en-NZ"/>
              </w:rPr>
            </w:pPr>
          </w:p>
        </w:tc>
      </w:tr>
      <w:tr w:rsidTr="00F72EF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05659">
            <w:pPr>
              <w:pStyle w:val="BodyText"/>
              <w:rPr>
                <w:lang w:val="en-NZ"/>
              </w:rPr>
            </w:pPr>
            <w:r w:rsidRPr="00805659">
              <w:t>The evidence guide provides advice on assessment and must be read in conjunction with the Performance Criteria, Required Skills and Knowledge, the Range Statement and the Assessment Guidelines for this Training Package.</w:t>
            </w:r>
          </w:p>
        </w:tc>
      </w:tr>
      <w:tr w:rsidTr="00F72EF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05659">
            <w:pPr>
              <w:pStyle w:val="BodyText"/>
              <w:rPr>
                <w:lang w:val="en-NZ"/>
              </w:rPr>
            </w:pPr>
          </w:p>
        </w:tc>
      </w:tr>
      <w:tr w:rsidTr="00F72E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r w:rsidRPr="00805659">
              <w:rPr>
                <w:rStyle w:val="Emphasis"/>
              </w:rPr>
              <w:t>Critical aspects for assessment and evidence required to demonstrate this unit of competency</w:t>
            </w:r>
            <w:r w:rsidRPr="00805659">
              <w:t xml:space="preserve">: </w:t>
            </w:r>
          </w:p>
        </w:tc>
        <w:tc>
          <w:tcPr>
            <w:tcW w:w="5670" w:type="dxa"/>
            <w:tcBorders>
              <w:top w:val="nil"/>
              <w:left w:val="nil"/>
              <w:bottom w:val="nil"/>
              <w:right w:val="nil"/>
            </w:tcBorders>
            <w:tcMar>
              <w:top w:w="0" w:type="dxa"/>
              <w:left w:w="62" w:type="dxa"/>
              <w:bottom w:w="0" w:type="dxa"/>
              <w:right w:w="62" w:type="dxa"/>
            </w:tcMar>
          </w:tcPr>
          <w:p w:rsidR="00000000" w:rsidRPr="00805659" w:rsidP="00805659">
            <w:pPr>
              <w:pStyle w:val="ListBullet"/>
            </w:pPr>
            <w:r w:rsidRPr="00805659">
              <w:t>The individual being assessed must provide evidence of specified essential knowledge as well as skills</w:t>
            </w:r>
          </w:p>
          <w:p w:rsidR="00000000" w:rsidRPr="00805659" w:rsidP="00805659">
            <w:pPr>
              <w:pStyle w:val="ListBullet"/>
            </w:pPr>
            <w:r w:rsidRPr="00805659">
              <w:t>This unit is most appropriately assessed in the workplace</w:t>
            </w:r>
            <w:r w:rsidRPr="00805659">
              <w:t xml:space="preserve"> or in a simulated workplace setting under the normal range of workplace conditions</w:t>
            </w:r>
          </w:p>
          <w:p w:rsidR="00000000" w:rsidP="00805659">
            <w:pPr>
              <w:pStyle w:val="ListBullet"/>
              <w:rPr>
                <w:lang w:val="en-NZ"/>
              </w:rPr>
            </w:pPr>
            <w:r w:rsidRPr="00805659">
              <w:t>Assessment must demonstrate consistency of application of skills and knowledge described in this unit of competency</w:t>
            </w:r>
          </w:p>
        </w:tc>
      </w:tr>
      <w:tr w:rsidTr="00F72E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p>
        </w:tc>
      </w:tr>
      <w:tr w:rsidTr="00F72E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r w:rsidRPr="00805659">
              <w:rPr>
                <w:rStyle w:val="Emphasis"/>
              </w:rPr>
              <w:t>Access and equity considerations</w:t>
            </w:r>
            <w:r w:rsidRPr="00805659">
              <w:t>:</w:t>
            </w:r>
          </w:p>
        </w:tc>
        <w:tc>
          <w:tcPr>
            <w:tcW w:w="5670" w:type="dxa"/>
            <w:tcBorders>
              <w:top w:val="nil"/>
              <w:left w:val="nil"/>
              <w:bottom w:val="nil"/>
              <w:right w:val="nil"/>
            </w:tcBorders>
            <w:tcMar>
              <w:top w:w="0" w:type="dxa"/>
              <w:left w:w="62" w:type="dxa"/>
              <w:bottom w:w="0" w:type="dxa"/>
              <w:right w:w="62" w:type="dxa"/>
            </w:tcMar>
          </w:tcPr>
          <w:p w:rsidR="00000000" w:rsidRPr="00805659" w:rsidP="00805659">
            <w:pPr>
              <w:pStyle w:val="ListBullet"/>
            </w:pPr>
            <w:r w:rsidRPr="00805659">
              <w:t>All workers in community services should be aware of access, equity and human rights issues in relation to their own area of work</w:t>
            </w:r>
          </w:p>
          <w:p w:rsidR="00000000" w:rsidRPr="00805659" w:rsidP="00805659">
            <w:pPr>
              <w:pStyle w:val="ListBullet"/>
            </w:pPr>
            <w:r w:rsidRPr="00805659">
              <w:t xml:space="preserve">All workers should develop their ability to work in a culturally diverse environment </w:t>
            </w:r>
          </w:p>
          <w:p w:rsidR="00000000" w:rsidRPr="00805659" w:rsidP="00805659">
            <w:pPr>
              <w:pStyle w:val="ListBullet"/>
            </w:pPr>
            <w:r w:rsidRPr="00805659">
              <w:t>In recognition of particular issues faci</w:t>
            </w:r>
            <w:r w:rsidRPr="00805659">
              <w:t>ng Aboriginal and Torres Strait Islander communities, workers should be aware of cultural, historical and current issues impacting on Aboriginal and Torres Strait Islander people</w:t>
            </w:r>
          </w:p>
          <w:p w:rsidR="00000000" w:rsidP="00805659">
            <w:pPr>
              <w:pStyle w:val="ListBullet"/>
              <w:rPr>
                <w:lang w:val="en-NZ"/>
              </w:rPr>
            </w:pPr>
            <w:r w:rsidRPr="00805659">
              <w:t>Assessors and trainers must take into account relevant access and equity issu</w:t>
            </w:r>
            <w:r w:rsidRPr="00805659">
              <w:t>es, in particular relating to factors impacting on Aboriginal and/or Torres Strait Islander clients and communities</w:t>
            </w:r>
          </w:p>
        </w:tc>
      </w:tr>
      <w:tr w:rsidTr="00F72E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p>
        </w:tc>
      </w:tr>
      <w:tr w:rsidTr="00F72E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r w:rsidRPr="00805659">
              <w:rPr>
                <w:rStyle w:val="Emphasis"/>
              </w:rPr>
              <w:t>Context of and specific resources for assessment</w:t>
            </w:r>
            <w:r w:rsidRPr="00805659">
              <w:t xml:space="preserve">: </w:t>
            </w:r>
          </w:p>
        </w:tc>
        <w:tc>
          <w:tcPr>
            <w:tcW w:w="5670" w:type="dxa"/>
            <w:tcBorders>
              <w:top w:val="nil"/>
              <w:left w:val="nil"/>
              <w:bottom w:val="nil"/>
              <w:right w:val="nil"/>
            </w:tcBorders>
            <w:tcMar>
              <w:top w:w="0" w:type="dxa"/>
              <w:left w:w="62" w:type="dxa"/>
              <w:bottom w:w="0" w:type="dxa"/>
              <w:right w:w="62" w:type="dxa"/>
            </w:tcMar>
          </w:tcPr>
          <w:p w:rsidR="00000000" w:rsidRPr="00805659" w:rsidP="00805659">
            <w:pPr>
              <w:pStyle w:val="ListBullet"/>
            </w:pPr>
            <w:r w:rsidRPr="00805659">
              <w:t>This unit can be assessed independently, however holistic assessment practice with o</w:t>
            </w:r>
            <w:r w:rsidRPr="00805659">
              <w:t>ther community services units of competency is encouraged</w:t>
            </w:r>
          </w:p>
          <w:p w:rsidR="00000000" w:rsidP="00805659">
            <w:pPr>
              <w:pStyle w:val="ListBullet"/>
              <w:rPr>
                <w:lang w:val="en-NZ"/>
              </w:rPr>
            </w:pPr>
            <w:r w:rsidRPr="00805659">
              <w:t>Resources required for assessment include access to relevant workplace or simulated realistic workplace setting where assessment may take place</w:t>
            </w:r>
          </w:p>
        </w:tc>
      </w:tr>
      <w:tr w:rsidTr="00F72E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p>
        </w:tc>
      </w:tr>
      <w:tr w:rsidTr="00F72E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r w:rsidRPr="00805659">
              <w:rPr>
                <w:rStyle w:val="Emphasis"/>
              </w:rPr>
              <w:t>Method of assessment</w:t>
            </w:r>
            <w:r w:rsidRPr="00805659">
              <w:t>:</w:t>
            </w:r>
          </w:p>
        </w:tc>
        <w:tc>
          <w:tcPr>
            <w:tcW w:w="5670" w:type="dxa"/>
            <w:tcBorders>
              <w:top w:val="nil"/>
              <w:left w:val="nil"/>
              <w:bottom w:val="nil"/>
              <w:right w:val="nil"/>
            </w:tcBorders>
            <w:tcMar>
              <w:top w:w="0" w:type="dxa"/>
              <w:left w:w="62" w:type="dxa"/>
              <w:bottom w:w="0" w:type="dxa"/>
              <w:right w:w="62" w:type="dxa"/>
            </w:tcMar>
          </w:tcPr>
          <w:p w:rsidR="00000000" w:rsidP="00805659">
            <w:pPr>
              <w:pStyle w:val="ListBullet"/>
              <w:rPr>
                <w:lang w:val="en-NZ"/>
              </w:rPr>
            </w:pPr>
            <w:r w:rsidRPr="00805659">
              <w:t>Assessment may includ</w:t>
            </w:r>
            <w:r w:rsidRPr="00805659">
              <w:t>e observation, questioning and evidence gathered from a workplace environment</w:t>
            </w:r>
          </w:p>
        </w:tc>
      </w:tr>
      <w:tr w:rsidTr="00F72E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05659" w:rsidP="00805659">
            <w:pPr>
              <w:pStyle w:val="BodyText"/>
            </w:pPr>
          </w:p>
        </w:tc>
      </w:tr>
    </w:tbl>
    <w:p w:rsidR="00F72EFD" w:rsidP="00805659">
      <w:pPr>
        <w:pStyle w:val="BodyText"/>
      </w:pPr>
    </w:p>
    <w:p w:rsidR="00F72EFD" w:rsidP="00805659">
      <w:pPr>
        <w:pStyle w:val="BodyText"/>
      </w:pPr>
    </w:p>
    <w:p w:rsidR="00000000" w:rsidRPr="00805659" w:rsidP="00805659">
      <w:pPr>
        <w:pStyle w:val="Heading1"/>
      </w:pPr>
      <w:bookmarkStart w:id="11" w:name="O_249769"/>
      <w:bookmarkEnd w:id="11"/>
      <w:r w:rsidRPr="00805659">
        <w:t>Range Statement</w:t>
      </w:r>
    </w:p>
    <w:tbl>
      <w:tblPr>
        <w:tblW w:w="0" w:type="auto"/>
        <w:tblLayout w:type="fixed"/>
        <w:tblCellMar>
          <w:left w:w="62" w:type="dxa"/>
          <w:right w:w="62" w:type="dxa"/>
        </w:tblCellMar>
        <w:tblLook w:val="0000"/>
      </w:tblPr>
      <w:tblGrid>
        <w:gridCol w:w="3402"/>
        <w:gridCol w:w="5670"/>
      </w:tblGrid>
      <w:tr w:rsidTr="00F72EF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05659">
            <w:pPr>
              <w:pStyle w:val="BodyText"/>
              <w:rPr>
                <w:lang w:val="en-NZ"/>
              </w:rPr>
            </w:pPr>
            <w:r w:rsidRPr="00805659">
              <w:rPr>
                <w:rStyle w:val="SpecialBold"/>
              </w:rPr>
              <w:t>RANGE STATEMENT</w:t>
            </w:r>
          </w:p>
        </w:tc>
      </w:tr>
      <w:tr w:rsidTr="00F72EF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05659">
            <w:pPr>
              <w:pStyle w:val="BodyText"/>
              <w:rPr>
                <w:lang w:val="en-NZ"/>
              </w:rPr>
            </w:pPr>
          </w:p>
        </w:tc>
      </w:tr>
      <w:tr w:rsidTr="00F72EF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05659">
            <w:pPr>
              <w:pStyle w:val="BodyText"/>
              <w:rPr>
                <w:lang w:val="en-NZ"/>
              </w:rPr>
            </w:pPr>
            <w:r w:rsidRPr="00805659">
              <w:t>The Range Statement relates to the unit of competency as a whole. It allows for different work environments and situations that may affect performance. Add any essential operating conditions that may be present with training and assessment depending on the</w:t>
            </w:r>
            <w:r w:rsidRPr="00805659">
              <w:t xml:space="preserve"> work situation, needs of the candidate, accessibility of the item, and local industry and regional contexts.</w:t>
            </w:r>
          </w:p>
        </w:tc>
      </w:tr>
      <w:tr w:rsidTr="00F72E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p>
        </w:tc>
      </w:tr>
      <w:tr w:rsidTr="00F72E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r w:rsidRPr="00805659">
              <w:rPr>
                <w:rStyle w:val="Emphasis"/>
              </w:rPr>
              <w:t>Learning environments are many faceted and their construction may include</w:t>
            </w:r>
            <w:r w:rsidRPr="00805659">
              <w:t>:</w:t>
            </w:r>
          </w:p>
        </w:tc>
        <w:tc>
          <w:tcPr>
            <w:tcW w:w="5670" w:type="dxa"/>
            <w:tcBorders>
              <w:top w:val="nil"/>
              <w:left w:val="nil"/>
              <w:bottom w:val="nil"/>
              <w:right w:val="nil"/>
            </w:tcBorders>
            <w:tcMar>
              <w:top w:w="0" w:type="dxa"/>
              <w:left w:w="62" w:type="dxa"/>
              <w:bottom w:w="0" w:type="dxa"/>
              <w:right w:w="62" w:type="dxa"/>
            </w:tcMar>
          </w:tcPr>
          <w:p w:rsidR="00000000" w:rsidRPr="00805659" w:rsidP="00805659">
            <w:pPr>
              <w:pStyle w:val="ListBullet"/>
            </w:pPr>
            <w:r w:rsidRPr="00805659">
              <w:t>Early years</w:t>
            </w:r>
          </w:p>
          <w:p w:rsidR="00000000" w:rsidRPr="00805659" w:rsidP="00805659">
            <w:pPr>
              <w:pStyle w:val="ListBullet"/>
            </w:pPr>
            <w:r w:rsidRPr="00805659">
              <w:t>Middle school</w:t>
            </w:r>
          </w:p>
          <w:p w:rsidR="00000000" w:rsidRPr="00805659" w:rsidP="00805659">
            <w:pPr>
              <w:pStyle w:val="ListBullet"/>
            </w:pPr>
            <w:r w:rsidRPr="00805659">
              <w:t>Senior years</w:t>
            </w:r>
          </w:p>
          <w:p w:rsidR="00000000" w:rsidRPr="00805659" w:rsidP="00805659">
            <w:pPr>
              <w:pStyle w:val="ListBullet"/>
            </w:pPr>
            <w:r w:rsidRPr="00805659">
              <w:t>Special education</w:t>
            </w:r>
          </w:p>
          <w:p w:rsidR="00000000" w:rsidRPr="00805659" w:rsidP="00805659">
            <w:pPr>
              <w:pStyle w:val="ListBullet"/>
            </w:pPr>
            <w:r w:rsidRPr="00805659">
              <w:t>Distance and flexible learning</w:t>
            </w:r>
          </w:p>
          <w:p w:rsidR="00000000" w:rsidRPr="00805659" w:rsidP="00805659">
            <w:pPr>
              <w:pStyle w:val="ListBullet"/>
            </w:pPr>
            <w:r w:rsidRPr="00805659">
              <w:t>Vocational education</w:t>
            </w:r>
          </w:p>
          <w:p w:rsidR="00000000" w:rsidRPr="00805659" w:rsidP="00805659">
            <w:pPr>
              <w:pStyle w:val="ListBullet"/>
            </w:pPr>
            <w:r w:rsidRPr="00805659">
              <w:t>Adult education</w:t>
            </w:r>
          </w:p>
          <w:p w:rsidR="00000000" w:rsidRPr="00805659" w:rsidP="00805659">
            <w:pPr>
              <w:pStyle w:val="ListBullet"/>
            </w:pPr>
            <w:r w:rsidRPr="00805659">
              <w:t>Physical attributes</w:t>
            </w:r>
          </w:p>
          <w:p w:rsidR="00000000" w:rsidRPr="00805659" w:rsidP="00805659">
            <w:pPr>
              <w:pStyle w:val="ListBullet"/>
            </w:pPr>
            <w:r w:rsidRPr="00805659">
              <w:t>Social and cultural considerations</w:t>
            </w:r>
          </w:p>
          <w:p w:rsidR="00000000" w:rsidRPr="00805659" w:rsidP="00805659">
            <w:pPr>
              <w:pStyle w:val="ListBullet"/>
            </w:pPr>
            <w:r w:rsidRPr="00805659">
              <w:t>E-learning and technologies</w:t>
            </w:r>
          </w:p>
          <w:p w:rsidR="00000000" w:rsidRPr="00805659" w:rsidP="00805659">
            <w:pPr>
              <w:pStyle w:val="ListBullet"/>
            </w:pPr>
            <w:r w:rsidRPr="00805659">
              <w:t>On or off campus</w:t>
            </w:r>
          </w:p>
          <w:p w:rsidR="00000000" w:rsidRPr="00805659" w:rsidP="00805659">
            <w:pPr>
              <w:pStyle w:val="ListBullet"/>
            </w:pPr>
            <w:r w:rsidRPr="00805659">
              <w:t>Flexible and distance learning</w:t>
            </w:r>
          </w:p>
          <w:p w:rsidR="00000000" w:rsidRPr="00805659" w:rsidP="00805659">
            <w:pPr>
              <w:pStyle w:val="ListBullet"/>
            </w:pPr>
            <w:r w:rsidRPr="00805659">
              <w:t>Classroom</w:t>
            </w:r>
          </w:p>
          <w:p w:rsidR="00000000" w:rsidRPr="00805659" w:rsidP="00805659">
            <w:pPr>
              <w:pStyle w:val="ListBullet"/>
            </w:pPr>
            <w:r w:rsidRPr="00805659">
              <w:t>Community school</w:t>
            </w:r>
          </w:p>
          <w:p w:rsidR="00000000" w:rsidP="00805659">
            <w:pPr>
              <w:pStyle w:val="ListBullet"/>
              <w:rPr>
                <w:lang w:val="en-NZ"/>
              </w:rPr>
            </w:pPr>
            <w:r w:rsidRPr="00805659">
              <w:t>Principles of practice to be i</w:t>
            </w:r>
            <w:r w:rsidRPr="00805659">
              <w:t>mplemented</w:t>
            </w:r>
          </w:p>
        </w:tc>
      </w:tr>
      <w:tr w:rsidTr="00F72E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p>
        </w:tc>
      </w:tr>
      <w:tr w:rsidTr="00F72E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r w:rsidRPr="00805659">
              <w:rPr>
                <w:rStyle w:val="Emphasis"/>
              </w:rPr>
              <w:t>Delivery requirements may include</w:t>
            </w:r>
            <w:r w:rsidRPr="00805659">
              <w:t>:</w:t>
            </w:r>
          </w:p>
        </w:tc>
        <w:tc>
          <w:tcPr>
            <w:tcW w:w="5670" w:type="dxa"/>
            <w:tcBorders>
              <w:top w:val="nil"/>
              <w:left w:val="nil"/>
              <w:bottom w:val="nil"/>
              <w:right w:val="nil"/>
            </w:tcBorders>
            <w:tcMar>
              <w:top w:w="0" w:type="dxa"/>
              <w:left w:w="62" w:type="dxa"/>
              <w:bottom w:w="0" w:type="dxa"/>
              <w:right w:w="62" w:type="dxa"/>
            </w:tcMar>
          </w:tcPr>
          <w:p w:rsidR="00000000" w:rsidRPr="00805659" w:rsidP="00805659">
            <w:pPr>
              <w:pStyle w:val="ListBullet"/>
            </w:pPr>
            <w:r w:rsidRPr="00805659">
              <w:t>Selection of an appropriate learning environment</w:t>
            </w:r>
          </w:p>
          <w:p w:rsidR="00000000" w:rsidRPr="00805659" w:rsidP="00805659">
            <w:pPr>
              <w:pStyle w:val="ListBullet"/>
            </w:pPr>
            <w:r w:rsidRPr="00805659">
              <w:t>Individual or group activities</w:t>
            </w:r>
          </w:p>
          <w:p w:rsidR="00000000" w:rsidRPr="00805659" w:rsidP="00805659">
            <w:pPr>
              <w:pStyle w:val="ListBullet"/>
            </w:pPr>
            <w:r w:rsidRPr="00805659">
              <w:t>On or off site delivery</w:t>
            </w:r>
          </w:p>
          <w:p w:rsidR="00000000" w:rsidRPr="00805659" w:rsidP="00805659">
            <w:pPr>
              <w:pStyle w:val="ListBullet"/>
            </w:pPr>
            <w:r w:rsidRPr="00805659">
              <w:t>Use of a range of environments</w:t>
            </w:r>
          </w:p>
          <w:p w:rsidR="00000000" w:rsidRPr="00805659" w:rsidP="00805659">
            <w:pPr>
              <w:pStyle w:val="ListBullet"/>
            </w:pPr>
            <w:r w:rsidRPr="00805659">
              <w:t>Development and use of resources</w:t>
            </w:r>
          </w:p>
          <w:p w:rsidR="00000000" w:rsidRPr="00805659" w:rsidP="00805659">
            <w:pPr>
              <w:pStyle w:val="ListBullet"/>
            </w:pPr>
            <w:r w:rsidRPr="00805659">
              <w:t>Time</w:t>
            </w:r>
          </w:p>
          <w:p w:rsidR="00000000" w:rsidRPr="00805659" w:rsidP="00805659">
            <w:pPr>
              <w:pStyle w:val="ListBullet"/>
            </w:pPr>
            <w:r w:rsidRPr="00805659">
              <w:t>Use of specific instructional strategies and techniques determined in consultation with the teacher</w:t>
            </w:r>
          </w:p>
          <w:p w:rsidR="00000000" w:rsidRPr="00805659" w:rsidP="00805659">
            <w:pPr>
              <w:pStyle w:val="ListBullet"/>
            </w:pPr>
            <w:r w:rsidRPr="00805659">
              <w:t>Addressing particular needs of individual students</w:t>
            </w:r>
          </w:p>
          <w:p w:rsidR="00000000" w:rsidRPr="00805659" w:rsidP="00805659">
            <w:pPr>
              <w:pStyle w:val="ListBullet"/>
            </w:pPr>
            <w:r w:rsidRPr="00805659">
              <w:t>Expected learning outcomes determined in consultation with the teacher</w:t>
            </w:r>
          </w:p>
          <w:p w:rsidR="00000000" w:rsidRPr="00805659" w:rsidP="00805659">
            <w:pPr>
              <w:pStyle w:val="ListBullet"/>
            </w:pPr>
            <w:r w:rsidRPr="00805659">
              <w:t>Contingency planning with teacher</w:t>
            </w:r>
          </w:p>
          <w:p w:rsidR="00000000" w:rsidRPr="00805659" w:rsidP="00805659">
            <w:pPr>
              <w:pStyle w:val="ListBullet"/>
            </w:pPr>
            <w:r w:rsidRPr="00805659">
              <w:t>Range of facilitation techniques</w:t>
            </w:r>
          </w:p>
          <w:p w:rsidR="00000000" w:rsidRPr="00805659" w:rsidP="00805659">
            <w:pPr>
              <w:pStyle w:val="ListBullet"/>
            </w:pPr>
            <w:r w:rsidRPr="00805659">
              <w:t>Practical and/or theoretical instruction as confirmed with teachers</w:t>
            </w:r>
          </w:p>
          <w:p w:rsidR="00000000" w:rsidRPr="00805659" w:rsidP="00805659">
            <w:pPr>
              <w:pStyle w:val="ListBullet"/>
            </w:pPr>
            <w:r w:rsidRPr="00805659">
              <w:t>Demonstration</w:t>
            </w:r>
          </w:p>
          <w:p w:rsidR="00000000" w:rsidRPr="00805659" w:rsidP="00805659">
            <w:pPr>
              <w:pStyle w:val="ListBullet"/>
            </w:pPr>
            <w:r w:rsidRPr="00805659">
              <w:t>Practice opportunities</w:t>
            </w:r>
          </w:p>
          <w:p w:rsidR="00000000" w:rsidP="00805659">
            <w:pPr>
              <w:pStyle w:val="ListBullet"/>
              <w:rPr>
                <w:lang w:val="en-NZ"/>
              </w:rPr>
            </w:pPr>
            <w:r w:rsidRPr="00805659">
              <w:t>OHS considerations</w:t>
            </w:r>
          </w:p>
        </w:tc>
      </w:tr>
      <w:tr w:rsidTr="00F72E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p>
        </w:tc>
      </w:tr>
      <w:tr w:rsidTr="00F72E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r w:rsidRPr="00805659">
              <w:rPr>
                <w:rStyle w:val="Emphasis"/>
              </w:rPr>
              <w:t>Learning needs may include but are not limited to</w:t>
            </w:r>
            <w:r w:rsidRPr="00805659">
              <w:t>:</w:t>
            </w:r>
          </w:p>
        </w:tc>
        <w:tc>
          <w:tcPr>
            <w:tcW w:w="5670" w:type="dxa"/>
            <w:tcBorders>
              <w:top w:val="nil"/>
              <w:left w:val="nil"/>
              <w:bottom w:val="nil"/>
              <w:right w:val="nil"/>
            </w:tcBorders>
            <w:tcMar>
              <w:top w:w="0" w:type="dxa"/>
              <w:left w:w="62" w:type="dxa"/>
              <w:bottom w:w="0" w:type="dxa"/>
              <w:right w:w="62" w:type="dxa"/>
            </w:tcMar>
          </w:tcPr>
          <w:p w:rsidR="00000000" w:rsidRPr="00805659" w:rsidP="00805659">
            <w:pPr>
              <w:pStyle w:val="ListBullet"/>
            </w:pPr>
            <w:r w:rsidRPr="00805659">
              <w:t>Individual learning style</w:t>
            </w:r>
          </w:p>
          <w:p w:rsidR="00000000" w:rsidRPr="00805659" w:rsidP="00805659">
            <w:pPr>
              <w:pStyle w:val="ListBullet"/>
            </w:pPr>
            <w:r w:rsidRPr="00805659">
              <w:t>Literacy skills</w:t>
            </w:r>
          </w:p>
          <w:p w:rsidR="00000000" w:rsidRPr="00805659" w:rsidP="00805659">
            <w:pPr>
              <w:pStyle w:val="ListBullet"/>
            </w:pPr>
            <w:r w:rsidRPr="00805659">
              <w:t>Numeracy skills</w:t>
            </w:r>
          </w:p>
          <w:p w:rsidR="00000000" w:rsidRPr="00805659" w:rsidP="00805659">
            <w:pPr>
              <w:pStyle w:val="ListBullet"/>
            </w:pPr>
            <w:r w:rsidRPr="00805659">
              <w:t>Cultural relevance</w:t>
            </w:r>
          </w:p>
          <w:p w:rsidR="00000000" w:rsidRPr="00805659" w:rsidP="00805659">
            <w:pPr>
              <w:pStyle w:val="ListBullet"/>
            </w:pPr>
            <w:r w:rsidRPr="00805659">
              <w:t>Language</w:t>
            </w:r>
          </w:p>
          <w:p w:rsidR="00000000" w:rsidRPr="00805659" w:rsidP="00805659">
            <w:pPr>
              <w:pStyle w:val="ListBullet"/>
            </w:pPr>
            <w:r w:rsidRPr="00805659">
              <w:t>Motivation</w:t>
            </w:r>
          </w:p>
          <w:p w:rsidR="00000000" w:rsidRPr="00805659" w:rsidP="00805659">
            <w:pPr>
              <w:pStyle w:val="ListBullet"/>
            </w:pPr>
            <w:r w:rsidRPr="00805659">
              <w:t>Abilities</w:t>
            </w:r>
          </w:p>
          <w:p w:rsidR="00000000" w:rsidRPr="00805659" w:rsidP="00805659">
            <w:pPr>
              <w:pStyle w:val="ListBullet"/>
            </w:pPr>
            <w:r w:rsidRPr="00805659">
              <w:t>Phase of learning</w:t>
            </w:r>
          </w:p>
          <w:p w:rsidR="00000000" w:rsidRPr="00805659" w:rsidP="00805659">
            <w:pPr>
              <w:pStyle w:val="ListBullet"/>
            </w:pPr>
            <w:r w:rsidRPr="00805659">
              <w:t>Alternative physical placement</w:t>
            </w:r>
          </w:p>
          <w:p w:rsidR="00000000" w:rsidRPr="00805659" w:rsidP="00805659">
            <w:pPr>
              <w:pStyle w:val="ListBullet"/>
            </w:pPr>
            <w:r w:rsidRPr="00805659">
              <w:t>Assistive technology</w:t>
            </w:r>
          </w:p>
          <w:p w:rsidR="00000000" w:rsidRPr="00805659" w:rsidP="00805659">
            <w:pPr>
              <w:pStyle w:val="ListBullet"/>
            </w:pPr>
            <w:r w:rsidRPr="00805659">
              <w:t>Adaptive technologies</w:t>
            </w:r>
          </w:p>
          <w:p w:rsidR="00000000" w:rsidP="00805659">
            <w:pPr>
              <w:pStyle w:val="ListBullet"/>
              <w:rPr>
                <w:lang w:val="en-NZ"/>
              </w:rPr>
            </w:pPr>
            <w:r w:rsidRPr="00805659">
              <w:t>Adapted instructional strategies</w:t>
            </w:r>
          </w:p>
        </w:tc>
      </w:tr>
      <w:tr w:rsidTr="00F72E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p>
        </w:tc>
      </w:tr>
      <w:tr w:rsidTr="00F72E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r w:rsidRPr="00805659">
              <w:rPr>
                <w:rStyle w:val="Emphasis"/>
              </w:rPr>
              <w:t>Resources refers to</w:t>
            </w:r>
            <w:r w:rsidRPr="00805659">
              <w:t>:</w:t>
            </w:r>
          </w:p>
        </w:tc>
        <w:tc>
          <w:tcPr>
            <w:tcW w:w="5670" w:type="dxa"/>
            <w:tcBorders>
              <w:top w:val="nil"/>
              <w:left w:val="nil"/>
              <w:bottom w:val="nil"/>
              <w:right w:val="nil"/>
            </w:tcBorders>
            <w:tcMar>
              <w:top w:w="0" w:type="dxa"/>
              <w:left w:w="62" w:type="dxa"/>
              <w:bottom w:w="0" w:type="dxa"/>
              <w:right w:w="62" w:type="dxa"/>
            </w:tcMar>
          </w:tcPr>
          <w:p w:rsidR="00000000" w:rsidRPr="00805659" w:rsidP="00805659">
            <w:pPr>
              <w:pStyle w:val="ListBullet"/>
            </w:pPr>
            <w:r w:rsidRPr="00805659">
              <w:t>Technology</w:t>
            </w:r>
          </w:p>
          <w:p w:rsidR="00000000" w:rsidRPr="00805659" w:rsidP="00805659">
            <w:pPr>
              <w:pStyle w:val="ListBullet"/>
            </w:pPr>
            <w:r w:rsidRPr="00805659">
              <w:t>Consumables</w:t>
            </w:r>
          </w:p>
          <w:p w:rsidR="00000000" w:rsidRPr="00805659" w:rsidP="00805659">
            <w:pPr>
              <w:pStyle w:val="ListBullet"/>
            </w:pPr>
            <w:r w:rsidRPr="00805659">
              <w:t>Research materials</w:t>
            </w:r>
          </w:p>
          <w:p w:rsidR="00000000" w:rsidRPr="00805659" w:rsidP="00805659">
            <w:pPr>
              <w:pStyle w:val="ListBullet"/>
            </w:pPr>
            <w:r w:rsidRPr="00805659">
              <w:t>Pictures</w:t>
            </w:r>
          </w:p>
          <w:p w:rsidR="00000000" w:rsidRPr="00805659" w:rsidP="00805659">
            <w:pPr>
              <w:pStyle w:val="ListBullet"/>
            </w:pPr>
            <w:r w:rsidRPr="00805659">
              <w:t>Texts</w:t>
            </w:r>
          </w:p>
          <w:p w:rsidR="00000000" w:rsidRPr="00805659" w:rsidP="00805659">
            <w:pPr>
              <w:pStyle w:val="ListBullet"/>
            </w:pPr>
            <w:r w:rsidRPr="00805659">
              <w:t>Multi media</w:t>
            </w:r>
          </w:p>
          <w:p w:rsidR="00000000" w:rsidRPr="00805659" w:rsidP="00805659">
            <w:pPr>
              <w:pStyle w:val="ListBullet"/>
            </w:pPr>
            <w:r w:rsidRPr="00805659">
              <w:t>Specific environment</w:t>
            </w:r>
          </w:p>
          <w:p w:rsidR="00000000" w:rsidRPr="00805659" w:rsidP="00805659">
            <w:pPr>
              <w:pStyle w:val="ListBullet"/>
            </w:pPr>
            <w:r w:rsidRPr="00805659">
              <w:t>Specific equipment</w:t>
            </w:r>
          </w:p>
          <w:p w:rsidR="00000000" w:rsidP="00805659">
            <w:pPr>
              <w:pStyle w:val="ListBullet"/>
              <w:rPr>
                <w:lang w:val="en-NZ"/>
              </w:rPr>
            </w:pPr>
            <w:r w:rsidRPr="00805659">
              <w:t>Games</w:t>
            </w:r>
          </w:p>
        </w:tc>
      </w:tr>
      <w:tr w:rsidTr="00F72E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p>
        </w:tc>
      </w:tr>
      <w:tr w:rsidTr="00F72E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r w:rsidRPr="00805659">
              <w:rPr>
                <w:rStyle w:val="Emphasis"/>
              </w:rPr>
              <w:t>Verbal and non</w:t>
            </w:r>
            <w:r w:rsidRPr="00805659">
              <w:t>-</w:t>
            </w:r>
            <w:r w:rsidRPr="00805659">
              <w:rPr>
                <w:rStyle w:val="Emphasis"/>
              </w:rPr>
              <w:t>verbal communication may include</w:t>
            </w:r>
            <w:r w:rsidRPr="00805659">
              <w:t>:</w:t>
            </w:r>
          </w:p>
        </w:tc>
        <w:tc>
          <w:tcPr>
            <w:tcW w:w="5670" w:type="dxa"/>
            <w:tcBorders>
              <w:top w:val="nil"/>
              <w:left w:val="nil"/>
              <w:bottom w:val="nil"/>
              <w:right w:val="nil"/>
            </w:tcBorders>
            <w:tcMar>
              <w:top w:w="0" w:type="dxa"/>
              <w:left w:w="62" w:type="dxa"/>
              <w:bottom w:w="0" w:type="dxa"/>
              <w:right w:w="62" w:type="dxa"/>
            </w:tcMar>
          </w:tcPr>
          <w:p w:rsidR="00000000" w:rsidRPr="00805659" w:rsidP="00805659">
            <w:pPr>
              <w:pStyle w:val="ListBullet"/>
            </w:pPr>
            <w:r w:rsidRPr="00805659">
              <w:t>Level and tone of voice</w:t>
            </w:r>
          </w:p>
          <w:p w:rsidR="00000000" w:rsidRPr="00805659" w:rsidP="00805659">
            <w:pPr>
              <w:pStyle w:val="ListBullet"/>
            </w:pPr>
            <w:r w:rsidRPr="00805659">
              <w:t>Age appropriate styles, vocabulary and language</w:t>
            </w:r>
          </w:p>
          <w:p w:rsidR="00000000" w:rsidRPr="00805659" w:rsidP="00805659">
            <w:pPr>
              <w:pStyle w:val="ListBullet"/>
            </w:pPr>
            <w:r w:rsidRPr="00805659">
              <w:t>Use of inclusive language</w:t>
            </w:r>
          </w:p>
          <w:p w:rsidR="00000000" w:rsidRPr="00805659" w:rsidP="00805659">
            <w:pPr>
              <w:pStyle w:val="ListBullet"/>
            </w:pPr>
            <w:r w:rsidRPr="00805659">
              <w:t>Clarity of articulation</w:t>
            </w:r>
          </w:p>
          <w:p w:rsidR="00000000" w:rsidRPr="00805659" w:rsidP="00805659">
            <w:pPr>
              <w:pStyle w:val="ListBullet"/>
            </w:pPr>
            <w:r w:rsidRPr="00805659">
              <w:t>Giving clear instructions</w:t>
            </w:r>
          </w:p>
          <w:p w:rsidR="00000000" w:rsidRPr="00805659" w:rsidP="00805659">
            <w:pPr>
              <w:pStyle w:val="ListBullet"/>
            </w:pPr>
            <w:r w:rsidRPr="00805659">
              <w:t>Use of critical listening and questioning skills</w:t>
            </w:r>
          </w:p>
          <w:p w:rsidR="00000000" w:rsidRPr="00805659" w:rsidP="00805659">
            <w:pPr>
              <w:pStyle w:val="ListBullet"/>
            </w:pPr>
            <w:r w:rsidRPr="00805659">
              <w:t>Demonstrating problem solving/thinking process</w:t>
            </w:r>
          </w:p>
          <w:p w:rsidR="00000000" w:rsidRPr="00805659" w:rsidP="00805659">
            <w:pPr>
              <w:pStyle w:val="ListBullet"/>
            </w:pPr>
            <w:r w:rsidRPr="00805659">
              <w:t>Providing feedback</w:t>
            </w:r>
          </w:p>
          <w:p w:rsidR="00000000" w:rsidRPr="00805659" w:rsidP="00805659">
            <w:pPr>
              <w:pStyle w:val="ListBullet"/>
            </w:pPr>
            <w:r w:rsidRPr="00805659">
              <w:t>Use of commands in an emergency</w:t>
            </w:r>
          </w:p>
          <w:p w:rsidR="00000000" w:rsidRPr="00805659" w:rsidP="00805659">
            <w:pPr>
              <w:pStyle w:val="ListBullet"/>
            </w:pPr>
            <w:r w:rsidRPr="00805659">
              <w:t>Use of facial expressions</w:t>
            </w:r>
          </w:p>
          <w:p w:rsidR="00000000" w:rsidP="00805659">
            <w:pPr>
              <w:pStyle w:val="ListBullet"/>
              <w:rPr>
                <w:lang w:val="en-NZ"/>
              </w:rPr>
            </w:pPr>
            <w:r w:rsidRPr="00805659">
              <w:t>Body language</w:t>
            </w:r>
          </w:p>
        </w:tc>
      </w:tr>
      <w:tr w:rsidTr="00F72E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p>
        </w:tc>
      </w:tr>
      <w:tr w:rsidTr="00F72E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r w:rsidRPr="00805659">
              <w:rPr>
                <w:rStyle w:val="Emphasis"/>
              </w:rPr>
              <w:t>Diversity may include but is not limited to</w:t>
            </w:r>
            <w:r w:rsidRPr="00805659">
              <w:t>:</w:t>
            </w:r>
          </w:p>
        </w:tc>
        <w:tc>
          <w:tcPr>
            <w:tcW w:w="5670" w:type="dxa"/>
            <w:tcBorders>
              <w:top w:val="nil"/>
              <w:left w:val="nil"/>
              <w:bottom w:val="nil"/>
              <w:right w:val="nil"/>
            </w:tcBorders>
            <w:tcMar>
              <w:top w:w="0" w:type="dxa"/>
              <w:left w:w="62" w:type="dxa"/>
              <w:bottom w:w="0" w:type="dxa"/>
              <w:right w:w="62" w:type="dxa"/>
            </w:tcMar>
          </w:tcPr>
          <w:p w:rsidR="00000000" w:rsidRPr="00805659" w:rsidP="00805659">
            <w:pPr>
              <w:pStyle w:val="ListBullet"/>
            </w:pPr>
            <w:r w:rsidRPr="00805659">
              <w:t>Age</w:t>
            </w:r>
          </w:p>
          <w:p w:rsidR="00000000" w:rsidRPr="00805659" w:rsidP="00805659">
            <w:pPr>
              <w:pStyle w:val="ListBullet"/>
            </w:pPr>
            <w:r w:rsidRPr="00805659">
              <w:t>Cultural background</w:t>
            </w:r>
          </w:p>
          <w:p w:rsidR="00000000" w:rsidRPr="00805659" w:rsidP="00805659">
            <w:pPr>
              <w:pStyle w:val="ListBullet"/>
            </w:pPr>
            <w:r w:rsidRPr="00805659">
              <w:t>Disability</w:t>
            </w:r>
          </w:p>
          <w:p w:rsidR="00000000" w:rsidRPr="00805659" w:rsidP="00805659">
            <w:pPr>
              <w:pStyle w:val="ListBullet"/>
            </w:pPr>
            <w:r w:rsidRPr="00805659">
              <w:t>Educational level</w:t>
            </w:r>
          </w:p>
          <w:p w:rsidR="00000000" w:rsidRPr="00805659" w:rsidP="00805659">
            <w:pPr>
              <w:pStyle w:val="ListBullet"/>
            </w:pPr>
            <w:r w:rsidRPr="00805659">
              <w:t>Ethnicity</w:t>
            </w:r>
          </w:p>
          <w:p w:rsidR="00000000" w:rsidRPr="00805659" w:rsidP="00805659">
            <w:pPr>
              <w:pStyle w:val="ListBullet"/>
            </w:pPr>
            <w:r w:rsidRPr="00805659">
              <w:t>Expertise</w:t>
            </w:r>
          </w:p>
          <w:p w:rsidR="00000000" w:rsidRPr="00805659" w:rsidP="00805659">
            <w:pPr>
              <w:pStyle w:val="ListBullet"/>
            </w:pPr>
            <w:r w:rsidRPr="00805659">
              <w:t>Family responsibilities</w:t>
            </w:r>
          </w:p>
          <w:p w:rsidR="00000000" w:rsidRPr="00805659" w:rsidP="00805659">
            <w:pPr>
              <w:pStyle w:val="ListBullet"/>
            </w:pPr>
            <w:r w:rsidRPr="00805659">
              <w:t>Family structure</w:t>
            </w:r>
          </w:p>
          <w:p w:rsidR="00000000" w:rsidRPr="00805659" w:rsidP="00805659">
            <w:pPr>
              <w:pStyle w:val="ListBullet"/>
            </w:pPr>
            <w:r w:rsidRPr="00805659">
              <w:t>Gender</w:t>
            </w:r>
          </w:p>
          <w:p w:rsidR="00000000" w:rsidRPr="00805659" w:rsidP="00805659">
            <w:pPr>
              <w:pStyle w:val="ListBullet"/>
            </w:pPr>
            <w:r w:rsidRPr="00805659">
              <w:t>Language</w:t>
            </w:r>
          </w:p>
          <w:p w:rsidR="00000000" w:rsidRPr="00805659" w:rsidP="00805659">
            <w:pPr>
              <w:pStyle w:val="ListBullet"/>
            </w:pPr>
            <w:r w:rsidRPr="00805659">
              <w:t>Learning styles</w:t>
            </w:r>
          </w:p>
          <w:p w:rsidR="00000000" w:rsidRPr="00805659" w:rsidP="00805659">
            <w:pPr>
              <w:pStyle w:val="ListBullet"/>
            </w:pPr>
            <w:r w:rsidRPr="00805659">
              <w:t>Life experiences</w:t>
            </w:r>
          </w:p>
          <w:p w:rsidR="00000000" w:rsidRPr="00805659" w:rsidP="00805659">
            <w:pPr>
              <w:pStyle w:val="ListBullet"/>
            </w:pPr>
            <w:r w:rsidRPr="00805659">
              <w:t>Marital status</w:t>
            </w:r>
          </w:p>
          <w:p w:rsidR="00000000" w:rsidRPr="00805659" w:rsidP="00805659">
            <w:pPr>
              <w:pStyle w:val="ListBullet"/>
            </w:pPr>
            <w:r w:rsidRPr="00805659">
              <w:t>Religious belief</w:t>
            </w:r>
          </w:p>
          <w:p w:rsidR="00000000" w:rsidRPr="00805659" w:rsidP="00805659">
            <w:pPr>
              <w:pStyle w:val="ListBullet"/>
            </w:pPr>
            <w:r w:rsidRPr="00805659">
              <w:t>Socioeconomic background</w:t>
            </w:r>
          </w:p>
          <w:p w:rsidR="00000000" w:rsidRPr="00805659" w:rsidP="00805659">
            <w:pPr>
              <w:pStyle w:val="ListBullet"/>
            </w:pPr>
            <w:r w:rsidRPr="00805659">
              <w:t>Thinking styles</w:t>
            </w:r>
          </w:p>
          <w:p w:rsidR="00000000" w:rsidRPr="00805659" w:rsidP="00805659">
            <w:pPr>
              <w:pStyle w:val="ListBullet"/>
            </w:pPr>
            <w:r w:rsidRPr="00805659">
              <w:t>Working styles</w:t>
            </w:r>
          </w:p>
          <w:p w:rsidR="00000000" w:rsidRPr="00805659" w:rsidP="00805659">
            <w:pPr>
              <w:pStyle w:val="ListBullet"/>
            </w:pPr>
            <w:r w:rsidRPr="00805659">
              <w:t>Sexual orientation</w:t>
            </w:r>
          </w:p>
          <w:p w:rsidR="00000000" w:rsidRPr="00805659" w:rsidP="00805659">
            <w:pPr>
              <w:pStyle w:val="ListBullet"/>
            </w:pPr>
            <w:r w:rsidRPr="00805659">
              <w:t>Political orientation</w:t>
            </w:r>
          </w:p>
          <w:p w:rsidR="00000000" w:rsidP="00805659">
            <w:pPr>
              <w:pStyle w:val="ListBullet"/>
              <w:rPr>
                <w:lang w:val="en-NZ"/>
              </w:rPr>
            </w:pPr>
            <w:r w:rsidRPr="00805659">
              <w:t>Physical capacity</w:t>
            </w:r>
          </w:p>
        </w:tc>
      </w:tr>
      <w:tr w:rsidTr="00F72E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p>
        </w:tc>
      </w:tr>
      <w:tr w:rsidTr="00F72E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r w:rsidRPr="00805659">
              <w:rPr>
                <w:rStyle w:val="Emphasis"/>
              </w:rPr>
              <w:t>Principles of practice are</w:t>
            </w:r>
            <w:r w:rsidRPr="00805659">
              <w:t>:</w:t>
            </w:r>
          </w:p>
        </w:tc>
        <w:tc>
          <w:tcPr>
            <w:tcW w:w="5670" w:type="dxa"/>
            <w:tcBorders>
              <w:top w:val="nil"/>
              <w:left w:val="nil"/>
              <w:bottom w:val="nil"/>
              <w:right w:val="nil"/>
            </w:tcBorders>
            <w:tcMar>
              <w:top w:w="0" w:type="dxa"/>
              <w:left w:w="62" w:type="dxa"/>
              <w:bottom w:w="0" w:type="dxa"/>
              <w:right w:w="62" w:type="dxa"/>
            </w:tcMar>
          </w:tcPr>
          <w:p w:rsidR="00000000" w:rsidRPr="00805659" w:rsidP="00805659">
            <w:pPr>
              <w:pStyle w:val="ListBullet"/>
            </w:pPr>
            <w:r w:rsidRPr="00805659">
              <w:t>Underpinning elements that reflect the philosophy/theory of learning being used by teachers</w:t>
            </w:r>
          </w:p>
          <w:p w:rsidR="00000000" w:rsidRPr="00805659" w:rsidP="00805659">
            <w:pPr>
              <w:pStyle w:val="ListBullet"/>
            </w:pPr>
            <w:r w:rsidRPr="00805659">
              <w:t>Principles inform the teaching and learning approaches of teachers</w:t>
            </w:r>
          </w:p>
          <w:p w:rsidR="00000000" w:rsidRPr="00805659" w:rsidP="00805659">
            <w:pPr>
              <w:pStyle w:val="ListBullet"/>
            </w:pPr>
            <w:r w:rsidRPr="00805659">
              <w:t>Principles related to a particular type of approach</w:t>
            </w:r>
          </w:p>
          <w:p w:rsidR="00000000" w:rsidP="00805659">
            <w:pPr>
              <w:pStyle w:val="ListBullet"/>
              <w:rPr>
                <w:lang w:val="en-NZ"/>
              </w:rPr>
            </w:pPr>
            <w:r w:rsidRPr="00805659">
              <w:t>Principles inform the operation structure within which an education support worker will work</w:t>
            </w:r>
          </w:p>
        </w:tc>
      </w:tr>
      <w:tr w:rsidTr="00F72E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p>
        </w:tc>
      </w:tr>
      <w:tr w:rsidTr="00F72E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r w:rsidRPr="00805659">
              <w:rPr>
                <w:rStyle w:val="Emphasis"/>
              </w:rPr>
              <w:t xml:space="preserve">Range of skills in learning environment </w:t>
            </w:r>
            <w:r w:rsidRPr="00805659">
              <w:rPr>
                <w:rStyle w:val="Emphasis"/>
              </w:rPr>
              <w:t>may include</w:t>
            </w:r>
            <w:r w:rsidRPr="00805659">
              <w:t>:</w:t>
            </w:r>
          </w:p>
        </w:tc>
        <w:tc>
          <w:tcPr>
            <w:tcW w:w="5670" w:type="dxa"/>
            <w:tcBorders>
              <w:top w:val="nil"/>
              <w:left w:val="nil"/>
              <w:bottom w:val="nil"/>
              <w:right w:val="nil"/>
            </w:tcBorders>
            <w:tcMar>
              <w:top w:w="0" w:type="dxa"/>
              <w:left w:w="62" w:type="dxa"/>
              <w:bottom w:w="0" w:type="dxa"/>
              <w:right w:w="62" w:type="dxa"/>
            </w:tcMar>
          </w:tcPr>
          <w:p w:rsidR="00000000" w:rsidRPr="00805659" w:rsidP="00805659">
            <w:pPr>
              <w:pStyle w:val="ListBullet"/>
            </w:pPr>
            <w:r w:rsidRPr="00805659">
              <w:t>Problem solving</w:t>
            </w:r>
          </w:p>
          <w:p w:rsidR="00000000" w:rsidRPr="00805659" w:rsidP="00805659">
            <w:pPr>
              <w:pStyle w:val="ListBullet"/>
            </w:pPr>
            <w:r w:rsidRPr="00805659">
              <w:t>Communication</w:t>
            </w:r>
          </w:p>
          <w:p w:rsidR="00000000" w:rsidRPr="00805659" w:rsidP="00805659">
            <w:pPr>
              <w:pStyle w:val="ListBullet"/>
            </w:pPr>
            <w:r w:rsidRPr="00805659">
              <w:t>Reading</w:t>
            </w:r>
          </w:p>
          <w:p w:rsidR="00000000" w:rsidRPr="00805659" w:rsidP="00805659">
            <w:pPr>
              <w:pStyle w:val="ListBullet"/>
            </w:pPr>
            <w:r w:rsidRPr="00805659">
              <w:t>Teamwork</w:t>
            </w:r>
          </w:p>
          <w:p w:rsidR="00000000" w:rsidRPr="00805659" w:rsidP="00805659">
            <w:pPr>
              <w:pStyle w:val="ListBullet"/>
            </w:pPr>
            <w:r w:rsidRPr="00805659">
              <w:t>Thinking</w:t>
            </w:r>
          </w:p>
          <w:p w:rsidR="00000000" w:rsidRPr="00805659" w:rsidP="00805659">
            <w:pPr>
              <w:pStyle w:val="ListBullet"/>
            </w:pPr>
            <w:r w:rsidRPr="00805659">
              <w:t>Technology</w:t>
            </w:r>
          </w:p>
          <w:p w:rsidR="00000000" w:rsidRPr="00805659" w:rsidP="00805659">
            <w:pPr>
              <w:pStyle w:val="ListBullet"/>
            </w:pPr>
            <w:r w:rsidRPr="00805659">
              <w:t>Initiative and risk taking</w:t>
            </w:r>
          </w:p>
          <w:p w:rsidR="00000000" w:rsidRPr="00805659" w:rsidP="00805659">
            <w:pPr>
              <w:pStyle w:val="ListBullet"/>
            </w:pPr>
            <w:r w:rsidRPr="00805659">
              <w:t>Organisational</w:t>
            </w:r>
          </w:p>
          <w:p w:rsidR="00000000" w:rsidP="00805659">
            <w:pPr>
              <w:pStyle w:val="ListBullet"/>
              <w:rPr>
                <w:lang w:val="en-NZ"/>
              </w:rPr>
            </w:pPr>
            <w:r w:rsidRPr="00805659">
              <w:t>Gross and fine motor</w:t>
            </w:r>
          </w:p>
        </w:tc>
      </w:tr>
      <w:tr w:rsidTr="00F72E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p>
        </w:tc>
      </w:tr>
      <w:tr w:rsidTr="00F72E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r w:rsidRPr="00805659">
              <w:rPr>
                <w:rStyle w:val="Emphasis"/>
              </w:rPr>
              <w:t>Delivery strategies may include</w:t>
            </w:r>
            <w:r w:rsidRPr="00805659">
              <w:t>:</w:t>
            </w:r>
          </w:p>
        </w:tc>
        <w:tc>
          <w:tcPr>
            <w:tcW w:w="5670" w:type="dxa"/>
            <w:tcBorders>
              <w:top w:val="nil"/>
              <w:left w:val="nil"/>
              <w:bottom w:val="nil"/>
              <w:right w:val="nil"/>
            </w:tcBorders>
            <w:tcMar>
              <w:top w:w="0" w:type="dxa"/>
              <w:left w:w="62" w:type="dxa"/>
              <w:bottom w:w="0" w:type="dxa"/>
              <w:right w:w="62" w:type="dxa"/>
            </w:tcMar>
          </w:tcPr>
          <w:p w:rsidR="00000000" w:rsidRPr="00805659" w:rsidP="00805659">
            <w:pPr>
              <w:pStyle w:val="ListBullet"/>
            </w:pPr>
            <w:r w:rsidRPr="00805659">
              <w:t>Demonstration/modelling</w:t>
            </w:r>
          </w:p>
          <w:p w:rsidR="00000000" w:rsidRPr="00805659" w:rsidP="00805659">
            <w:pPr>
              <w:pStyle w:val="ListBullet"/>
            </w:pPr>
            <w:r w:rsidRPr="00805659">
              <w:t xml:space="preserve">Instruction </w:t>
            </w:r>
          </w:p>
          <w:p w:rsidR="00000000" w:rsidRPr="00805659" w:rsidP="00805659">
            <w:pPr>
              <w:pStyle w:val="ListBullet"/>
            </w:pPr>
            <w:r w:rsidRPr="00805659">
              <w:t>Presentation</w:t>
            </w:r>
          </w:p>
          <w:p w:rsidR="00000000" w:rsidRPr="00805659" w:rsidP="00805659">
            <w:pPr>
              <w:pStyle w:val="ListBullet"/>
            </w:pPr>
            <w:r w:rsidRPr="00805659">
              <w:t>Guided facilitation</w:t>
            </w:r>
          </w:p>
          <w:p w:rsidR="00000000" w:rsidRPr="00805659" w:rsidP="00805659">
            <w:pPr>
              <w:pStyle w:val="ListBullet"/>
            </w:pPr>
            <w:r w:rsidRPr="00805659">
              <w:t>Initiating and facilitating discussion</w:t>
            </w:r>
          </w:p>
          <w:p w:rsidR="00000000" w:rsidRPr="00805659" w:rsidP="00805659">
            <w:pPr>
              <w:pStyle w:val="ListBullet"/>
            </w:pPr>
            <w:r w:rsidRPr="00805659">
              <w:t>Brainstorming activities</w:t>
            </w:r>
          </w:p>
          <w:p w:rsidR="00000000" w:rsidRPr="00805659" w:rsidP="00805659">
            <w:pPr>
              <w:pStyle w:val="ListBullet"/>
            </w:pPr>
            <w:r w:rsidRPr="00805659">
              <w:t>Practice</w:t>
            </w:r>
          </w:p>
          <w:p w:rsidR="00000000" w:rsidRPr="00805659" w:rsidP="00805659">
            <w:pPr>
              <w:pStyle w:val="ListBullet"/>
            </w:pPr>
            <w:r w:rsidRPr="00805659">
              <w:t>Project work</w:t>
            </w:r>
          </w:p>
          <w:p w:rsidR="00000000" w:rsidRPr="00805659" w:rsidP="00805659">
            <w:pPr>
              <w:pStyle w:val="ListBullet"/>
            </w:pPr>
            <w:r w:rsidRPr="00805659">
              <w:t>Tutoring</w:t>
            </w:r>
          </w:p>
          <w:p w:rsidR="00000000" w:rsidRPr="00805659" w:rsidP="00805659">
            <w:pPr>
              <w:pStyle w:val="ListBullet"/>
            </w:pPr>
            <w:r w:rsidRPr="00805659">
              <w:t>Coaching</w:t>
            </w:r>
          </w:p>
          <w:p w:rsidR="00000000" w:rsidRPr="00805659" w:rsidP="00805659">
            <w:pPr>
              <w:pStyle w:val="ListBullet"/>
            </w:pPr>
            <w:r w:rsidRPr="00805659">
              <w:t>Mentoring</w:t>
            </w:r>
          </w:p>
          <w:p w:rsidR="00000000" w:rsidRPr="00805659" w:rsidP="00805659">
            <w:pPr>
              <w:pStyle w:val="ListBullet"/>
            </w:pPr>
            <w:r w:rsidRPr="00805659">
              <w:t>Enabling and supporting effective student participation</w:t>
            </w:r>
          </w:p>
          <w:p w:rsidR="00000000" w:rsidRPr="00805659" w:rsidP="00805659">
            <w:pPr>
              <w:pStyle w:val="ListBullet"/>
            </w:pPr>
            <w:r w:rsidRPr="00805659">
              <w:t>Mixed strategies as appropriate to student needs</w:t>
            </w:r>
          </w:p>
          <w:p w:rsidR="00000000" w:rsidRPr="00805659" w:rsidP="00805659">
            <w:pPr>
              <w:pStyle w:val="ListBullet"/>
            </w:pPr>
            <w:r w:rsidRPr="00805659">
              <w:t>Various groups sizes</w:t>
            </w:r>
          </w:p>
          <w:p w:rsidR="00000000" w:rsidRPr="00805659" w:rsidP="00805659">
            <w:pPr>
              <w:pStyle w:val="ListBullet"/>
            </w:pPr>
            <w:r w:rsidRPr="00805659">
              <w:t>Enquiry models</w:t>
            </w:r>
          </w:p>
          <w:p w:rsidR="00000000" w:rsidP="00805659">
            <w:pPr>
              <w:pStyle w:val="ListBullet"/>
              <w:rPr>
                <w:lang w:val="en-NZ"/>
              </w:rPr>
            </w:pPr>
            <w:r w:rsidRPr="00805659">
              <w:t>P</w:t>
            </w:r>
            <w:r w:rsidRPr="00805659">
              <w:t>lay based learning</w:t>
            </w:r>
          </w:p>
        </w:tc>
      </w:tr>
      <w:tr w:rsidTr="00F72E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p>
        </w:tc>
      </w:tr>
      <w:tr w:rsidTr="00F72E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r w:rsidRPr="00805659">
              <w:rPr>
                <w:rStyle w:val="Emphasis"/>
              </w:rPr>
              <w:t>Presentation techniques may include</w:t>
            </w:r>
            <w:r w:rsidRPr="00805659">
              <w:t>:</w:t>
            </w:r>
          </w:p>
        </w:tc>
        <w:tc>
          <w:tcPr>
            <w:tcW w:w="5670" w:type="dxa"/>
            <w:tcBorders>
              <w:top w:val="nil"/>
              <w:left w:val="nil"/>
              <w:bottom w:val="nil"/>
              <w:right w:val="nil"/>
            </w:tcBorders>
            <w:tcMar>
              <w:top w:w="0" w:type="dxa"/>
              <w:left w:w="62" w:type="dxa"/>
              <w:bottom w:w="0" w:type="dxa"/>
              <w:right w:w="62" w:type="dxa"/>
            </w:tcMar>
          </w:tcPr>
          <w:p w:rsidR="00000000" w:rsidRPr="00805659" w:rsidP="00805659">
            <w:pPr>
              <w:pStyle w:val="ListBullet"/>
            </w:pPr>
            <w:r w:rsidRPr="00805659">
              <w:t>Use of specific equipment</w:t>
            </w:r>
          </w:p>
          <w:p w:rsidR="00000000" w:rsidRPr="00805659" w:rsidP="00805659">
            <w:pPr>
              <w:pStyle w:val="ListBullet"/>
            </w:pPr>
            <w:r w:rsidRPr="00805659">
              <w:t>Use of presentation technologies</w:t>
            </w:r>
          </w:p>
          <w:p w:rsidR="00000000" w:rsidRPr="00805659" w:rsidP="00805659">
            <w:pPr>
              <w:pStyle w:val="ListBullet"/>
            </w:pPr>
            <w:r w:rsidRPr="00805659">
              <w:t>Interactive presentation</w:t>
            </w:r>
          </w:p>
          <w:p w:rsidR="00000000" w:rsidRPr="00805659" w:rsidP="00805659">
            <w:pPr>
              <w:pStyle w:val="ListBullet"/>
            </w:pPr>
            <w:r w:rsidRPr="00805659">
              <w:t>Movement</w:t>
            </w:r>
          </w:p>
          <w:p w:rsidR="00000000" w:rsidRPr="00805659" w:rsidP="00805659">
            <w:pPr>
              <w:pStyle w:val="ListBullet"/>
            </w:pPr>
            <w:r w:rsidRPr="00805659">
              <w:t>Role plays</w:t>
            </w:r>
          </w:p>
          <w:p w:rsidR="00000000" w:rsidP="00805659">
            <w:pPr>
              <w:pStyle w:val="ListBullet"/>
              <w:rPr>
                <w:lang w:val="en-NZ"/>
              </w:rPr>
            </w:pPr>
            <w:r w:rsidRPr="00805659">
              <w:t>Games</w:t>
            </w:r>
          </w:p>
        </w:tc>
      </w:tr>
      <w:tr w:rsidTr="00F72E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p>
        </w:tc>
      </w:tr>
      <w:tr w:rsidTr="00F72E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r w:rsidRPr="00805659">
              <w:rPr>
                <w:rStyle w:val="Emphasis"/>
              </w:rPr>
              <w:t>Facilitation skills may include</w:t>
            </w:r>
            <w:r w:rsidRPr="00805659">
              <w:t>:</w:t>
            </w:r>
          </w:p>
        </w:tc>
        <w:tc>
          <w:tcPr>
            <w:tcW w:w="5670" w:type="dxa"/>
            <w:tcBorders>
              <w:top w:val="nil"/>
              <w:left w:val="nil"/>
              <w:bottom w:val="nil"/>
              <w:right w:val="nil"/>
            </w:tcBorders>
            <w:tcMar>
              <w:top w:w="0" w:type="dxa"/>
              <w:left w:w="62" w:type="dxa"/>
              <w:bottom w:w="0" w:type="dxa"/>
              <w:right w:w="62" w:type="dxa"/>
            </w:tcMar>
          </w:tcPr>
          <w:p w:rsidR="00000000" w:rsidRPr="00805659" w:rsidP="00805659">
            <w:pPr>
              <w:pStyle w:val="ListBullet"/>
            </w:pPr>
            <w:r w:rsidRPr="00805659">
              <w:t>Using interpersonal skills to develop a sense of belonging within the group</w:t>
            </w:r>
          </w:p>
          <w:p w:rsidR="00000000" w:rsidRPr="00805659" w:rsidP="00805659">
            <w:pPr>
              <w:pStyle w:val="ListBullet"/>
            </w:pPr>
            <w:r w:rsidRPr="00805659">
              <w:t>Monitoring and engagement of students in the activity</w:t>
            </w:r>
          </w:p>
          <w:p w:rsidR="00000000" w:rsidRPr="00805659" w:rsidP="00805659">
            <w:pPr>
              <w:pStyle w:val="ListBullet"/>
            </w:pPr>
            <w:r w:rsidRPr="00805659">
              <w:t>Catering for diverse learning styles in presentation</w:t>
            </w:r>
          </w:p>
          <w:p w:rsidR="00000000" w:rsidP="00805659">
            <w:pPr>
              <w:pStyle w:val="ListBullet"/>
              <w:rPr>
                <w:lang w:val="en-NZ"/>
              </w:rPr>
            </w:pPr>
            <w:r w:rsidRPr="00805659">
              <w:t>Moving students towards intended learning outcomes</w:t>
            </w:r>
          </w:p>
        </w:tc>
      </w:tr>
      <w:tr w:rsidTr="00F72E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p>
        </w:tc>
      </w:tr>
      <w:tr w:rsidTr="00F72E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r w:rsidRPr="00805659">
              <w:rPr>
                <w:rStyle w:val="Emphasis"/>
              </w:rPr>
              <w:t>Interpersonal skills include</w:t>
            </w:r>
            <w:r w:rsidRPr="00805659">
              <w:t>:</w:t>
            </w:r>
          </w:p>
        </w:tc>
        <w:tc>
          <w:tcPr>
            <w:tcW w:w="5670" w:type="dxa"/>
            <w:tcBorders>
              <w:top w:val="nil"/>
              <w:left w:val="nil"/>
              <w:bottom w:val="nil"/>
              <w:right w:val="nil"/>
            </w:tcBorders>
            <w:tcMar>
              <w:top w:w="0" w:type="dxa"/>
              <w:left w:w="62" w:type="dxa"/>
              <w:bottom w:w="0" w:type="dxa"/>
              <w:right w:w="62" w:type="dxa"/>
            </w:tcMar>
          </w:tcPr>
          <w:p w:rsidR="00000000" w:rsidRPr="00805659" w:rsidP="00805659">
            <w:pPr>
              <w:pStyle w:val="ListBullet"/>
            </w:pPr>
            <w:r w:rsidRPr="00805659">
              <w:t>Establishing trust</w:t>
            </w:r>
          </w:p>
          <w:p w:rsidR="00000000" w:rsidRPr="00805659" w:rsidP="00805659">
            <w:pPr>
              <w:pStyle w:val="ListBullet"/>
            </w:pPr>
            <w:r w:rsidRPr="00805659">
              <w:t xml:space="preserve">Demonstrating sensitivity to diversity </w:t>
            </w:r>
          </w:p>
          <w:p w:rsidR="00000000" w:rsidRPr="00805659" w:rsidP="00805659">
            <w:pPr>
              <w:pStyle w:val="ListBullet"/>
            </w:pPr>
            <w:r w:rsidRPr="00805659">
              <w:t>Modelling learning behaviours</w:t>
            </w:r>
          </w:p>
          <w:p w:rsidR="00000000" w:rsidRPr="00805659" w:rsidP="00805659">
            <w:pPr>
              <w:pStyle w:val="ListBullet"/>
            </w:pPr>
            <w:r w:rsidRPr="00805659">
              <w:t>Showing students other staff respect</w:t>
            </w:r>
          </w:p>
          <w:p w:rsidR="00000000" w:rsidRPr="00805659" w:rsidP="00805659">
            <w:pPr>
              <w:pStyle w:val="ListBullet"/>
            </w:pPr>
            <w:r w:rsidRPr="00805659">
              <w:t>Interpret accurately non-verbal messages</w:t>
            </w:r>
          </w:p>
          <w:p w:rsidR="00000000" w:rsidRPr="00805659" w:rsidP="00805659">
            <w:pPr>
              <w:pStyle w:val="ListBullet"/>
            </w:pPr>
            <w:r w:rsidRPr="00805659">
              <w:t xml:space="preserve">Using appropriate and inclusive language and concepts </w:t>
            </w:r>
          </w:p>
          <w:p w:rsidR="00000000" w:rsidRPr="00805659" w:rsidP="00805659">
            <w:pPr>
              <w:pStyle w:val="ListBullet"/>
            </w:pPr>
            <w:r w:rsidRPr="00805659">
              <w:t>Est</w:t>
            </w:r>
            <w:r w:rsidRPr="00805659">
              <w:t>ablishing a supportive environment</w:t>
            </w:r>
          </w:p>
          <w:p w:rsidR="00000000" w:rsidRPr="00805659" w:rsidP="00805659">
            <w:pPr>
              <w:pStyle w:val="ListBullet"/>
            </w:pPr>
            <w:r w:rsidRPr="00805659">
              <w:t>Active listening</w:t>
            </w:r>
          </w:p>
          <w:p w:rsidR="00000000" w:rsidRPr="00805659" w:rsidP="00805659">
            <w:pPr>
              <w:pStyle w:val="ListBullet"/>
            </w:pPr>
            <w:r w:rsidRPr="00805659">
              <w:t xml:space="preserve">Encouraging the expression of diverse views and opinions </w:t>
            </w:r>
          </w:p>
          <w:p w:rsidR="00000000" w:rsidP="00805659">
            <w:pPr>
              <w:pStyle w:val="ListBullet"/>
              <w:rPr>
                <w:lang w:val="en-NZ"/>
              </w:rPr>
            </w:pPr>
            <w:r w:rsidRPr="00805659">
              <w:t>Building and maintaining rapport with students</w:t>
            </w:r>
          </w:p>
        </w:tc>
      </w:tr>
      <w:tr w:rsidTr="00F72E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p>
        </w:tc>
      </w:tr>
      <w:tr w:rsidTr="00F72E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r w:rsidRPr="00805659">
              <w:rPr>
                <w:rStyle w:val="Emphasis"/>
              </w:rPr>
              <w:t>Observation techniques may include</w:t>
            </w:r>
            <w:r w:rsidRPr="00805659">
              <w:t>:</w:t>
            </w:r>
          </w:p>
        </w:tc>
        <w:tc>
          <w:tcPr>
            <w:tcW w:w="5670" w:type="dxa"/>
            <w:tcBorders>
              <w:top w:val="nil"/>
              <w:left w:val="nil"/>
              <w:bottom w:val="nil"/>
              <w:right w:val="nil"/>
            </w:tcBorders>
            <w:tcMar>
              <w:top w:w="0" w:type="dxa"/>
              <w:left w:w="62" w:type="dxa"/>
              <w:bottom w:w="0" w:type="dxa"/>
              <w:right w:w="62" w:type="dxa"/>
            </w:tcMar>
          </w:tcPr>
          <w:p w:rsidR="00000000" w:rsidRPr="00805659" w:rsidP="00805659">
            <w:pPr>
              <w:pStyle w:val="ListBullet"/>
            </w:pPr>
            <w:r w:rsidRPr="00805659">
              <w:t>Making notes at the time</w:t>
            </w:r>
          </w:p>
          <w:p w:rsidR="00000000" w:rsidRPr="00805659" w:rsidP="00805659">
            <w:pPr>
              <w:pStyle w:val="ListBullet"/>
            </w:pPr>
            <w:r w:rsidRPr="00805659">
              <w:t>Reviewing the activity afterward</w:t>
            </w:r>
          </w:p>
          <w:p w:rsidR="00000000" w:rsidRPr="00805659" w:rsidP="00805659">
            <w:pPr>
              <w:pStyle w:val="ListBullet"/>
            </w:pPr>
            <w:r w:rsidRPr="00805659">
              <w:t>Observing student interactions</w:t>
            </w:r>
          </w:p>
          <w:p w:rsidR="00000000" w:rsidRPr="00805659" w:rsidP="00805659">
            <w:pPr>
              <w:pStyle w:val="ListBullet"/>
            </w:pPr>
            <w:r w:rsidRPr="00805659">
              <w:t>Questioning to monitor student progress</w:t>
            </w:r>
          </w:p>
          <w:p w:rsidR="00000000" w:rsidRPr="00805659" w:rsidP="00805659">
            <w:pPr>
              <w:pStyle w:val="ListBullet"/>
            </w:pPr>
            <w:r w:rsidRPr="00805659">
              <w:t>Running records</w:t>
            </w:r>
          </w:p>
          <w:p w:rsidR="00000000" w:rsidRPr="00805659" w:rsidP="00805659">
            <w:pPr>
              <w:pStyle w:val="ListBullet"/>
            </w:pPr>
            <w:r w:rsidRPr="00805659">
              <w:t>Tape recording</w:t>
            </w:r>
          </w:p>
          <w:p w:rsidR="00000000" w:rsidRPr="00805659" w:rsidP="00805659">
            <w:pPr>
              <w:pStyle w:val="ListBullet"/>
            </w:pPr>
            <w:r w:rsidRPr="00805659">
              <w:t>Video recording</w:t>
            </w:r>
          </w:p>
          <w:p w:rsidR="00000000" w:rsidRPr="00805659" w:rsidP="00805659">
            <w:pPr>
              <w:pStyle w:val="ListBullet"/>
            </w:pPr>
            <w:r w:rsidRPr="00805659">
              <w:t xml:space="preserve"> Checklists</w:t>
            </w:r>
          </w:p>
          <w:p w:rsidR="00000000" w:rsidRPr="00805659" w:rsidP="00805659">
            <w:pPr>
              <w:pStyle w:val="ListBullet"/>
            </w:pPr>
            <w:r w:rsidRPr="00805659">
              <w:t>Evaluations of behaviour difficulties</w:t>
            </w:r>
          </w:p>
          <w:p w:rsidR="00000000" w:rsidP="00805659">
            <w:pPr>
              <w:pStyle w:val="ListBullet"/>
              <w:rPr>
                <w:lang w:val="en-NZ"/>
              </w:rPr>
            </w:pPr>
            <w:r w:rsidRPr="00805659">
              <w:t>Other records determined by the teacher</w:t>
            </w:r>
          </w:p>
        </w:tc>
      </w:tr>
      <w:tr w:rsidTr="00F72E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p>
        </w:tc>
      </w:tr>
      <w:tr w:rsidTr="00F72E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r w:rsidRPr="00805659">
              <w:rPr>
                <w:rStyle w:val="Emphasis"/>
              </w:rPr>
              <w:t>Behaviour of concern may include</w:t>
            </w:r>
            <w:r w:rsidRPr="00805659">
              <w:t>:</w:t>
            </w:r>
          </w:p>
        </w:tc>
        <w:tc>
          <w:tcPr>
            <w:tcW w:w="5670" w:type="dxa"/>
            <w:tcBorders>
              <w:top w:val="nil"/>
              <w:left w:val="nil"/>
              <w:bottom w:val="nil"/>
              <w:right w:val="nil"/>
            </w:tcBorders>
            <w:tcMar>
              <w:top w:w="0" w:type="dxa"/>
              <w:left w:w="62" w:type="dxa"/>
              <w:bottom w:w="0" w:type="dxa"/>
              <w:right w:w="62" w:type="dxa"/>
            </w:tcMar>
          </w:tcPr>
          <w:p w:rsidR="00000000" w:rsidP="00805659">
            <w:pPr>
              <w:pStyle w:val="ListBullet"/>
              <w:rPr>
                <w:lang w:val="en-NZ"/>
              </w:rPr>
            </w:pPr>
            <w:r w:rsidRPr="00805659">
              <w:t>Any behaviour that interferes with individual leaning and affects the learning or safety of self and/or others</w:t>
            </w:r>
          </w:p>
        </w:tc>
      </w:tr>
      <w:tr w:rsidTr="00F72E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p>
        </w:tc>
      </w:tr>
      <w:tr w:rsidTr="00F72E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r w:rsidRPr="00805659">
              <w:rPr>
                <w:rStyle w:val="Emphasis"/>
              </w:rPr>
              <w:t>Unanticipated situations may include</w:t>
            </w:r>
            <w:r w:rsidRPr="00805659">
              <w:t>:</w:t>
            </w:r>
          </w:p>
        </w:tc>
        <w:tc>
          <w:tcPr>
            <w:tcW w:w="5670" w:type="dxa"/>
            <w:tcBorders>
              <w:top w:val="nil"/>
              <w:left w:val="nil"/>
              <w:bottom w:val="nil"/>
              <w:right w:val="nil"/>
            </w:tcBorders>
            <w:tcMar>
              <w:top w:w="0" w:type="dxa"/>
              <w:left w:w="62" w:type="dxa"/>
              <w:bottom w:w="0" w:type="dxa"/>
              <w:right w:w="62" w:type="dxa"/>
            </w:tcMar>
          </w:tcPr>
          <w:p w:rsidR="00000000" w:rsidRPr="00805659" w:rsidP="00805659">
            <w:pPr>
              <w:pStyle w:val="ListBullet"/>
            </w:pPr>
            <w:r w:rsidRPr="00805659">
              <w:t>Students experiencing unforseen difficulties with the learning activity</w:t>
            </w:r>
          </w:p>
          <w:p w:rsidR="00000000" w:rsidRPr="00805659" w:rsidP="00805659">
            <w:pPr>
              <w:pStyle w:val="ListBullet"/>
            </w:pPr>
            <w:r w:rsidRPr="00805659">
              <w:t>Conflict</w:t>
            </w:r>
          </w:p>
          <w:p w:rsidR="00000000" w:rsidRPr="00805659" w:rsidP="00805659">
            <w:pPr>
              <w:pStyle w:val="ListBullet"/>
            </w:pPr>
            <w:r w:rsidRPr="00805659">
              <w:t>Health and welfare issues</w:t>
            </w:r>
          </w:p>
          <w:p w:rsidR="00000000" w:rsidRPr="00805659" w:rsidP="00805659">
            <w:pPr>
              <w:pStyle w:val="ListBullet"/>
            </w:pPr>
            <w:r w:rsidRPr="00805659">
              <w:t>Equipment breakdown</w:t>
            </w:r>
          </w:p>
          <w:p w:rsidR="00000000" w:rsidRPr="00805659" w:rsidP="00805659">
            <w:pPr>
              <w:pStyle w:val="ListBullet"/>
            </w:pPr>
            <w:r w:rsidRPr="00805659">
              <w:t>Lack of resources</w:t>
            </w:r>
          </w:p>
          <w:p w:rsidR="00000000" w:rsidRPr="00805659" w:rsidP="00805659">
            <w:pPr>
              <w:pStyle w:val="ListBullet"/>
            </w:pPr>
            <w:r w:rsidRPr="00805659">
              <w:t>Relocation</w:t>
            </w:r>
          </w:p>
          <w:p w:rsidR="00000000" w:rsidRPr="00805659" w:rsidP="00805659">
            <w:pPr>
              <w:pStyle w:val="ListBullet"/>
            </w:pPr>
            <w:r w:rsidRPr="00805659">
              <w:t>New students</w:t>
            </w:r>
          </w:p>
          <w:p w:rsidR="00000000" w:rsidP="00805659">
            <w:pPr>
              <w:pStyle w:val="ListBullet"/>
              <w:rPr>
                <w:lang w:val="en-NZ"/>
              </w:rPr>
            </w:pPr>
            <w:r w:rsidRPr="00805659">
              <w:t>Alarms</w:t>
            </w:r>
          </w:p>
        </w:tc>
      </w:tr>
      <w:tr w:rsidTr="00F72E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p>
        </w:tc>
      </w:tr>
      <w:tr w:rsidTr="00F72E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5659">
            <w:pPr>
              <w:pStyle w:val="BodyText"/>
              <w:rPr>
                <w:lang w:val="en-NZ"/>
              </w:rPr>
            </w:pPr>
            <w:r w:rsidRPr="00805659">
              <w:rPr>
                <w:rStyle w:val="Emphasis"/>
              </w:rPr>
              <w:t>Designated personnel may include</w:t>
            </w:r>
            <w:r w:rsidRPr="00805659">
              <w:t>:</w:t>
            </w:r>
          </w:p>
        </w:tc>
        <w:tc>
          <w:tcPr>
            <w:tcW w:w="5670" w:type="dxa"/>
            <w:tcBorders>
              <w:top w:val="nil"/>
              <w:left w:val="nil"/>
              <w:bottom w:val="nil"/>
              <w:right w:val="nil"/>
            </w:tcBorders>
            <w:tcMar>
              <w:top w:w="0" w:type="dxa"/>
              <w:left w:w="62" w:type="dxa"/>
              <w:bottom w:w="0" w:type="dxa"/>
              <w:right w:w="62" w:type="dxa"/>
            </w:tcMar>
          </w:tcPr>
          <w:p w:rsidR="00000000" w:rsidRPr="00805659" w:rsidP="00805659">
            <w:pPr>
              <w:pStyle w:val="ListBullet"/>
            </w:pPr>
            <w:r w:rsidRPr="00805659">
              <w:t>Teachers</w:t>
            </w:r>
          </w:p>
          <w:p w:rsidR="00000000" w:rsidRPr="00805659" w:rsidP="00805659">
            <w:pPr>
              <w:pStyle w:val="ListBullet"/>
            </w:pPr>
            <w:r w:rsidRPr="00805659">
              <w:t>Heads of departments</w:t>
            </w:r>
          </w:p>
          <w:p w:rsidR="00000000" w:rsidRPr="00805659" w:rsidP="00805659">
            <w:pPr>
              <w:pStyle w:val="ListBullet"/>
            </w:pPr>
            <w:r w:rsidRPr="00805659">
              <w:t>Principal</w:t>
            </w:r>
          </w:p>
          <w:p w:rsidR="00000000" w:rsidRPr="00805659" w:rsidP="00805659">
            <w:pPr>
              <w:pStyle w:val="ListBullet"/>
            </w:pPr>
            <w:r w:rsidRPr="00805659">
              <w:t>Advisory visiting staff</w:t>
            </w:r>
          </w:p>
          <w:p w:rsidR="00000000" w:rsidRPr="00805659" w:rsidP="00805659">
            <w:pPr>
              <w:pStyle w:val="ListBullet"/>
            </w:pPr>
            <w:r w:rsidRPr="00805659">
              <w:t>Guidance officer</w:t>
            </w:r>
          </w:p>
          <w:p w:rsidR="00000000" w:rsidRPr="00805659" w:rsidP="00805659">
            <w:pPr>
              <w:pStyle w:val="ListBullet"/>
            </w:pPr>
            <w:r w:rsidRPr="00805659">
              <w:t>School counsellor</w:t>
            </w:r>
          </w:p>
          <w:p w:rsidR="00000000" w:rsidRPr="00805659" w:rsidP="00805659">
            <w:pPr>
              <w:pStyle w:val="ListBullet"/>
            </w:pPr>
            <w:r w:rsidRPr="00805659">
              <w:t>Curriculum coordinator</w:t>
            </w:r>
          </w:p>
          <w:p w:rsidR="00000000" w:rsidRPr="00805659" w:rsidP="00805659">
            <w:pPr>
              <w:pStyle w:val="ListBullet"/>
            </w:pPr>
            <w:r w:rsidRPr="00805659">
              <w:t>Heads of curriculum</w:t>
            </w:r>
          </w:p>
          <w:p w:rsidR="00000000" w:rsidP="00805659">
            <w:pPr>
              <w:pStyle w:val="ListBullet"/>
              <w:rPr>
                <w:lang w:val="en-NZ"/>
              </w:rPr>
            </w:pPr>
            <w:r w:rsidRPr="00805659">
              <w:t>Heads of special education services</w:t>
            </w:r>
          </w:p>
        </w:tc>
      </w:tr>
      <w:tr w:rsidTr="00F72E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05659" w:rsidP="00805659">
            <w:pPr>
              <w:pStyle w:val="BodyText"/>
            </w:pPr>
          </w:p>
        </w:tc>
      </w:tr>
    </w:tbl>
    <w:p w:rsidR="00F72EFD" w:rsidP="00805659">
      <w:pPr>
        <w:pStyle w:val="BodyText"/>
      </w:pPr>
    </w:p>
    <w:p w:rsidR="00F72EFD" w:rsidP="00805659">
      <w:pPr>
        <w:pStyle w:val="BodyText"/>
      </w:pPr>
    </w:p>
    <w:p w:rsidR="00000000" w:rsidRPr="00805659" w:rsidP="00805659">
      <w:pPr>
        <w:pStyle w:val="Heading1"/>
      </w:pPr>
      <w:bookmarkStart w:id="12" w:name="O_294074"/>
      <w:bookmarkEnd w:id="12"/>
      <w:r w:rsidRPr="00805659">
        <w:t>Unit Sector(s)</w:t>
      </w:r>
    </w:p>
    <w:p w:rsidR="00000000" w:rsidRPr="00805659" w:rsidP="00805659">
      <w:pPr>
        <w:pStyle w:val="BodyText"/>
      </w:pPr>
      <w:r w:rsidRPr="00805659">
        <w:t>Not Applicable</w:t>
      </w:r>
    </w:p>
    <w:p w:rsidR="00000000" w:rsidRPr="00805659" w:rsidP="00805659"/>
    <w:sectPr w:rsidSect="008056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6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2EFD" w:rsidP="00F72E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6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EFD" w:rsidP="008056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72EFD" w:rsidP="008056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72EFD" w:rsidP="008056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6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2EFD" w:rsidP="00F72EF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6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EFD" w:rsidP="00805659">
    <w:pPr>
      <w:pStyle w:val="Header"/>
      <w:framePr w:wrap="around"/>
    </w:pPr>
    <w:r>
      <w:fldChar w:fldCharType="begin"/>
    </w:r>
    <w:r>
      <w:instrText xml:space="preserve"> TITLE   \* MERGEFORMAT </w:instrText>
    </w:r>
    <w:r>
      <w:fldChar w:fldCharType="separate"/>
    </w:r>
    <w:r>
      <w:t>CHCEDS418A Deliver elements of teaching and learning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72EFD" w:rsidP="008056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7E6F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0AF6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6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5659"/>
    <w:pPr>
      <w:spacing w:before="360" w:after="60"/>
      <w:outlineLvl w:val="0"/>
    </w:pPr>
    <w:rPr>
      <w:sz w:val="32"/>
    </w:rPr>
  </w:style>
  <w:style w:type="paragraph" w:styleId="Heading2">
    <w:name w:val="heading 2"/>
    <w:basedOn w:val="HeadingBase"/>
    <w:next w:val="BodyText"/>
    <w:link w:val="Heading2Char"/>
    <w:qFormat/>
    <w:rsid w:val="00805659"/>
    <w:pPr>
      <w:keepLines/>
      <w:spacing w:before="240" w:after="120"/>
      <w:outlineLvl w:val="1"/>
    </w:pPr>
    <w:rPr>
      <w:sz w:val="28"/>
      <w:szCs w:val="40"/>
    </w:rPr>
  </w:style>
  <w:style w:type="paragraph" w:styleId="Heading3">
    <w:name w:val="heading 3"/>
    <w:basedOn w:val="HeadingBase"/>
    <w:next w:val="BodyText"/>
    <w:link w:val="Heading3Char"/>
    <w:qFormat/>
    <w:rsid w:val="00805659"/>
    <w:pPr>
      <w:spacing w:before="180" w:after="120"/>
      <w:outlineLvl w:val="2"/>
    </w:pPr>
    <w:rPr>
      <w:spacing w:val="-10"/>
      <w:kern w:val="32"/>
    </w:rPr>
  </w:style>
  <w:style w:type="paragraph" w:styleId="Heading4">
    <w:name w:val="heading 4"/>
    <w:basedOn w:val="HeadingBase"/>
    <w:next w:val="BodyText"/>
    <w:link w:val="Heading4Char"/>
    <w:qFormat/>
    <w:rsid w:val="00805659"/>
    <w:pPr>
      <w:spacing w:before="160" w:after="120"/>
      <w:outlineLvl w:val="3"/>
    </w:pPr>
    <w:rPr>
      <w:sz w:val="22"/>
    </w:rPr>
  </w:style>
  <w:style w:type="paragraph" w:styleId="Heading5">
    <w:name w:val="heading 5"/>
    <w:basedOn w:val="HeadingBase"/>
    <w:next w:val="Normal"/>
    <w:link w:val="Heading5Char"/>
    <w:qFormat/>
    <w:rsid w:val="00805659"/>
    <w:pPr>
      <w:spacing w:before="80"/>
      <w:outlineLvl w:val="4"/>
    </w:pPr>
    <w:rPr>
      <w:color w:val="918585"/>
      <w:sz w:val="20"/>
    </w:rPr>
  </w:style>
  <w:style w:type="paragraph" w:styleId="Heading6">
    <w:name w:val="heading 6"/>
    <w:basedOn w:val="HeadingBase"/>
    <w:next w:val="Normal"/>
    <w:link w:val="Heading6Char"/>
    <w:qFormat/>
    <w:rsid w:val="00805659"/>
    <w:pPr>
      <w:spacing w:before="60"/>
      <w:outlineLvl w:val="5"/>
    </w:pPr>
    <w:rPr>
      <w:color w:val="918585"/>
      <w:sz w:val="20"/>
    </w:rPr>
  </w:style>
  <w:style w:type="paragraph" w:styleId="Heading7">
    <w:name w:val="heading 7"/>
    <w:basedOn w:val="Normal"/>
    <w:next w:val="Normal"/>
    <w:link w:val="Heading7Char"/>
    <w:qFormat/>
    <w:rsid w:val="00805659"/>
    <w:pPr>
      <w:ind w:left="720"/>
      <w:outlineLvl w:val="6"/>
    </w:pPr>
    <w:rPr>
      <w:i/>
    </w:rPr>
  </w:style>
  <w:style w:type="paragraph" w:styleId="Heading8">
    <w:name w:val="heading 8"/>
    <w:basedOn w:val="Normal"/>
    <w:next w:val="Normal"/>
    <w:link w:val="Heading8Char"/>
    <w:qFormat/>
    <w:rsid w:val="00805659"/>
    <w:pPr>
      <w:ind w:left="720"/>
      <w:outlineLvl w:val="7"/>
    </w:pPr>
    <w:rPr>
      <w:i/>
    </w:rPr>
  </w:style>
  <w:style w:type="paragraph" w:styleId="Heading9">
    <w:name w:val="heading 9"/>
    <w:basedOn w:val="Normal"/>
    <w:next w:val="Normal"/>
    <w:link w:val="Heading9Char"/>
    <w:qFormat/>
    <w:rsid w:val="00805659"/>
    <w:pPr>
      <w:ind w:left="720"/>
      <w:outlineLvl w:val="8"/>
    </w:pPr>
    <w:rPr>
      <w:i/>
    </w:rPr>
  </w:style>
  <w:style w:type="character" w:default="1" w:styleId="DefaultParagraphFont">
    <w:name w:val="Default Paragraph Font"/>
    <w:uiPriority w:val="1"/>
    <w:unhideWhenUsed/>
    <w:rsid w:val="008056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5659"/>
  </w:style>
  <w:style w:type="character" w:customStyle="1" w:styleId="Heading1Char">
    <w:name w:val="Heading 1 Char"/>
    <w:basedOn w:val="DefaultParagraphFont"/>
    <w:link w:val="Heading1"/>
    <w:rsid w:val="00805659"/>
    <w:rPr>
      <w:rFonts w:ascii="Times New Roman" w:eastAsia="Times New Roman" w:hAnsi="Times New Roman" w:cs="Times New Roman"/>
      <w:b/>
      <w:sz w:val="32"/>
      <w:szCs w:val="20"/>
      <w:lang w:eastAsia="en-US"/>
    </w:rPr>
  </w:style>
  <w:style w:type="paragraph" w:styleId="BodyText">
    <w:name w:val="Body Text"/>
    <w:basedOn w:val="Normal"/>
    <w:link w:val="BodyTextChar"/>
    <w:rsid w:val="008056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5659"/>
    <w:rPr>
      <w:rFonts w:ascii="Times New Roman" w:eastAsia="Times New Roman" w:hAnsi="Times New Roman" w:cs="Times New Roman"/>
      <w:sz w:val="24"/>
      <w:lang w:val="en-US" w:eastAsia="en-US"/>
    </w:rPr>
  </w:style>
  <w:style w:type="paragraph" w:styleId="Footer">
    <w:name w:val="footer"/>
    <w:basedOn w:val="Normal"/>
    <w:link w:val="FooterChar"/>
    <w:rsid w:val="008056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5659"/>
    <w:rPr>
      <w:rFonts w:ascii="Times New Roman" w:eastAsia="Times New Roman" w:hAnsi="Times New Roman" w:cs="Times New Roman"/>
      <w:sz w:val="16"/>
      <w:lang w:val="en-US" w:eastAsia="en-US"/>
    </w:rPr>
  </w:style>
  <w:style w:type="paragraph" w:styleId="List">
    <w:name w:val="List"/>
    <w:basedOn w:val="BodyText"/>
    <w:next w:val="BodyText"/>
    <w:rsid w:val="00805659"/>
    <w:pPr>
      <w:tabs>
        <w:tab w:val="left" w:pos="340"/>
      </w:tabs>
      <w:spacing w:before="60" w:after="60"/>
      <w:ind w:left="340" w:hanging="340"/>
    </w:pPr>
  </w:style>
  <w:style w:type="paragraph" w:styleId="ListBullet">
    <w:name w:val="List Bullet"/>
    <w:basedOn w:val="List"/>
    <w:rsid w:val="00805659"/>
    <w:pPr>
      <w:numPr>
        <w:numId w:val="12"/>
      </w:numPr>
      <w:tabs>
        <w:tab w:val="clear" w:pos="340"/>
      </w:tabs>
      <w:spacing w:before="40" w:after="40"/>
    </w:pPr>
  </w:style>
  <w:style w:type="character" w:customStyle="1" w:styleId="SpecialBold">
    <w:name w:val="Special Bold"/>
    <w:basedOn w:val="DefaultParagraphFont"/>
    <w:rsid w:val="00805659"/>
    <w:rPr>
      <w:b/>
      <w:spacing w:val="0"/>
    </w:rPr>
  </w:style>
  <w:style w:type="paragraph" w:styleId="Header">
    <w:name w:val="header"/>
    <w:basedOn w:val="Normal"/>
    <w:link w:val="HeaderChar"/>
    <w:rsid w:val="008056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565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05659"/>
    <w:rPr>
      <w:i/>
    </w:rPr>
  </w:style>
  <w:style w:type="paragraph" w:customStyle="1" w:styleId="SuperHeading">
    <w:name w:val="SuperHeading"/>
    <w:basedOn w:val="Normal"/>
    <w:rsid w:val="00805659"/>
    <w:pPr>
      <w:spacing w:before="240" w:after="120"/>
      <w:outlineLvl w:val="0"/>
    </w:pPr>
    <w:rPr>
      <w:rFonts w:ascii="Times New Roman" w:hAnsi="Times New Roman"/>
      <w:b/>
      <w:sz w:val="28"/>
    </w:rPr>
  </w:style>
  <w:style w:type="paragraph" w:customStyle="1" w:styleId="AllowPageBreak">
    <w:name w:val="AllowPageBreak"/>
    <w:rsid w:val="008056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56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56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56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56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56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56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56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5659"/>
    <w:rPr>
      <w:rFonts w:ascii="Courier New" w:eastAsia="Times New Roman" w:hAnsi="Courier New" w:cs="Times New Roman"/>
      <w:i/>
      <w:szCs w:val="20"/>
      <w:lang w:val="en-US" w:eastAsia="en-US"/>
    </w:rPr>
  </w:style>
  <w:style w:type="paragraph" w:customStyle="1" w:styleId="HeadingBase">
    <w:name w:val="Heading Base"/>
    <w:rsid w:val="008056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5659"/>
    <w:pPr>
      <w:tabs>
        <w:tab w:val="right" w:leader="dot" w:pos="9072"/>
      </w:tabs>
      <w:ind w:left="567"/>
    </w:pPr>
    <w:rPr>
      <w:szCs w:val="22"/>
    </w:rPr>
  </w:style>
  <w:style w:type="paragraph" w:customStyle="1" w:styleId="TOCBase">
    <w:name w:val="TOC Base"/>
    <w:rsid w:val="008056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5659"/>
    <w:pPr>
      <w:tabs>
        <w:tab w:val="right" w:leader="dot" w:pos="9072"/>
      </w:tabs>
      <w:spacing w:before="40" w:after="40"/>
      <w:ind w:left="284"/>
    </w:pPr>
    <w:rPr>
      <w:rFonts w:ascii="Times New Roman" w:hAnsi="Times New Roman"/>
    </w:rPr>
  </w:style>
  <w:style w:type="paragraph" w:styleId="TOC1">
    <w:name w:val="toc 1"/>
    <w:basedOn w:val="TOCBase"/>
    <w:next w:val="Normal"/>
    <w:rsid w:val="008056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5659"/>
    <w:pPr>
      <w:spacing w:before="5040"/>
      <w:jc w:val="center"/>
    </w:pPr>
    <w:rPr>
      <w:sz w:val="48"/>
      <w:szCs w:val="72"/>
      <w:lang w:val="en-US"/>
    </w:rPr>
  </w:style>
  <w:style w:type="character" w:customStyle="1" w:styleId="TitleChar">
    <w:name w:val="Title Char"/>
    <w:basedOn w:val="DefaultParagraphFont"/>
    <w:link w:val="Title"/>
    <w:rsid w:val="008056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5659"/>
    <w:pPr>
      <w:tabs>
        <w:tab w:val="left" w:pos="3600"/>
        <w:tab w:val="left" w:pos="3958"/>
      </w:tabs>
    </w:pPr>
  </w:style>
  <w:style w:type="paragraph" w:customStyle="1" w:styleId="Note">
    <w:name w:val="Note"/>
    <w:basedOn w:val="BodyText"/>
    <w:rsid w:val="008056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5659"/>
    <w:pPr>
      <w:framePr w:wrap="auto" w:hAnchor="text" w:y="6049"/>
    </w:pPr>
    <w:rPr>
      <w:color w:val="000000"/>
      <w:sz w:val="40"/>
    </w:rPr>
  </w:style>
  <w:style w:type="paragraph" w:customStyle="1" w:styleId="TOCTitle">
    <w:name w:val="TOCTitle"/>
    <w:basedOn w:val="Heading1"/>
    <w:rsid w:val="00805659"/>
    <w:pPr>
      <w:spacing w:after="240"/>
      <w:jc w:val="center"/>
      <w:outlineLvl w:val="9"/>
    </w:pPr>
    <w:rPr>
      <w:caps/>
    </w:rPr>
  </w:style>
  <w:style w:type="paragraph" w:customStyle="1" w:styleId="Version">
    <w:name w:val="Version"/>
    <w:rsid w:val="008056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5659"/>
    <w:pPr>
      <w:numPr>
        <w:numId w:val="13"/>
      </w:numPr>
      <w:tabs>
        <w:tab w:val="clear" w:pos="680"/>
      </w:tabs>
    </w:pPr>
  </w:style>
  <w:style w:type="paragraph" w:styleId="Index1">
    <w:name w:val="index 1"/>
    <w:basedOn w:val="Normal"/>
    <w:next w:val="Normal"/>
    <w:semiHidden/>
    <w:rsid w:val="00805659"/>
    <w:pPr>
      <w:keepNext w:val="0"/>
      <w:tabs>
        <w:tab w:val="right" w:pos="4176"/>
      </w:tabs>
      <w:ind w:left="198" w:hanging="198"/>
    </w:pPr>
    <w:rPr>
      <w:rFonts w:ascii="Garamond" w:hAnsi="Garamond"/>
    </w:rPr>
  </w:style>
  <w:style w:type="paragraph" w:styleId="IndexHeading">
    <w:name w:val="index heading"/>
    <w:basedOn w:val="Normal"/>
    <w:next w:val="Index1"/>
    <w:semiHidden/>
    <w:rsid w:val="00805659"/>
    <w:pPr>
      <w:spacing w:before="120" w:after="120"/>
    </w:pPr>
    <w:rPr>
      <w:rFonts w:ascii="Arial" w:hAnsi="Arial"/>
      <w:b/>
      <w:color w:val="918585"/>
      <w:sz w:val="24"/>
    </w:rPr>
  </w:style>
  <w:style w:type="paragraph" w:customStyle="1" w:styleId="Chapter">
    <w:name w:val="Chapter"/>
    <w:basedOn w:val="Normal"/>
    <w:rsid w:val="00805659"/>
    <w:pPr>
      <w:spacing w:before="240"/>
    </w:pPr>
    <w:rPr>
      <w:rFonts w:ascii="Times New Roman" w:hAnsi="Times New Roman"/>
      <w:smallCaps/>
      <w:spacing w:val="80"/>
      <w:sz w:val="28"/>
    </w:rPr>
  </w:style>
  <w:style w:type="paragraph" w:customStyle="1" w:styleId="InChapter">
    <w:name w:val="InChapter"/>
    <w:basedOn w:val="Heading3"/>
    <w:rsid w:val="00805659"/>
    <w:pPr>
      <w:spacing w:after="240"/>
      <w:outlineLvl w:val="9"/>
    </w:pPr>
    <w:rPr>
      <w:noProof/>
    </w:rPr>
  </w:style>
  <w:style w:type="paragraph" w:styleId="Index2">
    <w:name w:val="index 2"/>
    <w:basedOn w:val="Normal"/>
    <w:next w:val="Normal"/>
    <w:semiHidden/>
    <w:rsid w:val="00805659"/>
    <w:pPr>
      <w:tabs>
        <w:tab w:val="right" w:pos="4176"/>
      </w:tabs>
      <w:ind w:left="568" w:hanging="284"/>
    </w:pPr>
    <w:rPr>
      <w:rFonts w:ascii="Garamond" w:hAnsi="Garamond"/>
    </w:rPr>
  </w:style>
  <w:style w:type="paragraph" w:customStyle="1" w:styleId="Byline">
    <w:name w:val="Byline"/>
    <w:rsid w:val="008056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5659"/>
    <w:pPr>
      <w:tabs>
        <w:tab w:val="clear" w:pos="3600"/>
        <w:tab w:val="clear" w:pos="3958"/>
      </w:tabs>
      <w:jc w:val="right"/>
    </w:pPr>
  </w:style>
  <w:style w:type="paragraph" w:styleId="Caption">
    <w:name w:val="caption"/>
    <w:basedOn w:val="BodyText"/>
    <w:next w:val="Normal"/>
    <w:qFormat/>
    <w:rsid w:val="00805659"/>
    <w:pPr>
      <w:framePr w:w="2268" w:hSpace="181" w:vSpace="181" w:wrap="around" w:vAnchor="text" w:hAnchor="page" w:x="1135" w:y="285" w:anchorLock="1"/>
    </w:pPr>
    <w:rPr>
      <w:i/>
    </w:rPr>
  </w:style>
  <w:style w:type="paragraph" w:customStyle="1" w:styleId="MiniTOCTitle">
    <w:name w:val="MiniTOCTitle"/>
    <w:basedOn w:val="Heading4"/>
    <w:rsid w:val="00805659"/>
    <w:pPr>
      <w:spacing w:before="240"/>
      <w:outlineLvl w:val="9"/>
    </w:pPr>
    <w:rPr>
      <w:noProof/>
      <w:sz w:val="24"/>
    </w:rPr>
  </w:style>
  <w:style w:type="paragraph" w:customStyle="1" w:styleId="MiniTOCItem">
    <w:name w:val="MiniTOCItem"/>
    <w:basedOn w:val="ListBullet"/>
    <w:rsid w:val="00805659"/>
    <w:pPr>
      <w:numPr>
        <w:numId w:val="0"/>
      </w:numPr>
      <w:tabs>
        <w:tab w:val="right" w:leader="dot" w:pos="6521"/>
      </w:tabs>
      <w:spacing w:before="0" w:after="0"/>
    </w:pPr>
  </w:style>
  <w:style w:type="paragraph" w:customStyle="1" w:styleId="TOFTitle">
    <w:name w:val="TOFTitle"/>
    <w:basedOn w:val="TOCTitle"/>
    <w:rsid w:val="00805659"/>
  </w:style>
  <w:style w:type="paragraph" w:styleId="TableofFigures">
    <w:name w:val="table of figures"/>
    <w:basedOn w:val="Normal"/>
    <w:next w:val="Normal"/>
    <w:semiHidden/>
    <w:rsid w:val="00805659"/>
    <w:pPr>
      <w:tabs>
        <w:tab w:val="right" w:leader="dot" w:pos="9072"/>
      </w:tabs>
      <w:ind w:left="970" w:hanging="403"/>
    </w:pPr>
    <w:rPr>
      <w:rFonts w:ascii="Times New Roman" w:hAnsi="Times New Roman"/>
      <w:b/>
    </w:rPr>
  </w:style>
  <w:style w:type="paragraph" w:styleId="ListNumber">
    <w:name w:val="List Number"/>
    <w:basedOn w:val="List"/>
    <w:rsid w:val="00805659"/>
    <w:pPr>
      <w:numPr>
        <w:numId w:val="10"/>
      </w:numPr>
    </w:pPr>
  </w:style>
  <w:style w:type="character" w:customStyle="1" w:styleId="WingdingSymbols">
    <w:name w:val="Wingding Symbols"/>
    <w:rsid w:val="00805659"/>
    <w:rPr>
      <w:rFonts w:ascii="Wingdings" w:hAnsi="Wingdings"/>
    </w:rPr>
  </w:style>
  <w:style w:type="paragraph" w:customStyle="1" w:styleId="TableHeading">
    <w:name w:val="Table Heading"/>
    <w:basedOn w:val="HeadingBase"/>
    <w:rsid w:val="00805659"/>
    <w:pPr>
      <w:keepLines/>
      <w:pBdr>
        <w:bottom w:val="single" w:sz="6" w:space="1" w:color="918585"/>
      </w:pBdr>
      <w:spacing w:before="240"/>
    </w:pPr>
  </w:style>
  <w:style w:type="character" w:customStyle="1" w:styleId="HotSpot">
    <w:name w:val="HotSpot"/>
    <w:rsid w:val="00805659"/>
    <w:rPr>
      <w:color w:val="0033CC"/>
      <w:u w:val="none"/>
    </w:rPr>
  </w:style>
  <w:style w:type="paragraph" w:customStyle="1" w:styleId="BodyTextRight">
    <w:name w:val="Body Text Right"/>
    <w:basedOn w:val="BodyText"/>
    <w:rsid w:val="00805659"/>
    <w:pPr>
      <w:spacing w:before="0" w:after="0"/>
      <w:jc w:val="right"/>
    </w:pPr>
  </w:style>
  <w:style w:type="paragraph" w:styleId="Index3">
    <w:name w:val="index 3"/>
    <w:basedOn w:val="ListNumber2"/>
    <w:next w:val="Normal"/>
    <w:semiHidden/>
    <w:rsid w:val="00805659"/>
    <w:pPr>
      <w:numPr>
        <w:numId w:val="0"/>
      </w:numPr>
      <w:tabs>
        <w:tab w:val="right" w:leader="dot" w:pos="4176"/>
      </w:tabs>
    </w:pPr>
  </w:style>
  <w:style w:type="paragraph" w:styleId="ListNumber2">
    <w:name w:val="List Number 2"/>
    <w:basedOn w:val="List2"/>
    <w:rsid w:val="00805659"/>
    <w:pPr>
      <w:numPr>
        <w:numId w:val="9"/>
      </w:numPr>
      <w:tabs>
        <w:tab w:val="clear" w:pos="1060"/>
      </w:tabs>
    </w:pPr>
  </w:style>
  <w:style w:type="paragraph" w:customStyle="1" w:styleId="MarginNote">
    <w:name w:val="Margin Note"/>
    <w:basedOn w:val="BodyText"/>
    <w:rsid w:val="008056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56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56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5659"/>
    <w:rPr>
      <w:sz w:val="32"/>
    </w:rPr>
  </w:style>
  <w:style w:type="paragraph" w:customStyle="1" w:styleId="HeadingProcedure">
    <w:name w:val="Heading Procedure"/>
    <w:basedOn w:val="HeadingBase"/>
    <w:next w:val="Normal"/>
    <w:rsid w:val="00805659"/>
    <w:pPr>
      <w:tabs>
        <w:tab w:val="left" w:pos="0"/>
      </w:tabs>
      <w:spacing w:before="120" w:after="60"/>
    </w:pPr>
    <w:rPr>
      <w:i/>
      <w:color w:val="918585"/>
      <w:sz w:val="22"/>
    </w:rPr>
  </w:style>
  <w:style w:type="paragraph" w:customStyle="1" w:styleId="TableBodyText">
    <w:name w:val="Table Body Text"/>
    <w:basedOn w:val="BodyText"/>
    <w:rsid w:val="00805659"/>
    <w:pPr>
      <w:spacing w:before="60" w:after="60"/>
    </w:pPr>
  </w:style>
  <w:style w:type="paragraph" w:styleId="ListContinue">
    <w:name w:val="List Continue"/>
    <w:basedOn w:val="List"/>
    <w:rsid w:val="00805659"/>
    <w:pPr>
      <w:ind w:firstLine="0"/>
    </w:pPr>
  </w:style>
  <w:style w:type="paragraph" w:customStyle="1" w:styleId="ListNote">
    <w:name w:val="List Note"/>
    <w:basedOn w:val="List"/>
    <w:rsid w:val="00805659"/>
    <w:pPr>
      <w:pBdr>
        <w:top w:val="single" w:sz="6" w:space="2" w:color="918585"/>
        <w:bottom w:val="single" w:sz="6" w:space="2" w:color="918585"/>
      </w:pBdr>
      <w:tabs>
        <w:tab w:val="left" w:pos="1021"/>
      </w:tabs>
      <w:ind w:firstLine="0"/>
    </w:pPr>
  </w:style>
  <w:style w:type="paragraph" w:customStyle="1" w:styleId="Warning">
    <w:name w:val="Warning"/>
    <w:basedOn w:val="BodyText"/>
    <w:rsid w:val="00805659"/>
    <w:pPr>
      <w:shd w:val="clear" w:color="auto" w:fill="D9D9D9"/>
      <w:tabs>
        <w:tab w:val="left" w:pos="992"/>
      </w:tabs>
      <w:ind w:left="119" w:right="119"/>
    </w:pPr>
    <w:rPr>
      <w:sz w:val="20"/>
    </w:rPr>
  </w:style>
  <w:style w:type="paragraph" w:customStyle="1" w:styleId="MarginIcons">
    <w:name w:val="Margin Icons"/>
    <w:basedOn w:val="BodyText"/>
    <w:rsid w:val="008056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5659"/>
    <w:rPr>
      <w:rFonts w:ascii="Courier New" w:hAnsi="Courier New"/>
    </w:rPr>
  </w:style>
  <w:style w:type="paragraph" w:customStyle="1" w:styleId="NoteBullet">
    <w:name w:val="Note Bullet"/>
    <w:basedOn w:val="Note"/>
    <w:rsid w:val="00805659"/>
    <w:pPr>
      <w:tabs>
        <w:tab w:val="clear" w:pos="680"/>
      </w:tabs>
      <w:spacing w:before="60" w:after="60"/>
    </w:pPr>
  </w:style>
  <w:style w:type="paragraph" w:customStyle="1" w:styleId="SubHeading2">
    <w:name w:val="SubHeading2"/>
    <w:basedOn w:val="HeadingBase"/>
    <w:rsid w:val="00805659"/>
    <w:pPr>
      <w:spacing w:before="240" w:after="60"/>
    </w:pPr>
    <w:rPr>
      <w:sz w:val="20"/>
    </w:rPr>
  </w:style>
  <w:style w:type="paragraph" w:customStyle="1" w:styleId="SubHeading1">
    <w:name w:val="SubHeading1"/>
    <w:basedOn w:val="HeadingBase"/>
    <w:rsid w:val="00805659"/>
    <w:pPr>
      <w:spacing w:before="240" w:after="60"/>
    </w:pPr>
    <w:rPr>
      <w:color w:val="918585"/>
      <w:sz w:val="22"/>
    </w:rPr>
  </w:style>
  <w:style w:type="paragraph" w:customStyle="1" w:styleId="SideHeading">
    <w:name w:val="Side Heading"/>
    <w:basedOn w:val="HeadingBase"/>
    <w:rsid w:val="008056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5659"/>
    <w:pPr>
      <w:tabs>
        <w:tab w:val="num" w:pos="360"/>
      </w:tabs>
    </w:pPr>
  </w:style>
  <w:style w:type="paragraph" w:styleId="PlainText">
    <w:name w:val="Plain Text"/>
    <w:basedOn w:val="Normal"/>
    <w:link w:val="PlainTextChar"/>
    <w:rsid w:val="00805659"/>
    <w:rPr>
      <w:sz w:val="20"/>
    </w:rPr>
  </w:style>
  <w:style w:type="character" w:customStyle="1" w:styleId="PlainTextChar">
    <w:name w:val="Plain Text Char"/>
    <w:basedOn w:val="DefaultParagraphFont"/>
    <w:link w:val="PlainText"/>
    <w:rsid w:val="0080565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05659"/>
    <w:rPr>
      <w:b/>
      <w:smallCaps/>
    </w:rPr>
  </w:style>
  <w:style w:type="paragraph" w:customStyle="1" w:styleId="TableListNumber">
    <w:name w:val="Table List Number"/>
    <w:basedOn w:val="ListNumber"/>
    <w:rsid w:val="00805659"/>
    <w:pPr>
      <w:numPr>
        <w:numId w:val="0"/>
      </w:numPr>
    </w:pPr>
  </w:style>
  <w:style w:type="paragraph" w:styleId="TOC4">
    <w:name w:val="toc 4"/>
    <w:basedOn w:val="TOCBase"/>
    <w:next w:val="Normal"/>
    <w:semiHidden/>
    <w:rsid w:val="00805659"/>
    <w:pPr>
      <w:tabs>
        <w:tab w:val="right" w:leader="dot" w:pos="9071"/>
      </w:tabs>
      <w:ind w:left="1701"/>
    </w:pPr>
  </w:style>
  <w:style w:type="paragraph" w:customStyle="1" w:styleId="ListAlpha">
    <w:name w:val="List Alpha"/>
    <w:basedOn w:val="List"/>
    <w:rsid w:val="00805659"/>
    <w:pPr>
      <w:numPr>
        <w:numId w:val="8"/>
      </w:numPr>
    </w:pPr>
  </w:style>
  <w:style w:type="paragraph" w:customStyle="1" w:styleId="ListAlpha2">
    <w:name w:val="List Alpha 2"/>
    <w:basedOn w:val="List2"/>
    <w:rsid w:val="00805659"/>
    <w:pPr>
      <w:numPr>
        <w:numId w:val="7"/>
      </w:numPr>
    </w:pPr>
  </w:style>
  <w:style w:type="paragraph" w:styleId="List2">
    <w:name w:val="List 2"/>
    <w:basedOn w:val="BodyText"/>
    <w:rsid w:val="00805659"/>
    <w:pPr>
      <w:tabs>
        <w:tab w:val="left" w:pos="680"/>
      </w:tabs>
      <w:spacing w:before="60" w:after="60"/>
      <w:ind w:left="680" w:hanging="340"/>
    </w:pPr>
  </w:style>
  <w:style w:type="paragraph" w:styleId="List3">
    <w:name w:val="List 3"/>
    <w:basedOn w:val="BodyText"/>
    <w:rsid w:val="00805659"/>
    <w:pPr>
      <w:tabs>
        <w:tab w:val="left" w:pos="1021"/>
      </w:tabs>
      <w:spacing w:before="60" w:after="60"/>
      <w:ind w:left="1020" w:hanging="340"/>
    </w:pPr>
  </w:style>
  <w:style w:type="paragraph" w:styleId="List4">
    <w:name w:val="List 4"/>
    <w:basedOn w:val="BodyText"/>
    <w:rsid w:val="00805659"/>
    <w:pPr>
      <w:tabs>
        <w:tab w:val="left" w:pos="1361"/>
      </w:tabs>
      <w:spacing w:before="60" w:after="60"/>
      <w:ind w:left="1361" w:hanging="340"/>
    </w:pPr>
  </w:style>
  <w:style w:type="paragraph" w:styleId="List5">
    <w:name w:val="List 5"/>
    <w:basedOn w:val="BodyText"/>
    <w:rsid w:val="00805659"/>
    <w:pPr>
      <w:tabs>
        <w:tab w:val="left" w:pos="1701"/>
      </w:tabs>
      <w:spacing w:before="60" w:after="60"/>
      <w:ind w:left="1701" w:hanging="340"/>
    </w:pPr>
  </w:style>
  <w:style w:type="paragraph" w:styleId="ListBullet3">
    <w:name w:val="List Bullet 3"/>
    <w:basedOn w:val="List3"/>
    <w:rsid w:val="00805659"/>
    <w:pPr>
      <w:numPr>
        <w:numId w:val="14"/>
      </w:numPr>
      <w:tabs>
        <w:tab w:val="clear" w:pos="1021"/>
      </w:tabs>
      <w:ind w:left="1037" w:hanging="357"/>
    </w:pPr>
  </w:style>
  <w:style w:type="paragraph" w:styleId="ListBullet4">
    <w:name w:val="List Bullet 4"/>
    <w:basedOn w:val="List4"/>
    <w:rsid w:val="00805659"/>
    <w:pPr>
      <w:numPr>
        <w:numId w:val="2"/>
      </w:numPr>
    </w:pPr>
  </w:style>
  <w:style w:type="paragraph" w:styleId="ListBullet5">
    <w:name w:val="List Bullet 5"/>
    <w:basedOn w:val="List5"/>
    <w:rsid w:val="00805659"/>
    <w:pPr>
      <w:numPr>
        <w:numId w:val="3"/>
      </w:numPr>
    </w:pPr>
  </w:style>
  <w:style w:type="paragraph" w:styleId="ListContinue2">
    <w:name w:val="List Continue 2"/>
    <w:basedOn w:val="List2"/>
    <w:rsid w:val="00805659"/>
    <w:pPr>
      <w:ind w:firstLine="0"/>
    </w:pPr>
  </w:style>
  <w:style w:type="paragraph" w:styleId="ListContinue3">
    <w:name w:val="List Continue 3"/>
    <w:basedOn w:val="List3"/>
    <w:rsid w:val="00805659"/>
    <w:pPr>
      <w:ind w:left="1021" w:firstLine="0"/>
    </w:pPr>
  </w:style>
  <w:style w:type="paragraph" w:styleId="ListContinue4">
    <w:name w:val="List Continue 4"/>
    <w:basedOn w:val="List4"/>
    <w:rsid w:val="00805659"/>
    <w:pPr>
      <w:ind w:firstLine="0"/>
    </w:pPr>
  </w:style>
  <w:style w:type="paragraph" w:styleId="ListContinue5">
    <w:name w:val="List Continue 5"/>
    <w:basedOn w:val="List5"/>
    <w:rsid w:val="00805659"/>
    <w:pPr>
      <w:ind w:firstLine="0"/>
    </w:pPr>
  </w:style>
  <w:style w:type="paragraph" w:styleId="ListNumber3">
    <w:name w:val="List Number 3"/>
    <w:basedOn w:val="List3"/>
    <w:rsid w:val="00805659"/>
    <w:pPr>
      <w:numPr>
        <w:numId w:val="4"/>
      </w:numPr>
    </w:pPr>
  </w:style>
  <w:style w:type="paragraph" w:styleId="ListNumber4">
    <w:name w:val="List Number 4"/>
    <w:basedOn w:val="List4"/>
    <w:rsid w:val="00805659"/>
    <w:pPr>
      <w:numPr>
        <w:numId w:val="5"/>
      </w:numPr>
    </w:pPr>
  </w:style>
  <w:style w:type="paragraph" w:styleId="ListNumber5">
    <w:name w:val="List Number 5"/>
    <w:basedOn w:val="List5"/>
    <w:rsid w:val="00805659"/>
    <w:pPr>
      <w:numPr>
        <w:numId w:val="6"/>
      </w:numPr>
    </w:pPr>
  </w:style>
  <w:style w:type="paragraph" w:styleId="BlockText">
    <w:name w:val="Block Text"/>
    <w:basedOn w:val="Normal"/>
    <w:rsid w:val="00805659"/>
    <w:pPr>
      <w:spacing w:after="120"/>
      <w:ind w:left="1440" w:right="1440"/>
    </w:pPr>
  </w:style>
  <w:style w:type="character" w:customStyle="1" w:styleId="Subscript">
    <w:name w:val="Subscript"/>
    <w:basedOn w:val="DefaultParagraphFont"/>
    <w:rsid w:val="00805659"/>
    <w:rPr>
      <w:sz w:val="16"/>
      <w:vertAlign w:val="subscript"/>
    </w:rPr>
  </w:style>
  <w:style w:type="character" w:customStyle="1" w:styleId="Superscript">
    <w:name w:val="Superscript"/>
    <w:basedOn w:val="DefaultParagraphFont"/>
    <w:rsid w:val="00805659"/>
    <w:rPr>
      <w:sz w:val="16"/>
      <w:vertAlign w:val="superscript"/>
    </w:rPr>
  </w:style>
  <w:style w:type="character" w:customStyle="1" w:styleId="Symbols">
    <w:name w:val="Symbols"/>
    <w:basedOn w:val="DefaultParagraphFont"/>
    <w:rsid w:val="00805659"/>
    <w:rPr>
      <w:rFonts w:ascii="Symbol" w:hAnsi="Symbol"/>
    </w:rPr>
  </w:style>
  <w:style w:type="character" w:customStyle="1" w:styleId="MenuOptions">
    <w:name w:val="Menu Options"/>
    <w:basedOn w:val="DefaultParagraphFont"/>
    <w:rsid w:val="00805659"/>
    <w:rPr>
      <w:rFonts w:ascii="Arial Narrow" w:hAnsi="Arial Narrow"/>
      <w:smallCaps/>
    </w:rPr>
  </w:style>
  <w:style w:type="character" w:customStyle="1" w:styleId="Buttons">
    <w:name w:val="Buttons"/>
    <w:basedOn w:val="DefaultParagraphFont"/>
    <w:rsid w:val="00805659"/>
    <w:rPr>
      <w:b/>
    </w:rPr>
  </w:style>
  <w:style w:type="character" w:customStyle="1" w:styleId="Underlined">
    <w:name w:val="Underlined"/>
    <w:basedOn w:val="DefaultParagraphFont"/>
    <w:rsid w:val="00805659"/>
    <w:rPr>
      <w:u w:val="single"/>
    </w:rPr>
  </w:style>
  <w:style w:type="paragraph" w:customStyle="1" w:styleId="TableBodyTextRight">
    <w:name w:val="Table Body Text Right"/>
    <w:basedOn w:val="TableBodyText"/>
    <w:rsid w:val="00805659"/>
    <w:pPr>
      <w:widowControl w:val="0"/>
      <w:autoSpaceDE w:val="0"/>
      <w:autoSpaceDN w:val="0"/>
      <w:adjustRightInd w:val="0"/>
      <w:jc w:val="right"/>
    </w:pPr>
    <w:rPr>
      <w:rFonts w:cs="Arial"/>
      <w:szCs w:val="18"/>
    </w:rPr>
  </w:style>
  <w:style w:type="paragraph" w:customStyle="1" w:styleId="CopyrightText">
    <w:name w:val="Copyright Text"/>
    <w:basedOn w:val="BodyText"/>
    <w:rsid w:val="00805659"/>
    <w:rPr>
      <w:sz w:val="18"/>
    </w:rPr>
  </w:style>
  <w:style w:type="paragraph" w:customStyle="1" w:styleId="BodySmallRight">
    <w:name w:val="Body Small Right"/>
    <w:basedOn w:val="BodyTextRight"/>
    <w:rsid w:val="00805659"/>
    <w:rPr>
      <w:sz w:val="18"/>
      <w:szCs w:val="18"/>
    </w:rPr>
  </w:style>
  <w:style w:type="paragraph" w:customStyle="1" w:styleId="MarginEdition">
    <w:name w:val="Margin Edition"/>
    <w:basedOn w:val="MarginNote"/>
    <w:rsid w:val="00805659"/>
    <w:pPr>
      <w:spacing w:before="0" w:after="0"/>
    </w:pPr>
    <w:rPr>
      <w:rFonts w:ascii="Times New Roman" w:hAnsi="Times New Roman"/>
      <w:color w:val="999999"/>
    </w:rPr>
  </w:style>
  <w:style w:type="paragraph" w:customStyle="1" w:styleId="Spacer">
    <w:name w:val="Spacer"/>
    <w:basedOn w:val="Normal"/>
    <w:rsid w:val="00805659"/>
    <w:rPr>
      <w:sz w:val="2"/>
      <w:szCs w:val="2"/>
    </w:rPr>
  </w:style>
  <w:style w:type="character" w:customStyle="1" w:styleId="Small">
    <w:name w:val="Small"/>
    <w:basedOn w:val="DefaultParagraphFont"/>
    <w:rsid w:val="00805659"/>
    <w:rPr>
      <w:sz w:val="16"/>
    </w:rPr>
  </w:style>
  <w:style w:type="paragraph" w:customStyle="1" w:styleId="WideTable">
    <w:name w:val="Wide Table"/>
    <w:basedOn w:val="Normal"/>
    <w:rsid w:val="00805659"/>
    <w:pPr>
      <w:ind w:left="-1418"/>
    </w:pPr>
    <w:rPr>
      <w:sz w:val="2"/>
      <w:szCs w:val="2"/>
    </w:rPr>
  </w:style>
  <w:style w:type="character" w:styleId="PageNumber">
    <w:name w:val="page number"/>
    <w:basedOn w:val="DefaultParagraphFont"/>
    <w:rsid w:val="00805659"/>
  </w:style>
  <w:style w:type="paragraph" w:styleId="Quote">
    <w:name w:val="Quote"/>
    <w:basedOn w:val="Heading1"/>
    <w:link w:val="QuoteChar"/>
    <w:qFormat/>
    <w:rsid w:val="00805659"/>
    <w:rPr>
      <w:b w:val="0"/>
      <w:sz w:val="72"/>
      <w:szCs w:val="72"/>
      <w:lang w:val="en-NZ"/>
    </w:rPr>
  </w:style>
  <w:style w:type="character" w:customStyle="1" w:styleId="QuoteChar">
    <w:name w:val="Quote Char"/>
    <w:basedOn w:val="DefaultParagraphFont"/>
    <w:link w:val="Quote"/>
    <w:rsid w:val="008056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5659"/>
    <w:pPr>
      <w:pageBreakBefore/>
    </w:pPr>
  </w:style>
  <w:style w:type="paragraph" w:customStyle="1" w:styleId="Border">
    <w:name w:val="Border"/>
    <w:basedOn w:val="Normal"/>
    <w:qFormat/>
    <w:rsid w:val="008056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5659"/>
    <w:rPr>
      <w:b/>
      <w:bCs/>
      <w:i/>
      <w:iCs/>
      <w:color w:val="auto"/>
    </w:rPr>
  </w:style>
  <w:style w:type="paragraph" w:styleId="IntenseQuote">
    <w:name w:val="Intense Quote"/>
    <w:basedOn w:val="Normal"/>
    <w:next w:val="Normal"/>
    <w:link w:val="IntenseQuoteChar"/>
    <w:uiPriority w:val="30"/>
    <w:qFormat/>
    <w:rsid w:val="008056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565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05659"/>
    <w:rPr>
      <w:smallCaps/>
      <w:color w:val="auto"/>
      <w:u w:val="single"/>
    </w:rPr>
  </w:style>
  <w:style w:type="character" w:styleId="IntenseReference">
    <w:name w:val="Intense Reference"/>
    <w:basedOn w:val="DefaultParagraphFont"/>
    <w:uiPriority w:val="32"/>
    <w:qFormat/>
    <w:rsid w:val="00805659"/>
    <w:rPr>
      <w:b/>
      <w:bCs/>
      <w:smallCaps/>
      <w:color w:val="auto"/>
      <w:spacing w:val="5"/>
      <w:u w:val="single"/>
    </w:rPr>
  </w:style>
  <w:style w:type="paragraph" w:customStyle="1" w:styleId="2ColumnHeading">
    <w:name w:val="2Column Heading"/>
    <w:basedOn w:val="BodyText"/>
    <w:qFormat/>
    <w:rsid w:val="00805659"/>
    <w:pPr>
      <w:spacing w:after="60"/>
      <w:ind w:left="-2268"/>
    </w:pPr>
    <w:rPr>
      <w:b/>
    </w:rPr>
  </w:style>
  <w:style w:type="paragraph" w:customStyle="1" w:styleId="Heading1TOC">
    <w:name w:val="Heading1 TOC"/>
    <w:basedOn w:val="Normal"/>
    <w:qFormat/>
    <w:rsid w:val="00805659"/>
    <w:pPr>
      <w:spacing w:before="240" w:after="120"/>
    </w:pPr>
    <w:rPr>
      <w:rFonts w:ascii="Times New Roman" w:hAnsi="Times New Roman"/>
      <w:b/>
      <w:sz w:val="32"/>
    </w:rPr>
  </w:style>
  <w:style w:type="paragraph" w:customStyle="1" w:styleId="Heading2TOC">
    <w:name w:val="Heading2 TOC"/>
    <w:basedOn w:val="Normal"/>
    <w:qFormat/>
    <w:rsid w:val="00805659"/>
    <w:pPr>
      <w:spacing w:before="240" w:after="60"/>
    </w:pPr>
    <w:rPr>
      <w:rFonts w:ascii="Times New Roman" w:hAnsi="Times New Roman"/>
      <w:b/>
      <w:sz w:val="28"/>
    </w:rPr>
  </w:style>
  <w:style w:type="character" w:customStyle="1" w:styleId="Underline">
    <w:name w:val="Underline"/>
    <w:basedOn w:val="DefaultParagraphFont"/>
    <w:qFormat/>
    <w:rsid w:val="00805659"/>
    <w:rPr>
      <w:u w:val="single"/>
    </w:rPr>
  </w:style>
  <w:style w:type="character" w:customStyle="1" w:styleId="BoldandItalics">
    <w:name w:val="Bold and Italics"/>
    <w:qFormat/>
    <w:rsid w:val="00805659"/>
    <w:rPr>
      <w:b/>
      <w:i/>
      <w:u w:val="none"/>
    </w:rPr>
  </w:style>
  <w:style w:type="paragraph" w:styleId="BalloonText">
    <w:name w:val="Balloon Text"/>
    <w:basedOn w:val="Normal"/>
    <w:link w:val="BalloonTextChar"/>
    <w:rsid w:val="00805659"/>
    <w:rPr>
      <w:rFonts w:ascii="Tahoma" w:hAnsi="Tahoma" w:cs="Tahoma"/>
      <w:sz w:val="16"/>
      <w:szCs w:val="16"/>
    </w:rPr>
  </w:style>
  <w:style w:type="character" w:customStyle="1" w:styleId="BalloonTextChar">
    <w:name w:val="Balloon Text Char"/>
    <w:basedOn w:val="DefaultParagraphFont"/>
    <w:link w:val="BalloonText"/>
    <w:rsid w:val="008056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56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565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1707</Words>
  <Characters>11146</Characters>
  <Application>Microsoft Office Word</Application>
  <DocSecurity>0</DocSecurity>
  <Lines>464</Lines>
  <Paragraphs>276</Paragraphs>
  <ScaleCrop>false</ScaleCrop>
  <Company>Author-it Software Corporation Ltd.</Company>
  <LinksUpToDate>false</LinksUpToDate>
  <CharactersWithSpaces>12772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CHCEDS418A Deliver elements of teaching and learning programs</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2012-05-26T14:32:00Z</dcterms:created>
  <dcterms:modified xsi:type="dcterms:W3CDTF">2012-05-26T14:32:00Z</dcterms:modified>
</cp:coreProperties>
</file>