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E8D" w:rsidP="000D7E8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CHC51208 Diploma of Child, Youth and Family Intervention</w:t>
      </w:r>
      <w:r>
        <w:fldChar w:fldCharType="end"/>
      </w:r>
    </w:p>
    <w:p w:rsidR="000D7E8D" w:rsidP="000D7E8D">
      <w:pPr>
        <w:pStyle w:val="Version"/>
        <w:sectPr w:rsidSect="00B903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034C" w:rsidP="00B9034C">
      <w:pPr>
        <w:pStyle w:val="SuperHeading"/>
      </w:pPr>
      <w:r w:rsidRPr="00B9034C">
        <w:t>CHC51208 Diploma of Child, Youth and Family Intervention</w:t>
      </w:r>
    </w:p>
    <w:p w:rsidR="00000000" w:rsidRPr="00B9034C" w:rsidP="00B9034C">
      <w:pPr>
        <w:pStyle w:val="Heading1"/>
      </w:pPr>
      <w:bookmarkStart w:id="1" w:name="O_449978"/>
      <w:bookmarkEnd w:id="1"/>
      <w:r w:rsidRPr="00B9034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8"/>
        <w:gridCol w:w="2626"/>
        <w:gridCol w:w="3942"/>
      </w:tblGrid>
      <w:tr w:rsidTr="000D7E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034C" w:rsidP="00B9034C">
            <w:pPr>
              <w:pStyle w:val="BodyText"/>
            </w:pPr>
            <w:r w:rsidRPr="00B9034C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034C" w:rsidP="00B9034C">
            <w:pPr>
              <w:pStyle w:val="BodyText"/>
            </w:pPr>
            <w:r w:rsidRPr="00B9034C">
              <w:rPr>
                <w:rStyle w:val="SpecialBold"/>
              </w:rPr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034C">
            <w:pPr>
              <w:pStyle w:val="BodyText"/>
              <w:rPr>
                <w:lang w:val="en-NZ"/>
              </w:rPr>
            </w:pPr>
            <w:r w:rsidRPr="00B9034C">
              <w:rPr>
                <w:rStyle w:val="SpecialBold"/>
              </w:rPr>
              <w:t>Comments</w:t>
            </w:r>
          </w:p>
        </w:tc>
      </w:tr>
      <w:tr w:rsidTr="000D7E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C">
            <w:pPr>
              <w:pStyle w:val="BodyText"/>
              <w:rPr>
                <w:lang w:val="en-NZ"/>
              </w:rPr>
            </w:pPr>
            <w:r w:rsidRPr="00B9034C">
              <w:t>CHC51208 Diploma of Child, Yo</w:t>
            </w:r>
            <w:r w:rsidRPr="00B9034C">
              <w:t>uth and Family Intervention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C">
            <w:pPr>
              <w:pStyle w:val="BodyText"/>
              <w:rPr>
                <w:lang w:val="en-NZ"/>
              </w:rPr>
            </w:pPr>
            <w:r w:rsidRPr="00B9034C">
              <w:t>CHC51208 Diploma of Child, Youth and Family Intervention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C" w:rsidP="00B9034C">
            <w:pPr>
              <w:pStyle w:val="BodyText"/>
            </w:pPr>
            <w:r w:rsidRPr="00B9034C">
              <w:t>Updated unit codes and imported units. No change to qualification outcome.</w:t>
            </w:r>
          </w:p>
        </w:tc>
      </w:tr>
    </w:tbl>
    <w:p w:rsidR="00000000" w:rsidRPr="00B9034C" w:rsidP="00B9034C">
      <w:pPr>
        <w:pStyle w:val="BodyText"/>
      </w:pPr>
    </w:p>
    <w:p w:rsidR="00000000" w:rsidRPr="00B9034C" w:rsidP="00B9034C">
      <w:pPr>
        <w:pStyle w:val="AllowPageBreak"/>
      </w:pPr>
    </w:p>
    <w:p w:rsidR="00000000" w:rsidRPr="00B9034C" w:rsidP="00B9034C">
      <w:pPr>
        <w:pStyle w:val="Heading1"/>
      </w:pPr>
      <w:bookmarkStart w:id="2" w:name="O_449983"/>
      <w:bookmarkEnd w:id="2"/>
      <w:r w:rsidRPr="00B9034C">
        <w:t>Description</w:t>
      </w:r>
    </w:p>
    <w:p w:rsidR="00000000" w:rsidRPr="00B9034C" w:rsidP="00B9034C">
      <w:pPr>
        <w:pStyle w:val="BodyText"/>
      </w:pPr>
      <w:r w:rsidRPr="00B9034C">
        <w:t>This qualification covers those who work in residential facilities and/or non-residential settings related to child protection and family support work.</w:t>
      </w:r>
    </w:p>
    <w:p w:rsidR="00000000" w:rsidRPr="00B9034C" w:rsidP="00B9034C">
      <w:pPr>
        <w:pStyle w:val="BodyText"/>
      </w:pPr>
      <w:r w:rsidRPr="00B9034C">
        <w:t>These workers:</w:t>
      </w:r>
    </w:p>
    <w:p w:rsidR="00000000" w:rsidRPr="00B9034C" w:rsidP="00B9034C">
      <w:pPr>
        <w:pStyle w:val="ListBullet"/>
      </w:pPr>
      <w:r w:rsidRPr="00B9034C">
        <w:t>Work under limited supervision or within a team and are responsible for planning and pri</w:t>
      </w:r>
      <w:r w:rsidRPr="00B9034C">
        <w:t>oritising their own work program to achieve targets</w:t>
      </w:r>
    </w:p>
    <w:p w:rsidR="00000000" w:rsidRPr="00B9034C" w:rsidP="00B9034C">
      <w:pPr>
        <w:pStyle w:val="ListBullet"/>
      </w:pPr>
      <w:r w:rsidRPr="00B9034C">
        <w:t>May supervise other workers</w:t>
      </w:r>
    </w:p>
    <w:p w:rsidR="00000000" w:rsidRPr="00B9034C" w:rsidP="00B9034C">
      <w:pPr>
        <w:pStyle w:val="ListBullet"/>
      </w:pPr>
      <w:r w:rsidRPr="00B9034C">
        <w:t>Depending on the focus of their role, may carry out activities related to improvement of personal living and emotional circumstances of a child or young person at risk</w:t>
      </w:r>
    </w:p>
    <w:p w:rsidR="00000000" w:rsidRPr="00B9034C" w:rsidP="00B9034C">
      <w:pPr>
        <w:pStyle w:val="ListBullet"/>
      </w:pPr>
      <w:r w:rsidRPr="00B9034C">
        <w:t>May exer</w:t>
      </w:r>
      <w:r w:rsidRPr="00B9034C">
        <w:t>cise legal authorities and delegated decision making on relevant statutory matters.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Emphasis"/>
        </w:rPr>
        <w:t>NOTE</w:t>
      </w:r>
      <w:r w:rsidRPr="00B9034C">
        <w:t>:  Some jurisdictions require higher an undergraduate degree as minimum entry to statutory child protection work.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Occupational titles</w:t>
      </w:r>
      <w:r w:rsidRPr="00B9034C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86"/>
        <w:gridCol w:w="4502"/>
      </w:tblGrid>
      <w:tr w:rsidTr="000D7E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C">
            <w:pPr>
              <w:pStyle w:val="ListBullet"/>
              <w:rPr>
                <w:lang w:val="en-NZ"/>
              </w:rPr>
            </w:pPr>
            <w:r w:rsidRPr="00B9034C">
              <w:t>Child protection worker/practitioner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C">
            <w:pPr>
              <w:pStyle w:val="ListBullet"/>
              <w:rPr>
                <w:lang w:val="en-NZ"/>
              </w:rPr>
            </w:pPr>
            <w:r w:rsidRPr="00B9034C">
              <w:t xml:space="preserve">Protective case worker </w:t>
            </w:r>
          </w:p>
        </w:tc>
      </w:tr>
      <w:tr w:rsidTr="000D7E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C">
            <w:pPr>
              <w:pStyle w:val="ListBullet"/>
              <w:rPr>
                <w:lang w:val="en-NZ"/>
              </w:rPr>
            </w:pPr>
            <w:r w:rsidRPr="00B9034C">
              <w:t>Child safety officer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C">
            <w:pPr>
              <w:pStyle w:val="ListBullet"/>
              <w:rPr>
                <w:lang w:val="en-NZ"/>
              </w:rPr>
            </w:pPr>
            <w:r w:rsidRPr="00B9034C">
              <w:t>Residential care worker</w:t>
            </w:r>
          </w:p>
        </w:tc>
      </w:tr>
      <w:tr w:rsidTr="000D7E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C">
            <w:pPr>
              <w:pStyle w:val="ListBullet"/>
              <w:rPr>
                <w:lang w:val="en-NZ"/>
              </w:rPr>
            </w:pPr>
            <w:r w:rsidRPr="00B9034C">
              <w:t>Family support worker / protection planner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C">
            <w:pPr>
              <w:pStyle w:val="ListBullet"/>
              <w:rPr>
                <w:lang w:val="en-NZ"/>
              </w:rPr>
            </w:pPr>
            <w:r w:rsidRPr="00B9034C">
              <w:t>Therapeutic worker</w:t>
            </w:r>
          </w:p>
        </w:tc>
      </w:tr>
      <w:tr w:rsidTr="000D7E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C">
            <w:pPr>
              <w:pStyle w:val="ListBullet"/>
              <w:rPr>
                <w:lang w:val="en-NZ"/>
              </w:rPr>
            </w:pPr>
            <w:r w:rsidRPr="00B9034C">
              <w:t>Non-residential case worker/team leader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C" w:rsidP="00B9034C">
            <w:pPr>
              <w:pStyle w:val="ListBullet"/>
            </w:pPr>
            <w:r w:rsidRPr="00B9034C">
              <w:t>Youth support case worker</w:t>
            </w:r>
          </w:p>
        </w:tc>
      </w:tr>
    </w:tbl>
    <w:p w:rsidR="00000000" w:rsidRPr="00B9034C" w:rsidP="00B9034C">
      <w:pPr>
        <w:pStyle w:val="BodyText"/>
      </w:pPr>
    </w:p>
    <w:p w:rsidR="00000000" w:rsidRPr="00B9034C" w:rsidP="00B9034C">
      <w:pPr>
        <w:pStyle w:val="AllowPageBreak"/>
      </w:pPr>
    </w:p>
    <w:p w:rsidR="00000000" w:rsidRPr="00B9034C" w:rsidP="00B9034C">
      <w:pPr>
        <w:pStyle w:val="Heading1"/>
      </w:pPr>
      <w:bookmarkStart w:id="3" w:name="O_449976"/>
      <w:bookmarkEnd w:id="3"/>
      <w:r w:rsidRPr="00B9034C">
        <w:t>Pathways Information</w:t>
      </w:r>
    </w:p>
    <w:p w:rsidR="00000000" w:rsidRPr="00B9034C" w:rsidP="00B9034C">
      <w:pPr>
        <w:pStyle w:val="BodyText"/>
      </w:pPr>
      <w:r w:rsidRPr="00B9034C">
        <w:t>Not Applicable</w:t>
      </w:r>
    </w:p>
    <w:p w:rsidR="00000000" w:rsidRPr="00B9034C" w:rsidP="00B9034C">
      <w:pPr>
        <w:pStyle w:val="AllowPageBreak"/>
      </w:pPr>
    </w:p>
    <w:p w:rsidR="00000000" w:rsidRPr="00B9034C" w:rsidP="00B9034C">
      <w:pPr>
        <w:pStyle w:val="Heading1"/>
      </w:pPr>
      <w:bookmarkStart w:id="4" w:name="O_449979"/>
      <w:bookmarkEnd w:id="4"/>
      <w:r w:rsidRPr="00B9034C">
        <w:t>Licensing/Regulatory Information</w:t>
      </w:r>
    </w:p>
    <w:p w:rsidR="00000000" w:rsidRPr="00B9034C" w:rsidP="00B9034C">
      <w:pPr>
        <w:pStyle w:val="BodyText"/>
      </w:pPr>
      <w:r w:rsidRPr="00B9034C">
        <w:t>Not Applicable</w:t>
      </w:r>
    </w:p>
    <w:p w:rsidR="00000000" w:rsidRPr="00B9034C" w:rsidP="00B9034C">
      <w:pPr>
        <w:pStyle w:val="AllowPageBreak"/>
      </w:pPr>
    </w:p>
    <w:p w:rsidR="00000000" w:rsidRPr="00B9034C" w:rsidP="00B9034C">
      <w:pPr>
        <w:pStyle w:val="Heading1"/>
      </w:pPr>
      <w:bookmarkStart w:id="5" w:name="O_449981"/>
      <w:bookmarkEnd w:id="5"/>
      <w:r w:rsidRPr="00B9034C">
        <w:t>Entry Requirements</w:t>
      </w:r>
    </w:p>
    <w:p w:rsidR="00000000" w:rsidRPr="00B9034C" w:rsidP="00B9034C">
      <w:pPr>
        <w:pStyle w:val="BodyText"/>
      </w:pPr>
      <w:r w:rsidRPr="00B9034C">
        <w:t xml:space="preserve">To gain entry into </w:t>
      </w:r>
      <w:r w:rsidRPr="00B9034C">
        <w:rPr>
          <w:rStyle w:val="Emphasis"/>
        </w:rPr>
        <w:t>CHC51208 Diploma of Child</w:t>
      </w:r>
      <w:r w:rsidRPr="00B9034C">
        <w:t xml:space="preserve">, </w:t>
      </w:r>
      <w:r w:rsidRPr="00B9034C">
        <w:rPr>
          <w:rStyle w:val="Emphasis"/>
        </w:rPr>
        <w:t>Youth and Family Intervention</w:t>
      </w:r>
      <w:r w:rsidRPr="00B9034C">
        <w:t xml:space="preserve"> candidates must:</w:t>
      </w:r>
    </w:p>
    <w:p w:rsidR="00000000" w:rsidRPr="00B9034C" w:rsidP="00B9034C">
      <w:pPr>
        <w:pStyle w:val="BodyText"/>
      </w:pPr>
      <w:r w:rsidRPr="00B9034C">
        <w:t>1.</w:t>
      </w:r>
      <w:r w:rsidRPr="00B9034C">
        <w:tab/>
      </w:r>
      <w:r w:rsidRPr="00B9034C">
        <w:t xml:space="preserve">Be recognised as competent, through a recognised training program or recognition process, against the following core units from </w:t>
      </w:r>
      <w:r w:rsidRPr="00B9034C">
        <w:rPr>
          <w:rStyle w:val="Emphasis"/>
        </w:rPr>
        <w:t>CHC41512 Certificate IV in Child</w:t>
      </w:r>
      <w:r w:rsidRPr="00B9034C">
        <w:t xml:space="preserve">, </w:t>
      </w:r>
      <w:r w:rsidRPr="00B9034C">
        <w:rPr>
          <w:rStyle w:val="Emphasis"/>
        </w:rPr>
        <w:t>Youth and Family Intervention</w:t>
      </w:r>
      <w:r w:rsidRPr="00B9034C">
        <w:t xml:space="preserve"> (</w:t>
      </w:r>
      <w:r w:rsidRPr="00B9034C">
        <w:rPr>
          <w:rStyle w:val="Emphasis"/>
        </w:rPr>
        <w:t>Child protection</w:t>
      </w:r>
      <w:r w:rsidRPr="00B9034C">
        <w:t>):</w:t>
      </w:r>
    </w:p>
    <w:p w:rsidR="00000000" w:rsidRPr="00B9034C" w:rsidP="00B9034C">
      <w:pPr>
        <w:pStyle w:val="BodyText"/>
      </w:pPr>
      <w:r w:rsidRPr="00B9034C">
        <w:t>CHCCHILD401B Identify and respond to childre</w:t>
      </w:r>
      <w:r w:rsidRPr="00B9034C">
        <w:t>n and young people at risk</w:t>
      </w:r>
    </w:p>
    <w:p w:rsidR="00000000" w:rsidRPr="00B9034C" w:rsidP="00B9034C">
      <w:pPr>
        <w:pStyle w:val="BodyText"/>
      </w:pPr>
      <w:r w:rsidRPr="00B9034C">
        <w:t>CHCCHILD505B Work effectively in child protection and out of home care for children and young people</w:t>
      </w:r>
    </w:p>
    <w:p w:rsidR="00000000" w:rsidRPr="00B9034C" w:rsidP="00B9034C">
      <w:pPr>
        <w:pStyle w:val="BodyText"/>
      </w:pPr>
      <w:r w:rsidRPr="00B9034C">
        <w:t>CHCCOM403A Use targeted communication skills to build relationships</w:t>
      </w:r>
    </w:p>
    <w:p w:rsidR="00000000" w:rsidRPr="00B9034C" w:rsidP="00B9034C">
      <w:pPr>
        <w:pStyle w:val="BodyText"/>
      </w:pPr>
      <w:r w:rsidRPr="00B9034C">
        <w:t>CHCPROT424A Develop a child protection practice framework</w:t>
      </w:r>
    </w:p>
    <w:p w:rsidR="00000000" w:rsidRPr="00B9034C" w:rsidP="00B9034C">
      <w:pPr>
        <w:pStyle w:val="BodyText"/>
      </w:pPr>
      <w:r w:rsidRPr="00B9034C">
        <w:rPr>
          <w:rStyle w:val="SpecialBold"/>
        </w:rPr>
        <w:t>OR</w:t>
      </w:r>
      <w:r w:rsidRPr="00B9034C">
        <w:t xml:space="preserve"> </w:t>
      </w:r>
    </w:p>
    <w:p w:rsidR="00000000" w:rsidRPr="00B9034C" w:rsidP="00B9034C">
      <w:pPr>
        <w:pStyle w:val="BodyText"/>
      </w:pPr>
      <w:r w:rsidRPr="00B9034C">
        <w:t>2.</w:t>
      </w:r>
      <w:r w:rsidRPr="00B9034C">
        <w:tab/>
        <w:t>Have sufficient relevant work experience to indicate likely success at this level of qualification in a job role involving:</w:t>
      </w:r>
    </w:p>
    <w:p w:rsidR="00000000" w:rsidRPr="00B9034C" w:rsidP="00B9034C">
      <w:pPr>
        <w:pStyle w:val="ListBullet"/>
      </w:pPr>
      <w:r w:rsidRPr="00B9034C">
        <w:t>The application of knowledge with depth in some areas and demonstration of a broad range of technical and other skills</w:t>
      </w:r>
    </w:p>
    <w:p w:rsidR="00000000" w:rsidRPr="00B9034C" w:rsidP="00B9034C">
      <w:pPr>
        <w:pStyle w:val="ListBullet"/>
      </w:pPr>
      <w:r w:rsidRPr="00B9034C">
        <w:t xml:space="preserve">A wide </w:t>
      </w:r>
      <w:r w:rsidRPr="00B9034C">
        <w:t xml:space="preserve">range of tasks and roles in a variety of contexts, with complexity in the range and choices of actions required </w:t>
      </w:r>
    </w:p>
    <w:p w:rsidR="00000000" w:rsidRPr="00B9034C" w:rsidP="00B9034C">
      <w:pPr>
        <w:pStyle w:val="ListBullet"/>
      </w:pPr>
      <w:r w:rsidRPr="00B9034C">
        <w:t>The exercise of discretionary judgment and decision making under general guidance.</w:t>
      </w:r>
    </w:p>
    <w:p w:rsidR="00000000" w:rsidRPr="00B9034C" w:rsidP="00B9034C">
      <w:pPr>
        <w:pStyle w:val="AllowPageBreak"/>
      </w:pPr>
    </w:p>
    <w:p w:rsidR="00000000" w:rsidRPr="00B9034C" w:rsidP="00B9034C">
      <w:pPr>
        <w:pStyle w:val="Heading1"/>
      </w:pPr>
      <w:bookmarkStart w:id="6" w:name="O_449982"/>
      <w:bookmarkEnd w:id="6"/>
      <w:r w:rsidRPr="00B9034C">
        <w:t>Employability Skills Summary</w:t>
      </w:r>
    </w:p>
    <w:p w:rsidR="00000000" w:rsidRPr="00B9034C" w:rsidP="00B9034C">
      <w:pPr>
        <w:pStyle w:val="BodyText"/>
      </w:pPr>
      <w:r w:rsidRPr="00B9034C">
        <w:t>Refer to the T</w:t>
      </w:r>
      <w:r w:rsidRPr="00B9034C">
        <w:t>opic: Introduction to the Employability Skills Qualification Summaries</w:t>
      </w:r>
    </w:p>
    <w:p w:rsidR="00000000" w:rsidRPr="00B9034C" w:rsidP="00B9034C">
      <w:pPr>
        <w:pStyle w:val="AllowPageBreak"/>
      </w:pPr>
    </w:p>
    <w:p w:rsidR="00000000" w:rsidRPr="00B9034C" w:rsidP="00B9034C">
      <w:pPr>
        <w:pStyle w:val="Heading1"/>
      </w:pPr>
      <w:bookmarkStart w:id="7" w:name="O_449977"/>
      <w:bookmarkEnd w:id="7"/>
      <w:r w:rsidRPr="00B9034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D7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C" w:rsidP="00B9034C">
            <w:pPr>
              <w:pStyle w:val="BodyText"/>
            </w:pPr>
            <w:r w:rsidRPr="00B9034C">
              <w:rPr>
                <w:rStyle w:val="SpecialBold"/>
              </w:rPr>
              <w:t>PACKAGING RULES</w:t>
            </w:r>
          </w:p>
          <w:p w:rsidR="00000000" w:rsidRPr="00B9034C" w:rsidP="00B9034C">
            <w:pPr>
              <w:pStyle w:val="BodyText"/>
            </w:pPr>
            <w:r w:rsidRPr="00B9034C">
              <w:t>14 units are required for award of this qualification including:</w:t>
            </w:r>
          </w:p>
          <w:p w:rsidR="00000000" w:rsidRPr="00B9034C" w:rsidP="00B9034C">
            <w:pPr>
              <w:pStyle w:val="ListBullet"/>
            </w:pPr>
            <w:r w:rsidRPr="00B9034C">
              <w:t xml:space="preserve">5 core units </w:t>
            </w:r>
          </w:p>
          <w:p w:rsidR="00000000" w:rsidRPr="00B9034C" w:rsidP="00B9034C">
            <w:pPr>
              <w:pStyle w:val="ListBullet"/>
            </w:pPr>
            <w:r w:rsidRPr="00B9034C">
              <w:t>9 elective units</w:t>
            </w:r>
          </w:p>
          <w:p w:rsidR="00000000" w:rsidRPr="00B9034C" w:rsidP="00B9034C">
            <w:pPr>
              <w:pStyle w:val="BodyText"/>
            </w:pPr>
            <w:r w:rsidRPr="00B9034C">
              <w:t>A range of elective units is available, including:</w:t>
            </w:r>
          </w:p>
          <w:p w:rsidR="00000000" w:rsidRPr="00B9034C" w:rsidP="00B9034C">
            <w:pPr>
              <w:pStyle w:val="ListBullet2"/>
            </w:pPr>
            <w:r w:rsidRPr="00B9034C">
              <w:t>Group A electives which are recommended specifically for statutory child protection work - some or all electives from this grouping may be selected</w:t>
            </w:r>
          </w:p>
          <w:p w:rsidR="00000000" w:rsidRPr="00B9034C" w:rsidP="00B9034C">
            <w:pPr>
              <w:pStyle w:val="ListBullet2"/>
            </w:pPr>
            <w:r w:rsidRPr="00B9034C">
              <w:t xml:space="preserve">Other relevant electives listed below </w:t>
            </w:r>
          </w:p>
          <w:p w:rsidR="00000000" w:rsidRPr="00B9034C" w:rsidP="00B9034C">
            <w:pPr>
              <w:pStyle w:val="ListBullet2"/>
            </w:pPr>
            <w:r w:rsidRPr="00B9034C">
              <w:t>Units of competen</w:t>
            </w:r>
            <w:r w:rsidRPr="00B9034C">
              <w:t>cy to address workplace requirements and packaged at the level of this qualification or higher in Community Services and/or Health Training Packages</w:t>
            </w:r>
          </w:p>
          <w:p w:rsidR="00000000" w:rsidRPr="00B9034C" w:rsidP="00B9034C">
            <w:pPr>
              <w:pStyle w:val="ListBullet2"/>
            </w:pPr>
            <w:r w:rsidRPr="00B9034C">
              <w:t xml:space="preserve">Where appropriate, to address workplace requirements, up to 2 units of competency packaged at the level of </w:t>
            </w:r>
            <w:r w:rsidRPr="00B9034C">
              <w:t xml:space="preserve">this qualification or higher in other relevant Training Packages or accredited courses where the details of those courses are available on TGA or other public listing </w:t>
            </w:r>
          </w:p>
        </w:tc>
      </w:tr>
    </w:tbl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Core units</w:t>
      </w:r>
    </w:p>
    <w:p w:rsidR="00000000" w:rsidRPr="00B9034C" w:rsidP="00B9034C">
      <w:pPr>
        <w:pStyle w:val="BodyText"/>
      </w:pPr>
      <w:r w:rsidRPr="00B9034C">
        <w:t>CHCCS422B Respond holistically to client issues and refer appropriately</w:t>
      </w:r>
    </w:p>
    <w:p w:rsidR="00000000" w:rsidRPr="00B9034C" w:rsidP="00B9034C">
      <w:pPr>
        <w:pStyle w:val="BodyText"/>
      </w:pPr>
      <w:r w:rsidRPr="00B9034C">
        <w:t>CHCCS502C Maintain legal and ethical work practices</w:t>
      </w:r>
    </w:p>
    <w:p w:rsidR="00000000" w:rsidRPr="00B9034C" w:rsidP="00B9034C">
      <w:pPr>
        <w:pStyle w:val="BodyText"/>
      </w:pPr>
      <w:r w:rsidRPr="00B9034C">
        <w:t>CHCPROT526B Work in a child protection environment</w:t>
      </w:r>
    </w:p>
    <w:p w:rsidR="00000000" w:rsidRPr="00B9034C" w:rsidP="00B9034C">
      <w:pPr>
        <w:pStyle w:val="BodyText"/>
      </w:pPr>
      <w:r w:rsidRPr="00B9034C">
        <w:t>HLTHIR403C Work effectively with culturally diverse clients and co-workers</w:t>
      </w:r>
    </w:p>
    <w:p w:rsidR="00000000" w:rsidRPr="00B9034C" w:rsidP="00B9034C">
      <w:pPr>
        <w:pStyle w:val="BodyText"/>
      </w:pPr>
      <w:r w:rsidRPr="00B9034C">
        <w:t>HLTHIR404D Work effectively with Aboriginal and/or Torres Strait Islander peop</w:t>
      </w:r>
      <w:r w:rsidRPr="00B9034C">
        <w:t>le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The importance of culturally aware and respectful practice</w:t>
      </w:r>
    </w:p>
    <w:p w:rsidR="00000000" w:rsidRPr="00B9034C" w:rsidP="00B9034C">
      <w:pPr>
        <w:pStyle w:val="BodyText"/>
      </w:pPr>
      <w:r w:rsidRPr="00B9034C">
        <w:t>All workers undertaking work with children, youth and families need foundation knowledge to inform their work with Aboriginal and/or Torres Strait Islander clients and co-workers and with clien</w:t>
      </w:r>
      <w:r w:rsidRPr="00B9034C">
        <w:t>ts and co-workers from culturally and linguistically diverse backgrounds. This foundation must be provided and assessed as part of a holistic approach to delivery and assessment of this qualification. Specific guidelines for assessment of this aspect of co</w:t>
      </w:r>
      <w:r w:rsidRPr="00B9034C">
        <w:t>mpetency are provided in the Assessment Guidelines for the Community Services Training Package.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Relevant electives</w:t>
      </w:r>
    </w:p>
    <w:p w:rsidR="00000000" w:rsidRPr="00B9034C" w:rsidP="00B9034C">
      <w:pPr>
        <w:pStyle w:val="BodyText"/>
      </w:pPr>
      <w:r w:rsidRPr="00B9034C">
        <w:t xml:space="preserve">Electives are to be selected in line with specified Packaging Rules. The following grouping of relevant electives is provided to facilitate </w:t>
      </w:r>
      <w:r w:rsidRPr="00B9034C">
        <w:t>selection and does not necessarily reflect workplace requirements.  Electives may be selected from one or more groups.  Employers may specify that certain electives are required to address specific workplace needs.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Group A electives</w:t>
      </w:r>
      <w:r w:rsidRPr="00B9034C">
        <w:t xml:space="preserve"> - </w:t>
      </w:r>
      <w:r w:rsidRPr="00B9034C">
        <w:rPr>
          <w:rStyle w:val="SpecialBold"/>
        </w:rPr>
        <w:t>recommended for stat</w:t>
      </w:r>
      <w:r w:rsidRPr="00B9034C">
        <w:rPr>
          <w:rStyle w:val="SpecialBold"/>
        </w:rPr>
        <w:t>utory child protection work</w:t>
      </w:r>
    </w:p>
    <w:p w:rsidR="00000000" w:rsidRPr="00B9034C" w:rsidP="00B9034C">
      <w:pPr>
        <w:pStyle w:val="BodyText"/>
      </w:pPr>
      <w:r w:rsidRPr="00B9034C">
        <w:t>Some or all of the following electives may be selected for work in statutory child protection</w:t>
      </w:r>
    </w:p>
    <w:p w:rsidR="00000000" w:rsidRPr="00B9034C" w:rsidP="00B9034C">
      <w:pPr>
        <w:pStyle w:val="BodyText"/>
      </w:pPr>
      <w:r w:rsidRPr="00B9034C">
        <w:t>CHCCM503C Develop, facilitate and monitor all aspects of case management</w:t>
      </w:r>
    </w:p>
    <w:p w:rsidR="00000000" w:rsidRPr="00B9034C" w:rsidP="00B9034C">
      <w:pPr>
        <w:pStyle w:val="BodyText"/>
      </w:pPr>
      <w:r w:rsidRPr="00B9034C">
        <w:t>CHCCS601C Work with clients with unique needs</w:t>
      </w:r>
    </w:p>
    <w:p w:rsidR="00000000" w:rsidRPr="00B9034C" w:rsidP="00B9034C">
      <w:pPr>
        <w:pStyle w:val="BodyText"/>
      </w:pPr>
      <w:r w:rsidRPr="00B9034C">
        <w:t>CHCPROT430A Dev</w:t>
      </w:r>
      <w:r w:rsidRPr="00B9034C">
        <w:t>elop and implement a multi agency investigation and child risk assessment strategy</w:t>
      </w:r>
    </w:p>
    <w:p w:rsidR="00000000" w:rsidRPr="00B9034C" w:rsidP="00B9034C">
      <w:pPr>
        <w:pStyle w:val="BodyText"/>
      </w:pPr>
      <w:r w:rsidRPr="00B9034C">
        <w:t>CHCPROT502D Undertake and implement planning with at-risk children and young people and their families</w:t>
      </w:r>
    </w:p>
    <w:p w:rsidR="00000000" w:rsidRPr="00B9034C" w:rsidP="00B9034C">
      <w:pPr>
        <w:pStyle w:val="BodyText"/>
      </w:pPr>
      <w:r w:rsidRPr="00B9034C">
        <w:t>CHCPROT532A Interact with the legal system to protect children</w:t>
      </w:r>
    </w:p>
    <w:p w:rsidR="00000000" w:rsidRPr="00B9034C" w:rsidP="00B9034C">
      <w:pPr>
        <w:pStyle w:val="BodyText"/>
      </w:pPr>
      <w:r w:rsidRPr="00B9034C">
        <w:t>CHCPROT</w:t>
      </w:r>
      <w:r w:rsidRPr="00B9034C">
        <w:t>533A Work with children and young people with complex trauma and attachment issues and needs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Electives for other areas of work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Aboriginal and</w:t>
      </w:r>
      <w:r w:rsidRPr="00B9034C">
        <w:t>/</w:t>
      </w:r>
      <w:r w:rsidRPr="00B9034C">
        <w:rPr>
          <w:rStyle w:val="SpecialBold"/>
        </w:rPr>
        <w:t>or Torres Strait Islander child protection practice</w:t>
      </w:r>
    </w:p>
    <w:p w:rsidR="00000000" w:rsidRPr="00B9034C" w:rsidP="00B9034C">
      <w:pPr>
        <w:pStyle w:val="BodyText"/>
      </w:pPr>
      <w:r w:rsidRPr="00B9034C">
        <w:t xml:space="preserve">CHCPROT422B Undertake child protection work within an Aboriginal and/or Torres Strait Islander framework 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Intensive family support</w:t>
      </w:r>
    </w:p>
    <w:p w:rsidR="00000000" w:rsidRPr="00B9034C" w:rsidP="00B9034C">
      <w:pPr>
        <w:pStyle w:val="BodyText"/>
      </w:pPr>
      <w:r w:rsidRPr="00B9034C">
        <w:t>CHCPROT411C Provide for care and protection of clients in specific need</w:t>
      </w:r>
    </w:p>
    <w:p w:rsidR="00000000" w:rsidRPr="00B9034C" w:rsidP="00B9034C">
      <w:pPr>
        <w:pStyle w:val="BodyText"/>
      </w:pPr>
      <w:r w:rsidRPr="00B9034C">
        <w:t>CHCPROT512C Coordinate work integrating statutory re</w:t>
      </w:r>
      <w:r w:rsidRPr="00B9034C">
        <w:t>quirements and responsibilities</w:t>
      </w:r>
    </w:p>
    <w:p w:rsidR="00000000" w:rsidRPr="00B9034C" w:rsidP="00B9034C">
      <w:pPr>
        <w:pStyle w:val="BodyText"/>
      </w:pPr>
      <w:r w:rsidRPr="00B9034C">
        <w:t>CHCRF402B Provide intervention support to children and families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Work with children and young people</w:t>
      </w:r>
    </w:p>
    <w:p w:rsidR="00000000" w:rsidRPr="00B9034C" w:rsidP="00B9034C">
      <w:pPr>
        <w:pStyle w:val="BodyText"/>
      </w:pPr>
      <w:r w:rsidRPr="00B9034C">
        <w:t>CHCCHILD404B Support the rights and safety of children and young people</w:t>
      </w:r>
    </w:p>
    <w:p w:rsidR="00000000" w:rsidRPr="00B9034C" w:rsidP="00B9034C">
      <w:pPr>
        <w:pStyle w:val="BodyText"/>
      </w:pPr>
      <w:r w:rsidRPr="00B9034C">
        <w:t>CHCPROT510E Support the progress and development of</w:t>
      </w:r>
      <w:r w:rsidRPr="00B9034C">
        <w:t xml:space="preserve"> young people</w:t>
      </w:r>
    </w:p>
    <w:p w:rsidR="00000000" w:rsidRPr="00B9034C" w:rsidP="00B9034C">
      <w:pPr>
        <w:pStyle w:val="BodyText"/>
      </w:pPr>
      <w:r w:rsidRPr="00B9034C">
        <w:t>CHCRF402B Provide intervention support to children and families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Prevention and early intervention</w:t>
      </w:r>
    </w:p>
    <w:p w:rsidR="00000000" w:rsidRPr="00B9034C" w:rsidP="00B9034C">
      <w:pPr>
        <w:pStyle w:val="BodyText"/>
      </w:pPr>
      <w:r w:rsidRPr="00B9034C">
        <w:t>CHCCHILD403B Promote the safety, well being and welfare of children, young people and their families</w:t>
      </w:r>
    </w:p>
    <w:p w:rsidR="00000000" w:rsidRPr="00B9034C" w:rsidP="00B9034C">
      <w:pPr>
        <w:pStyle w:val="BodyText"/>
      </w:pPr>
      <w:r w:rsidRPr="00B9034C">
        <w:t>CHCCS405C Identify and address specific cl</w:t>
      </w:r>
      <w:r w:rsidRPr="00B9034C">
        <w:t>ient needs</w:t>
      </w:r>
    </w:p>
    <w:p w:rsidR="00000000" w:rsidRPr="00B9034C" w:rsidP="00B9034C">
      <w:pPr>
        <w:pStyle w:val="BodyText"/>
      </w:pPr>
      <w:r w:rsidRPr="00B9034C">
        <w:t>CHCYTH407E Respond to critical situations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Social housing</w:t>
      </w:r>
      <w:r w:rsidRPr="00B9034C">
        <w:t xml:space="preserve"> </w:t>
      </w:r>
    </w:p>
    <w:p w:rsidR="00000000" w:rsidRPr="00B9034C" w:rsidP="00B9034C">
      <w:pPr>
        <w:pStyle w:val="BodyText"/>
      </w:pPr>
      <w:r w:rsidRPr="00B9034C">
        <w:t>CHCCH301C Work effectively in social housing</w:t>
      </w:r>
    </w:p>
    <w:p w:rsidR="00000000" w:rsidRPr="00B9034C" w:rsidP="00B9034C">
      <w:pPr>
        <w:pStyle w:val="BodyText"/>
      </w:pPr>
      <w:r w:rsidRPr="00B9034C">
        <w:t>CHCCH427B Work effectively with people experiencing or at risk of homelessness</w:t>
      </w:r>
    </w:p>
    <w:p w:rsidR="00000000" w:rsidRPr="00B9034C" w:rsidP="00B9034C">
      <w:pPr>
        <w:pStyle w:val="BodyText"/>
      </w:pPr>
      <w:r w:rsidRPr="00B9034C">
        <w:t>CHCCH522B Undertake outreach work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Other relevant electives</w:t>
      </w:r>
    </w:p>
    <w:p w:rsidR="00000000" w:rsidRPr="00B9034C" w:rsidP="00B9034C">
      <w:pPr>
        <w:pStyle w:val="BodyText"/>
      </w:pPr>
      <w:r w:rsidRPr="00B9034C">
        <w:t>BS</w:t>
      </w:r>
      <w:r w:rsidRPr="00B9034C">
        <w:t>BADM502B Manage meetings</w:t>
      </w:r>
    </w:p>
    <w:p w:rsidR="00000000" w:rsidRPr="00B9034C" w:rsidP="00B9034C">
      <w:pPr>
        <w:pStyle w:val="BodyText"/>
      </w:pPr>
      <w:r w:rsidRPr="00B9034C">
        <w:t>BSBMGT401A Show leadership in the workplace</w:t>
      </w:r>
    </w:p>
    <w:p w:rsidR="00000000" w:rsidRPr="00B9034C" w:rsidP="00B9034C">
      <w:pPr>
        <w:pStyle w:val="BodyText"/>
      </w:pPr>
      <w:r w:rsidRPr="00B9034C">
        <w:t>BSBMGT516C Facilitate continuous improvement</w:t>
      </w:r>
    </w:p>
    <w:p w:rsidR="00000000" w:rsidRPr="00B9034C" w:rsidP="00B9034C">
      <w:pPr>
        <w:pStyle w:val="BodyText"/>
      </w:pPr>
      <w:r w:rsidRPr="00B9034C">
        <w:t>BSBRSK401A Identify risk and apply risk management processes</w:t>
      </w:r>
    </w:p>
    <w:p w:rsidR="00000000" w:rsidRPr="00B9034C" w:rsidP="00B9034C">
      <w:pPr>
        <w:pStyle w:val="BodyText"/>
      </w:pPr>
      <w:r w:rsidRPr="00B9034C">
        <w:t>BSBRSK501A Manage risk</w:t>
      </w:r>
    </w:p>
    <w:p w:rsidR="00000000" w:rsidRPr="00B9034C" w:rsidP="00B9034C">
      <w:pPr>
        <w:pStyle w:val="BodyText"/>
      </w:pPr>
      <w:r w:rsidRPr="00B9034C">
        <w:t>BSBWOR402A Promote team effectiveness</w:t>
      </w:r>
    </w:p>
    <w:p w:rsidR="00000000" w:rsidRPr="00B9034C" w:rsidP="00B9034C">
      <w:pPr>
        <w:pStyle w:val="BodyText"/>
      </w:pPr>
      <w:r w:rsidRPr="00B9034C">
        <w:t>BSBWOR501B Manage personal work priorities and professional development</w:t>
      </w:r>
    </w:p>
    <w:p w:rsidR="00000000" w:rsidRPr="00B9034C" w:rsidP="00B9034C">
      <w:pPr>
        <w:pStyle w:val="BodyText"/>
      </w:pPr>
      <w:r w:rsidRPr="00B9034C">
        <w:t>CHCADMIN508B Manage limited budgets and financial accountabilities</w:t>
      </w:r>
    </w:p>
    <w:p w:rsidR="00000000" w:rsidRPr="00B9034C" w:rsidP="00B9034C">
      <w:pPr>
        <w:pStyle w:val="BodyText"/>
      </w:pPr>
      <w:r w:rsidRPr="00B9034C">
        <w:t>CHCAOD510B Work effectively with clients with complex alcohol and/or other drugs issues</w:t>
      </w:r>
    </w:p>
    <w:p w:rsidR="00000000" w:rsidRPr="00B9034C" w:rsidP="00B9034C">
      <w:pPr>
        <w:pStyle w:val="BodyText"/>
      </w:pPr>
      <w:r w:rsidRPr="00B9034C">
        <w:t>CHCCD505E Develop community r</w:t>
      </w:r>
      <w:r w:rsidRPr="00B9034C">
        <w:t>esources</w:t>
      </w:r>
    </w:p>
    <w:p w:rsidR="00000000" w:rsidRPr="00B9034C" w:rsidP="00B9034C">
      <w:pPr>
        <w:pStyle w:val="BodyText"/>
      </w:pPr>
      <w:r w:rsidRPr="00B9034C">
        <w:t>CHCCD615A Develop and implement community development strategies</w:t>
      </w:r>
    </w:p>
    <w:p w:rsidR="00000000" w:rsidRPr="00B9034C" w:rsidP="00B9034C">
      <w:pPr>
        <w:pStyle w:val="BodyText"/>
      </w:pPr>
      <w:r w:rsidRPr="00B9034C">
        <w:t>CHCCHILD505B Work effectively in child protection and out of home care for children and young people</w:t>
      </w:r>
    </w:p>
    <w:p w:rsidR="00000000" w:rsidRPr="00B9034C" w:rsidP="00B9034C">
      <w:pPr>
        <w:pStyle w:val="BodyText"/>
      </w:pPr>
      <w:r w:rsidRPr="00B9034C">
        <w:t>CHCCM504D Promote high quality case management</w:t>
      </w:r>
    </w:p>
    <w:p w:rsidR="00000000" w:rsidRPr="00B9034C" w:rsidP="00B9034C">
      <w:pPr>
        <w:pStyle w:val="BodyText"/>
      </w:pPr>
      <w:r w:rsidRPr="00B9034C">
        <w:t>CHCCM506C Undertake case managemen</w:t>
      </w:r>
      <w:r w:rsidRPr="00B9034C">
        <w:t>t in a child protection framework</w:t>
      </w:r>
    </w:p>
    <w:p w:rsidR="00000000" w:rsidRPr="00B9034C" w:rsidP="00B9034C">
      <w:pPr>
        <w:pStyle w:val="BodyText"/>
      </w:pPr>
      <w:r w:rsidRPr="00B9034C">
        <w:t>CHCCOM504B Develop, implement and promote effective workplace communication</w:t>
      </w:r>
    </w:p>
    <w:p w:rsidR="00000000" w:rsidRPr="00B9034C" w:rsidP="00B9034C">
      <w:pPr>
        <w:pStyle w:val="BodyText"/>
      </w:pPr>
      <w:r w:rsidRPr="00B9034C">
        <w:t>CHCCS404B Facilitate family intervention strategies</w:t>
      </w:r>
    </w:p>
    <w:p w:rsidR="00000000" w:rsidRPr="00B9034C" w:rsidP="00B9034C">
      <w:pPr>
        <w:pStyle w:val="BodyText"/>
      </w:pPr>
      <w:r w:rsidRPr="00B9034C">
        <w:t>CHCCW604B Design and supervise family intervention strategies</w:t>
      </w:r>
    </w:p>
    <w:p w:rsidR="00000000" w:rsidRPr="00B9034C" w:rsidP="00B9034C">
      <w:pPr>
        <w:pStyle w:val="BodyText"/>
      </w:pPr>
      <w:r w:rsidRPr="00B9034C">
        <w:t>CHCDFV402C Manage own profession</w:t>
      </w:r>
      <w:r w:rsidRPr="00B9034C">
        <w:t>al development in responding to domestic and family violence</w:t>
      </w:r>
    </w:p>
    <w:p w:rsidR="00000000" w:rsidRPr="00B9034C" w:rsidP="00B9034C">
      <w:pPr>
        <w:pStyle w:val="BodyText"/>
      </w:pPr>
      <w:r w:rsidRPr="00B9034C">
        <w:t>CHCDFV403C Provide crisis intervention and support to those experiencing domestic and family violence</w:t>
      </w:r>
    </w:p>
    <w:p w:rsidR="00000000" w:rsidRPr="00B9034C" w:rsidP="00B9034C">
      <w:pPr>
        <w:pStyle w:val="BodyText"/>
      </w:pPr>
      <w:r w:rsidRPr="00B9034C">
        <w:t>CHCDFV404C Promote community awareness of domestic and family violence</w:t>
      </w:r>
    </w:p>
    <w:p w:rsidR="00000000" w:rsidRPr="00B9034C" w:rsidP="00B9034C">
      <w:pPr>
        <w:pStyle w:val="BodyText"/>
      </w:pPr>
      <w:r w:rsidRPr="00B9034C">
        <w:t>CHCDFV406C Provide dom</w:t>
      </w:r>
      <w:r w:rsidRPr="00B9034C">
        <w:t>estic and family violence support in Aboriginal and Torres Strait Islander communities</w:t>
      </w:r>
    </w:p>
    <w:p w:rsidR="00000000" w:rsidRPr="00B9034C" w:rsidP="00B9034C">
      <w:pPr>
        <w:pStyle w:val="BodyText"/>
      </w:pPr>
      <w:r w:rsidRPr="00B9034C">
        <w:t>CHCDFV407C Provide domestic and family violence support in non-English speaking background communities</w:t>
      </w:r>
    </w:p>
    <w:p w:rsidR="00000000" w:rsidRPr="00B9034C" w:rsidP="00B9034C">
      <w:pPr>
        <w:pStyle w:val="BodyText"/>
      </w:pPr>
      <w:r w:rsidRPr="00B9034C">
        <w:t>CHCDFV505C Counsel clients affected by domestic and family violenc</w:t>
      </w:r>
      <w:r w:rsidRPr="00B9034C">
        <w:t>e</w:t>
      </w:r>
    </w:p>
    <w:p w:rsidR="00000000" w:rsidRPr="00B9034C" w:rsidP="00B9034C">
      <w:pPr>
        <w:pStyle w:val="BodyText"/>
      </w:pPr>
      <w:r w:rsidRPr="00B9034C">
        <w:t>CHCDFV509D Work with users of violence to effect change</w:t>
      </w:r>
    </w:p>
    <w:p w:rsidR="00000000" w:rsidRPr="00B9034C" w:rsidP="00B9034C">
      <w:pPr>
        <w:pStyle w:val="BodyText"/>
      </w:pPr>
      <w:r w:rsidRPr="00B9034C">
        <w:t>CHCDFV510D Facilitate workplace debriefing and support processes</w:t>
      </w:r>
    </w:p>
    <w:p w:rsidR="00000000" w:rsidRPr="00B9034C" w:rsidP="00B9034C">
      <w:pPr>
        <w:pStyle w:val="BodyText"/>
      </w:pPr>
      <w:r w:rsidRPr="00B9034C">
        <w:t>CHCIC620C Manage complex behavioural situations</w:t>
      </w:r>
    </w:p>
    <w:p w:rsidR="00000000" w:rsidRPr="00B9034C" w:rsidP="00B9034C">
      <w:pPr>
        <w:pStyle w:val="BodyText"/>
      </w:pPr>
      <w:r w:rsidRPr="00B9034C">
        <w:t>CHCINF403E Coordinate information systems</w:t>
      </w:r>
    </w:p>
    <w:p w:rsidR="00000000" w:rsidRPr="00B9034C" w:rsidP="00B9034C">
      <w:pPr>
        <w:pStyle w:val="BodyText"/>
      </w:pPr>
      <w:r w:rsidRPr="00B9034C">
        <w:t xml:space="preserve">CHCINF505D Meet statutory and organisation </w:t>
      </w:r>
      <w:r w:rsidRPr="00B9034C">
        <w:t>information requirements</w:t>
      </w:r>
    </w:p>
    <w:p w:rsidR="00000000" w:rsidRPr="00B9034C" w:rsidP="00B9034C">
      <w:pPr>
        <w:pStyle w:val="BodyText"/>
      </w:pPr>
      <w:r w:rsidRPr="00B9034C">
        <w:t>CHCLLN403A Identify clients with language, literacy and numeracy needs and respond effectively</w:t>
      </w:r>
    </w:p>
    <w:p w:rsidR="00000000" w:rsidRPr="00B9034C" w:rsidP="00B9034C">
      <w:pPr>
        <w:pStyle w:val="BodyText"/>
      </w:pPr>
      <w:r w:rsidRPr="00B9034C">
        <w:t>CHCNET402B Establish and maintain effective networks</w:t>
      </w:r>
    </w:p>
    <w:p w:rsidR="00000000" w:rsidRPr="00B9034C" w:rsidP="00B9034C">
      <w:pPr>
        <w:pStyle w:val="BodyText"/>
      </w:pPr>
      <w:r w:rsidRPr="00B9034C">
        <w:t>CHCORG405E Maintain an effective work environment</w:t>
      </w:r>
    </w:p>
    <w:p w:rsidR="00000000" w:rsidRPr="00B9034C" w:rsidP="00B9034C">
      <w:pPr>
        <w:pStyle w:val="BodyText"/>
      </w:pPr>
      <w:r w:rsidRPr="00B9034C">
        <w:t>CHCORG423C Maintain quality servi</w:t>
      </w:r>
      <w:r w:rsidRPr="00B9034C">
        <w:t>ce delivery</w:t>
      </w:r>
    </w:p>
    <w:p w:rsidR="00000000" w:rsidRPr="00B9034C" w:rsidP="00B9034C">
      <w:pPr>
        <w:pStyle w:val="BodyText"/>
      </w:pPr>
      <w:r w:rsidRPr="00B9034C">
        <w:t>CHCORG502B Work autonomously</w:t>
      </w:r>
    </w:p>
    <w:p w:rsidR="00000000" w:rsidRPr="00B9034C" w:rsidP="00B9034C">
      <w:pPr>
        <w:pStyle w:val="BodyText"/>
      </w:pPr>
      <w:r w:rsidRPr="00B9034C">
        <w:t xml:space="preserve">CHCORG605B Manage human resources in a community sector organisation </w:t>
      </w:r>
    </w:p>
    <w:p w:rsidR="00000000" w:rsidRPr="00B9034C" w:rsidP="00B9034C">
      <w:pPr>
        <w:pStyle w:val="BodyText"/>
      </w:pPr>
      <w:r w:rsidRPr="00B9034C">
        <w:t>CHCPROT401C Act as a witness</w:t>
      </w:r>
    </w:p>
    <w:p w:rsidR="00000000" w:rsidRPr="00B9034C" w:rsidP="00B9034C">
      <w:pPr>
        <w:pStyle w:val="BodyText"/>
      </w:pPr>
      <w:r w:rsidRPr="00B9034C">
        <w:t>CHCPROT531A Interview children for investigation of child protection concerns</w:t>
      </w:r>
    </w:p>
    <w:p w:rsidR="00000000" w:rsidRPr="00B9034C" w:rsidP="00B9034C">
      <w:pPr>
        <w:pStyle w:val="BodyText"/>
      </w:pPr>
      <w:r w:rsidRPr="00B9034C">
        <w:t>CHCPROT603B Plan and manage provision of out of home care</w:t>
      </w:r>
    </w:p>
    <w:p w:rsidR="00000000" w:rsidRPr="00B9034C" w:rsidP="00B9034C">
      <w:pPr>
        <w:pStyle w:val="BodyText"/>
      </w:pPr>
      <w:r w:rsidRPr="00B9034C">
        <w:t>HLTWHS401A Maintain workplace WHS processes</w:t>
      </w:r>
    </w:p>
    <w:p w:rsidR="00000000" w:rsidRPr="00B9034C" w:rsidP="00B9034C">
      <w:pPr>
        <w:pStyle w:val="BodyText"/>
      </w:pPr>
      <w:r w:rsidRPr="00B9034C">
        <w:t>PSPMNGT605B Manage diversity</w:t>
      </w:r>
    </w:p>
    <w:p w:rsidR="00000000" w:rsidRPr="00B9034C" w:rsidP="00B9034C">
      <w:pPr>
        <w:pStyle w:val="BodyText"/>
      </w:pPr>
      <w:r w:rsidRPr="00B9034C">
        <w:t>PSPREG410B Give evidence</w:t>
      </w:r>
    </w:p>
    <w:p w:rsidR="00000000" w:rsidRPr="00B9034C" w:rsidP="00B9034C">
      <w:pPr>
        <w:pStyle w:val="BodyText"/>
      </w:pPr>
    </w:p>
    <w:p w:rsidR="00000000" w:rsidRPr="00B9034C" w:rsidP="00B9034C">
      <w:pPr>
        <w:pStyle w:val="BodyText"/>
      </w:pPr>
      <w:r w:rsidRPr="00B9034C">
        <w:rPr>
          <w:rStyle w:val="SpecialBold"/>
        </w:rPr>
        <w:t>Oral health</w:t>
      </w:r>
    </w:p>
    <w:p w:rsidR="00000000" w:rsidRPr="00B9034C" w:rsidP="00B9034C">
      <w:pPr>
        <w:pStyle w:val="BodyText"/>
      </w:pPr>
      <w:r w:rsidRPr="00B9034C">
        <w:t xml:space="preserve">CHCOHC401A Inform and encourage clients and groups to understand and achieve good oral </w:t>
      </w:r>
      <w:r w:rsidRPr="00B9034C">
        <w:t>health</w:t>
      </w:r>
    </w:p>
    <w:p w:rsidR="00000000" w:rsidRPr="00B9034C" w:rsidP="00B9034C">
      <w:pPr>
        <w:pStyle w:val="BodyText"/>
      </w:pPr>
      <w:r w:rsidRPr="00B9034C">
        <w:t>CHCOHC402A Support clients and groups to learn practical aspects of oral health care</w:t>
      </w:r>
    </w:p>
    <w:p w:rsidR="00000000" w:rsidRPr="00B9034C" w:rsidP="00B9034C"/>
    <w:sectPr w:rsidSect="00B903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D7E8D" w:rsidP="000D7E8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D" w:rsidP="00B90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7E8D" w:rsidP="00B90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D7E8D" w:rsidP="00B9034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C" w:rsidRPr="000D7E8D" w:rsidP="000D7E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D" w:rsidRPr="002D2AF8" w:rsidP="00B90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CHC51208 Diploma of Child, Youth and Family Intervention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August 2012</w:t>
    </w:r>
    <w:r>
      <w:fldChar w:fldCharType="end"/>
    </w:r>
  </w:p>
  <w:p w:rsidR="000D7E8D" w:rsidP="00B903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3839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262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649B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3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3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3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3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3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3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3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3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3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3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34C"/>
  </w:style>
  <w:style w:type="character" w:customStyle="1" w:styleId="Heading1Char">
    <w:name w:val="Heading 1 Char"/>
    <w:basedOn w:val="DefaultParagraphFont"/>
    <w:link w:val="Heading1"/>
    <w:rsid w:val="00B903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3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34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903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34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903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34C"/>
    <w:rPr>
      <w:b/>
      <w:spacing w:val="0"/>
    </w:rPr>
  </w:style>
  <w:style w:type="paragraph" w:styleId="ListBullet2">
    <w:name w:val="List Bullet 2"/>
    <w:basedOn w:val="List2"/>
    <w:rsid w:val="00B9034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034C"/>
    <w:rPr>
      <w:i/>
    </w:rPr>
  </w:style>
  <w:style w:type="paragraph" w:customStyle="1" w:styleId="SuperHeading">
    <w:name w:val="SuperHeading"/>
    <w:basedOn w:val="Normal"/>
    <w:rsid w:val="00B9034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03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3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3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3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3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3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3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3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3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3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03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3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3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3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3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3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3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3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3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3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3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3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3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3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3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3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3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03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3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3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34C"/>
  </w:style>
  <w:style w:type="paragraph" w:styleId="TableofFigures">
    <w:name w:val="table of figures"/>
    <w:basedOn w:val="Normal"/>
    <w:next w:val="Normal"/>
    <w:semiHidden/>
    <w:rsid w:val="00B903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34C"/>
    <w:pPr>
      <w:numPr>
        <w:numId w:val="11"/>
      </w:numPr>
    </w:pPr>
  </w:style>
  <w:style w:type="character" w:customStyle="1" w:styleId="WingdingSymbols">
    <w:name w:val="Wingding Symbols"/>
    <w:rsid w:val="00B9034C"/>
    <w:rPr>
      <w:rFonts w:ascii="Wingdings" w:hAnsi="Wingdings"/>
    </w:rPr>
  </w:style>
  <w:style w:type="paragraph" w:customStyle="1" w:styleId="TableHeading">
    <w:name w:val="Table Heading"/>
    <w:basedOn w:val="HeadingBase"/>
    <w:rsid w:val="00B903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34C"/>
    <w:rPr>
      <w:color w:val="0033CC"/>
      <w:u w:val="none"/>
    </w:rPr>
  </w:style>
  <w:style w:type="paragraph" w:customStyle="1" w:styleId="BodyTextRight">
    <w:name w:val="Body Text Right"/>
    <w:basedOn w:val="BodyText"/>
    <w:rsid w:val="00B903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3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3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3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3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3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34C"/>
    <w:rPr>
      <w:sz w:val="32"/>
    </w:rPr>
  </w:style>
  <w:style w:type="paragraph" w:customStyle="1" w:styleId="HeadingProcedure">
    <w:name w:val="Heading Procedure"/>
    <w:basedOn w:val="HeadingBase"/>
    <w:next w:val="Normal"/>
    <w:rsid w:val="00B903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34C"/>
    <w:pPr>
      <w:spacing w:before="60" w:after="60"/>
    </w:pPr>
  </w:style>
  <w:style w:type="paragraph" w:styleId="ListContinue">
    <w:name w:val="List Continue"/>
    <w:basedOn w:val="List"/>
    <w:rsid w:val="00B9034C"/>
    <w:pPr>
      <w:ind w:firstLine="0"/>
    </w:pPr>
  </w:style>
  <w:style w:type="paragraph" w:customStyle="1" w:styleId="ListNote">
    <w:name w:val="List Note"/>
    <w:basedOn w:val="List"/>
    <w:rsid w:val="00B903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3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3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34C"/>
    <w:rPr>
      <w:rFonts w:ascii="Courier New" w:hAnsi="Courier New"/>
    </w:rPr>
  </w:style>
  <w:style w:type="paragraph" w:customStyle="1" w:styleId="NoteBullet">
    <w:name w:val="Note Bullet"/>
    <w:basedOn w:val="Note"/>
    <w:rsid w:val="00B903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3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3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3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3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03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3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34C"/>
    <w:rPr>
      <w:b/>
      <w:smallCaps/>
    </w:rPr>
  </w:style>
  <w:style w:type="paragraph" w:customStyle="1" w:styleId="TableListNumber">
    <w:name w:val="Table List Number"/>
    <w:basedOn w:val="ListNumber"/>
    <w:rsid w:val="00B903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3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34C"/>
    <w:pPr>
      <w:numPr>
        <w:numId w:val="9"/>
      </w:numPr>
    </w:pPr>
  </w:style>
  <w:style w:type="paragraph" w:customStyle="1" w:styleId="ListAlpha2">
    <w:name w:val="List Alpha 2"/>
    <w:basedOn w:val="List2"/>
    <w:rsid w:val="00B9034C"/>
    <w:pPr>
      <w:numPr>
        <w:numId w:val="8"/>
      </w:numPr>
    </w:pPr>
  </w:style>
  <w:style w:type="paragraph" w:styleId="List2">
    <w:name w:val="List 2"/>
    <w:basedOn w:val="BodyText"/>
    <w:rsid w:val="00B903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3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3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3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34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34C"/>
    <w:pPr>
      <w:numPr>
        <w:numId w:val="3"/>
      </w:numPr>
    </w:pPr>
  </w:style>
  <w:style w:type="paragraph" w:styleId="ListBullet5">
    <w:name w:val="List Bullet 5"/>
    <w:basedOn w:val="List5"/>
    <w:rsid w:val="00B9034C"/>
    <w:pPr>
      <w:numPr>
        <w:numId w:val="4"/>
      </w:numPr>
    </w:pPr>
  </w:style>
  <w:style w:type="paragraph" w:styleId="ListContinue2">
    <w:name w:val="List Continue 2"/>
    <w:basedOn w:val="List2"/>
    <w:rsid w:val="00B9034C"/>
    <w:pPr>
      <w:ind w:firstLine="0"/>
    </w:pPr>
  </w:style>
  <w:style w:type="paragraph" w:styleId="ListContinue3">
    <w:name w:val="List Continue 3"/>
    <w:basedOn w:val="List3"/>
    <w:rsid w:val="00B9034C"/>
    <w:pPr>
      <w:ind w:left="1021" w:firstLine="0"/>
    </w:pPr>
  </w:style>
  <w:style w:type="paragraph" w:styleId="ListContinue4">
    <w:name w:val="List Continue 4"/>
    <w:basedOn w:val="List4"/>
    <w:rsid w:val="00B9034C"/>
    <w:pPr>
      <w:ind w:firstLine="0"/>
    </w:pPr>
  </w:style>
  <w:style w:type="paragraph" w:styleId="ListContinue5">
    <w:name w:val="List Continue 5"/>
    <w:basedOn w:val="List5"/>
    <w:rsid w:val="00B9034C"/>
    <w:pPr>
      <w:ind w:firstLine="0"/>
    </w:pPr>
  </w:style>
  <w:style w:type="paragraph" w:styleId="ListNumber3">
    <w:name w:val="List Number 3"/>
    <w:basedOn w:val="List3"/>
    <w:rsid w:val="00B9034C"/>
    <w:pPr>
      <w:numPr>
        <w:numId w:val="5"/>
      </w:numPr>
    </w:pPr>
  </w:style>
  <w:style w:type="paragraph" w:styleId="ListNumber4">
    <w:name w:val="List Number 4"/>
    <w:basedOn w:val="List4"/>
    <w:rsid w:val="00B9034C"/>
    <w:pPr>
      <w:numPr>
        <w:numId w:val="6"/>
      </w:numPr>
    </w:pPr>
  </w:style>
  <w:style w:type="paragraph" w:styleId="ListNumber5">
    <w:name w:val="List Number 5"/>
    <w:basedOn w:val="List5"/>
    <w:rsid w:val="00B9034C"/>
    <w:pPr>
      <w:numPr>
        <w:numId w:val="7"/>
      </w:numPr>
    </w:pPr>
  </w:style>
  <w:style w:type="paragraph" w:styleId="BlockText">
    <w:name w:val="Block Text"/>
    <w:basedOn w:val="Normal"/>
    <w:rsid w:val="00B903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3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34C"/>
    <w:rPr>
      <w:sz w:val="16"/>
      <w:vertAlign w:val="superscript"/>
    </w:rPr>
  </w:style>
  <w:style w:type="character" w:customStyle="1" w:styleId="Symbols">
    <w:name w:val="Symbols"/>
    <w:basedOn w:val="DefaultParagraphFont"/>
    <w:rsid w:val="00B9034C"/>
    <w:rPr>
      <w:rFonts w:ascii="Symbol" w:hAnsi="Symbol"/>
    </w:rPr>
  </w:style>
  <w:style w:type="character" w:customStyle="1" w:styleId="MenuOptions">
    <w:name w:val="Menu Options"/>
    <w:basedOn w:val="DefaultParagraphFont"/>
    <w:rsid w:val="00B903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34C"/>
    <w:rPr>
      <w:b/>
    </w:rPr>
  </w:style>
  <w:style w:type="character" w:customStyle="1" w:styleId="Underlined">
    <w:name w:val="Underlined"/>
    <w:basedOn w:val="DefaultParagraphFont"/>
    <w:rsid w:val="00B9034C"/>
    <w:rPr>
      <w:u w:val="single"/>
    </w:rPr>
  </w:style>
  <w:style w:type="paragraph" w:customStyle="1" w:styleId="TableBodyTextRight">
    <w:name w:val="Table Body Text Right"/>
    <w:basedOn w:val="TableBodyText"/>
    <w:rsid w:val="00B903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34C"/>
    <w:rPr>
      <w:sz w:val="18"/>
    </w:rPr>
  </w:style>
  <w:style w:type="paragraph" w:customStyle="1" w:styleId="BodySmallRight">
    <w:name w:val="Body Small Right"/>
    <w:basedOn w:val="BodyTextRight"/>
    <w:rsid w:val="00B9034C"/>
    <w:rPr>
      <w:sz w:val="18"/>
      <w:szCs w:val="18"/>
    </w:rPr>
  </w:style>
  <w:style w:type="paragraph" w:customStyle="1" w:styleId="MarginEdition">
    <w:name w:val="Margin Edition"/>
    <w:basedOn w:val="MarginNote"/>
    <w:rsid w:val="00B903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34C"/>
    <w:rPr>
      <w:sz w:val="2"/>
      <w:szCs w:val="2"/>
    </w:rPr>
  </w:style>
  <w:style w:type="character" w:customStyle="1" w:styleId="Small">
    <w:name w:val="Small"/>
    <w:basedOn w:val="DefaultParagraphFont"/>
    <w:rsid w:val="00B9034C"/>
    <w:rPr>
      <w:sz w:val="16"/>
    </w:rPr>
  </w:style>
  <w:style w:type="paragraph" w:customStyle="1" w:styleId="WideTable">
    <w:name w:val="Wide Table"/>
    <w:basedOn w:val="Normal"/>
    <w:rsid w:val="00B903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34C"/>
  </w:style>
  <w:style w:type="paragraph" w:styleId="Quote">
    <w:name w:val="Quote"/>
    <w:basedOn w:val="Heading1"/>
    <w:link w:val="QuoteChar"/>
    <w:qFormat/>
    <w:rsid w:val="00B903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3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34C"/>
    <w:pPr>
      <w:pageBreakBefore/>
    </w:pPr>
  </w:style>
  <w:style w:type="paragraph" w:customStyle="1" w:styleId="Border">
    <w:name w:val="Border"/>
    <w:basedOn w:val="Normal"/>
    <w:qFormat/>
    <w:rsid w:val="00B903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3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3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3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3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3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3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34C"/>
    <w:rPr>
      <w:u w:val="single"/>
    </w:rPr>
  </w:style>
  <w:style w:type="character" w:customStyle="1" w:styleId="BoldandItalics">
    <w:name w:val="Bold and Italics"/>
    <w:qFormat/>
    <w:rsid w:val="00B9034C"/>
    <w:rPr>
      <w:b/>
      <w:i/>
      <w:u w:val="none"/>
    </w:rPr>
  </w:style>
  <w:style w:type="paragraph" w:styleId="BalloonText">
    <w:name w:val="Balloon Text"/>
    <w:basedOn w:val="Normal"/>
    <w:link w:val="BalloonTextChar"/>
    <w:rsid w:val="00B90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3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3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3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3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3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1245</Words>
  <Characters>7893</Characters>
  <Application>Microsoft Office Word</Application>
  <DocSecurity>0</DocSecurity>
  <Lines>202</Lines>
  <Paragraphs>136</Paragraphs>
  <ScaleCrop>false</ScaleCrop>
  <Company>Author-it Software Corporation Ltd.</Company>
  <LinksUpToDate>false</LinksUpToDate>
  <CharactersWithSpaces>9035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CHC51208 Diploma of Child, Youth and Family Intervention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2012-08-13T06:37:00Z</dcterms:created>
  <dcterms:modified xsi:type="dcterms:W3CDTF">2012-08-13T06:37:00Z</dcterms:modified>
</cp:coreProperties>
</file>