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48AE" w:rsidP="003348AE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CHC41012 Certificate IV in Community Services Advocacy</w:t>
      </w:r>
      <w:r>
        <w:fldChar w:fldCharType="end"/>
      </w:r>
    </w:p>
    <w:p w:rsidR="003348AE" w:rsidP="003348AE">
      <w:pPr>
        <w:pStyle w:val="Version"/>
        <w:sectPr w:rsidSect="00A44C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4CC2" w:rsidP="00A44CC2">
      <w:pPr>
        <w:pStyle w:val="SuperHeading"/>
      </w:pPr>
      <w:r w:rsidRPr="00A44CC2">
        <w:t>CHC41012 Certificate IV in Community Services Advocacy</w:t>
      </w:r>
    </w:p>
    <w:p w:rsidR="00000000" w:rsidRPr="00A44CC2" w:rsidP="00A44CC2">
      <w:pPr>
        <w:pStyle w:val="Heading1"/>
      </w:pPr>
      <w:bookmarkStart w:id="1" w:name="O_453987"/>
      <w:bookmarkEnd w:id="1"/>
      <w:r w:rsidRPr="00A44CC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065"/>
        <w:gridCol w:w="3065"/>
        <w:gridCol w:w="3066"/>
      </w:tblGrid>
      <w:tr w:rsidTr="003348A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4CC2">
            <w:pPr>
              <w:pStyle w:val="BodyText"/>
              <w:rPr>
                <w:lang w:val="en-NZ"/>
              </w:rPr>
            </w:pPr>
            <w:r w:rsidRPr="00A44CC2">
              <w:t>CHC08 Version 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4CC2">
            <w:pPr>
              <w:pStyle w:val="BodyText"/>
              <w:rPr>
                <w:lang w:val="en-NZ"/>
              </w:rPr>
            </w:pPr>
            <w:r w:rsidRPr="00A44CC2">
              <w:t xml:space="preserve">CHC08 Version 4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4CC2">
            <w:pPr>
              <w:pStyle w:val="BodyText"/>
              <w:rPr>
                <w:lang w:val="en-NZ"/>
              </w:rPr>
            </w:pPr>
            <w:r w:rsidRPr="00A44CC2">
              <w:t xml:space="preserve">Comments </w:t>
            </w:r>
          </w:p>
        </w:tc>
      </w:tr>
      <w:tr w:rsidTr="003348A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4CC2">
            <w:pPr>
              <w:pStyle w:val="BodyText"/>
              <w:rPr>
                <w:lang w:val="en-NZ"/>
              </w:rPr>
            </w:pPr>
            <w:r w:rsidRPr="00A44CC2">
              <w:t>CHC41008 Certificate IV in Com</w:t>
            </w:r>
            <w:r w:rsidRPr="00A44CC2">
              <w:t>munity Services Advocacy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4CC2">
            <w:pPr>
              <w:pStyle w:val="BodyText"/>
              <w:rPr>
                <w:lang w:val="en-NZ"/>
              </w:rPr>
            </w:pPr>
            <w:r w:rsidRPr="00A44CC2">
              <w:t>CHC41012 Certificate IV in Community Services Advocacy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44CC2" w:rsidP="00A44CC2">
            <w:pPr>
              <w:pStyle w:val="BodyText"/>
            </w:pPr>
            <w:r w:rsidRPr="00A44CC2">
              <w:t xml:space="preserve">Updated core WHS units </w:t>
            </w:r>
          </w:p>
        </w:tc>
      </w:tr>
    </w:tbl>
    <w:p w:rsidR="00000000" w:rsidRPr="00A44CC2" w:rsidP="00A44CC2">
      <w:pPr>
        <w:pStyle w:val="BodyText"/>
      </w:pPr>
    </w:p>
    <w:p w:rsidR="00000000" w:rsidRPr="00A44CC2" w:rsidP="00A44CC2">
      <w:pPr>
        <w:pStyle w:val="AllowPageBreak"/>
      </w:pPr>
    </w:p>
    <w:p w:rsidR="00000000" w:rsidRPr="00A44CC2" w:rsidP="00A44CC2">
      <w:pPr>
        <w:pStyle w:val="Heading1"/>
      </w:pPr>
      <w:bookmarkStart w:id="2" w:name="O_453979"/>
      <w:bookmarkEnd w:id="2"/>
      <w:r w:rsidRPr="00A44CC2">
        <w:t>Description</w:t>
      </w:r>
    </w:p>
    <w:p w:rsidR="00000000" w:rsidRPr="00A44CC2" w:rsidP="00A44CC2">
      <w:pPr>
        <w:pStyle w:val="BodyText"/>
      </w:pPr>
      <w:r w:rsidRPr="00A44CC2">
        <w:t>This qualification covers workers who provide information, advice and advocacy and would also be appropriate for community education and policy workers.</w:t>
      </w:r>
    </w:p>
    <w:p w:rsidR="00000000" w:rsidRPr="00A44CC2" w:rsidP="00A44CC2">
      <w:pPr>
        <w:pStyle w:val="BodyText"/>
      </w:pPr>
    </w:p>
    <w:p w:rsidR="00000000" w:rsidRPr="00A44CC2" w:rsidP="00A44CC2">
      <w:pPr>
        <w:pStyle w:val="BodyText"/>
      </w:pPr>
      <w:r w:rsidRPr="00A44CC2">
        <w:rPr>
          <w:rStyle w:val="SpecialBold"/>
        </w:rPr>
        <w:t>Occupational titles</w:t>
      </w:r>
      <w:r w:rsidRPr="00A44CC2">
        <w:t xml:space="preserve"> may include: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794"/>
        <w:gridCol w:w="5494"/>
      </w:tblGrid>
      <w:tr w:rsidTr="003348A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CC2">
            <w:pPr>
              <w:pStyle w:val="ListBullet"/>
              <w:rPr>
                <w:lang w:val="en-NZ"/>
              </w:rPr>
            </w:pPr>
            <w:r w:rsidRPr="00A44CC2">
              <w:t xml:space="preserve">Community education worker </w:t>
            </w:r>
          </w:p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CC2">
            <w:pPr>
              <w:pStyle w:val="ListBullet"/>
              <w:rPr>
                <w:lang w:val="en-NZ"/>
              </w:rPr>
            </w:pPr>
            <w:r w:rsidRPr="00A44CC2">
              <w:t xml:space="preserve">Phone advice worker </w:t>
            </w:r>
          </w:p>
        </w:tc>
      </w:tr>
      <w:tr w:rsidTr="003348A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CC2">
            <w:pPr>
              <w:pStyle w:val="ListBullet"/>
              <w:rPr>
                <w:lang w:val="en-NZ"/>
              </w:rPr>
            </w:pPr>
            <w:r w:rsidRPr="00A44CC2">
              <w:t>Community legal off</w:t>
            </w:r>
            <w:r w:rsidRPr="00A44CC2">
              <w:t>icer</w:t>
            </w:r>
          </w:p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CC2">
            <w:pPr>
              <w:pStyle w:val="ListBullet"/>
              <w:rPr>
                <w:lang w:val="en-NZ"/>
              </w:rPr>
            </w:pPr>
            <w:r w:rsidRPr="00A44CC2">
              <w:t xml:space="preserve">Tenant advice and advocacy service coordinator </w:t>
            </w:r>
          </w:p>
        </w:tc>
      </w:tr>
      <w:tr w:rsidTr="003348A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CC2">
            <w:pPr>
              <w:pStyle w:val="ListBullet"/>
              <w:rPr>
                <w:lang w:val="en-NZ"/>
              </w:rPr>
            </w:pPr>
            <w:r w:rsidRPr="00A44CC2">
              <w:t>Court support worker</w:t>
            </w:r>
          </w:p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CC2">
            <w:pPr>
              <w:pStyle w:val="ListBullet"/>
              <w:rPr>
                <w:lang w:val="en-NZ"/>
              </w:rPr>
            </w:pPr>
            <w:r w:rsidRPr="00A44CC2">
              <w:t xml:space="preserve">Tenant advice and advocacy worker </w:t>
            </w:r>
          </w:p>
        </w:tc>
      </w:tr>
      <w:tr w:rsidTr="003348A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CC2">
            <w:pPr>
              <w:pStyle w:val="ListBullet"/>
              <w:rPr>
                <w:lang w:val="en-NZ"/>
              </w:rPr>
            </w:pPr>
            <w:r w:rsidRPr="00A44CC2">
              <w:t xml:space="preserve">Information worker </w:t>
            </w:r>
          </w:p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CC2">
            <w:pPr>
              <w:pStyle w:val="ListBullet"/>
              <w:rPr>
                <w:lang w:val="en-NZ"/>
              </w:rPr>
            </w:pPr>
            <w:r w:rsidRPr="00A44CC2">
              <w:t>Welfare rights worker</w:t>
            </w:r>
          </w:p>
        </w:tc>
      </w:tr>
      <w:tr w:rsidTr="003348A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CC2">
            <w:pPr>
              <w:pStyle w:val="ListBullet"/>
              <w:rPr>
                <w:lang w:val="en-NZ"/>
              </w:rPr>
            </w:pPr>
            <w:r w:rsidRPr="00A44CC2">
              <w:t>Para-legal worker</w:t>
            </w:r>
          </w:p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CC2" w:rsidP="00A44CC2">
            <w:pPr>
              <w:pStyle w:val="ListBullet"/>
            </w:pPr>
            <w:r w:rsidRPr="00A44CC2">
              <w:t>Worker in peak organisation</w:t>
            </w:r>
          </w:p>
        </w:tc>
      </w:tr>
    </w:tbl>
    <w:p w:rsidR="003348AE" w:rsidP="00A44CC2">
      <w:pPr>
        <w:pStyle w:val="BodyText"/>
      </w:pPr>
    </w:p>
    <w:p w:rsidR="003348AE" w:rsidP="00A44CC2">
      <w:pPr>
        <w:pStyle w:val="BodyText"/>
      </w:pPr>
    </w:p>
    <w:p w:rsidR="00000000" w:rsidRPr="00A44CC2" w:rsidP="00A44CC2">
      <w:pPr>
        <w:pStyle w:val="Heading1"/>
      </w:pPr>
      <w:bookmarkStart w:id="3" w:name="O_453985"/>
      <w:bookmarkEnd w:id="3"/>
      <w:r w:rsidRPr="00A44CC2">
        <w:t>Pathways Information</w:t>
      </w:r>
    </w:p>
    <w:p w:rsidR="00000000" w:rsidRPr="00A44CC2" w:rsidP="00A44CC2">
      <w:pPr>
        <w:pStyle w:val="BodyText"/>
      </w:pPr>
      <w:r w:rsidRPr="00A44CC2">
        <w:t>Not Applicable</w:t>
      </w:r>
    </w:p>
    <w:p w:rsidR="00000000" w:rsidRPr="00A44CC2" w:rsidP="00A44CC2">
      <w:pPr>
        <w:pStyle w:val="AllowPageBreak"/>
      </w:pPr>
    </w:p>
    <w:p w:rsidR="00000000" w:rsidRPr="00A44CC2" w:rsidP="00A44CC2">
      <w:pPr>
        <w:pStyle w:val="Heading1"/>
      </w:pPr>
      <w:bookmarkStart w:id="4" w:name="O_453983"/>
      <w:bookmarkEnd w:id="4"/>
      <w:r w:rsidRPr="00A44CC2">
        <w:t>Licensing/Regulatory Information</w:t>
      </w:r>
    </w:p>
    <w:p w:rsidR="00000000" w:rsidRPr="00A44CC2" w:rsidP="00A44CC2">
      <w:pPr>
        <w:pStyle w:val="BodyText"/>
      </w:pPr>
      <w:r w:rsidRPr="00A44CC2">
        <w:t>Not Applicable</w:t>
      </w:r>
    </w:p>
    <w:p w:rsidR="00000000" w:rsidRPr="00A44CC2" w:rsidP="00A44CC2">
      <w:pPr>
        <w:pStyle w:val="AllowPageBreak"/>
      </w:pPr>
    </w:p>
    <w:p w:rsidR="00000000" w:rsidRPr="00A44CC2" w:rsidP="00A44CC2">
      <w:pPr>
        <w:pStyle w:val="Heading1"/>
      </w:pPr>
      <w:bookmarkStart w:id="5" w:name="O_453981"/>
      <w:bookmarkEnd w:id="5"/>
      <w:r w:rsidRPr="00A44CC2">
        <w:t>Entry Requirements</w:t>
      </w:r>
    </w:p>
    <w:p w:rsidR="00000000" w:rsidRPr="00A44CC2" w:rsidP="00A44CC2">
      <w:pPr>
        <w:pStyle w:val="BodyText"/>
      </w:pPr>
      <w:r w:rsidRPr="00A44CC2">
        <w:t>Not Applicable</w:t>
      </w:r>
    </w:p>
    <w:p w:rsidR="00000000" w:rsidRPr="00A44CC2" w:rsidP="00A44CC2">
      <w:pPr>
        <w:pStyle w:val="AllowPageBreak"/>
      </w:pPr>
    </w:p>
    <w:p w:rsidR="00000000" w:rsidRPr="00A44CC2" w:rsidP="00A44CC2">
      <w:pPr>
        <w:pStyle w:val="Heading1"/>
      </w:pPr>
      <w:bookmarkStart w:id="6" w:name="O_453980"/>
      <w:bookmarkEnd w:id="6"/>
      <w:r w:rsidRPr="00A44CC2">
        <w:t>Employability Skills Summary</w:t>
      </w:r>
    </w:p>
    <w:p w:rsidR="00000000" w:rsidRPr="00A44CC2" w:rsidP="00A44CC2">
      <w:pPr>
        <w:pStyle w:val="Heading4"/>
      </w:pPr>
      <w:r w:rsidRPr="00A44CC2">
        <w:t>Refer to the Topic: Introduction to the Employability Skills Qualification Summaries</w:t>
      </w:r>
    </w:p>
    <w:p w:rsidR="00000000" w:rsidRPr="00A44CC2" w:rsidP="00A44CC2">
      <w:pPr>
        <w:pStyle w:val="Heading1"/>
      </w:pPr>
      <w:bookmarkStart w:id="7" w:name="O_453984"/>
      <w:bookmarkEnd w:id="7"/>
      <w:r w:rsidRPr="00A44CC2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3348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CC2" w:rsidP="00A44CC2">
            <w:pPr>
              <w:pStyle w:val="BodyText"/>
            </w:pPr>
            <w:r w:rsidRPr="00A44CC2">
              <w:rPr>
                <w:rStyle w:val="SpecialBold"/>
              </w:rPr>
              <w:t>PACKAGING RULES</w:t>
            </w:r>
          </w:p>
          <w:p w:rsidR="00000000" w:rsidRPr="00A44CC2" w:rsidP="00A44CC2">
            <w:pPr>
              <w:pStyle w:val="BodyText"/>
            </w:pPr>
            <w:r w:rsidRPr="00A44CC2">
              <w:t>15 units are required for award of this qualification including:</w:t>
            </w:r>
          </w:p>
          <w:p w:rsidR="00000000" w:rsidRPr="00A44CC2" w:rsidP="00A44CC2">
            <w:pPr>
              <w:pStyle w:val="ListBullet"/>
            </w:pPr>
            <w:r w:rsidRPr="00A44CC2">
              <w:t xml:space="preserve">9 core units </w:t>
            </w:r>
          </w:p>
          <w:p w:rsidR="00000000" w:rsidRPr="00A44CC2" w:rsidP="00A44CC2">
            <w:pPr>
              <w:pStyle w:val="ListBullet"/>
            </w:pPr>
            <w:r w:rsidRPr="00A44CC2">
              <w:t>6 elective units</w:t>
            </w:r>
          </w:p>
          <w:p w:rsidR="00000000" w:rsidRPr="00A44CC2" w:rsidP="00A44CC2">
            <w:pPr>
              <w:pStyle w:val="BodyText"/>
            </w:pPr>
            <w:r w:rsidRPr="00A44CC2">
              <w:t>A wide range of elective units is available, including:</w:t>
            </w:r>
          </w:p>
          <w:p w:rsidR="00000000" w:rsidRPr="00A44CC2" w:rsidP="00A44CC2">
            <w:pPr>
              <w:pStyle w:val="ListBullet2"/>
            </w:pPr>
            <w:r w:rsidRPr="00A44CC2">
              <w:t xml:space="preserve">Relevant electives listed below </w:t>
            </w:r>
          </w:p>
          <w:p w:rsidR="00000000" w:rsidRPr="00A44CC2" w:rsidP="00A44CC2">
            <w:pPr>
              <w:pStyle w:val="ListBullet2"/>
            </w:pPr>
            <w:r w:rsidRPr="00A44CC2">
              <w:t>Units of competency to address</w:t>
            </w:r>
            <w:r w:rsidRPr="00A44CC2">
              <w:t xml:space="preserve"> workplace requirements and packaged at the level of this qualification or higher in Community Services and/or Health Training Packages</w:t>
            </w:r>
          </w:p>
          <w:p w:rsidR="00000000" w:rsidRPr="00A44CC2" w:rsidP="00A44CC2">
            <w:pPr>
              <w:pStyle w:val="ListBullet2"/>
            </w:pPr>
            <w:r w:rsidRPr="00A44CC2">
              <w:t>Where appropriate, to address workplace requirements, up to 3 units of competency packaged at the level of this qualific</w:t>
            </w:r>
            <w:r w:rsidRPr="00A44CC2">
              <w:t xml:space="preserve">ation or higher in other relevant Training Packages or accredited courses where the details of those courses are available on the TGA or other public listing </w:t>
            </w:r>
          </w:p>
        </w:tc>
      </w:tr>
    </w:tbl>
    <w:p w:rsidR="00000000" w:rsidRPr="00A44CC2" w:rsidP="00A44CC2">
      <w:pPr>
        <w:pStyle w:val="Heading3"/>
      </w:pPr>
      <w:r w:rsidRPr="00A44CC2">
        <w:t>Core units</w:t>
      </w:r>
    </w:p>
    <w:p w:rsidR="00000000" w:rsidRPr="00A44CC2" w:rsidP="00A44CC2">
      <w:pPr>
        <w:pStyle w:val="BodyText"/>
      </w:pPr>
      <w:r w:rsidRPr="00A44CC2">
        <w:t>BSBINM201A</w:t>
      </w:r>
      <w:r w:rsidRPr="00A44CC2">
        <w:tab/>
        <w:t>Process and maintain workplace information</w:t>
      </w:r>
    </w:p>
    <w:p w:rsidR="00000000" w:rsidRPr="00A44CC2" w:rsidP="00A44CC2">
      <w:pPr>
        <w:pStyle w:val="BodyText"/>
      </w:pPr>
      <w:r w:rsidRPr="00A44CC2">
        <w:t>CHCAD401D</w:t>
      </w:r>
      <w:r w:rsidRPr="00A44CC2">
        <w:tab/>
        <w:t>Advocate for clients</w:t>
      </w:r>
    </w:p>
    <w:p w:rsidR="00000000" w:rsidRPr="00A44CC2" w:rsidP="00A44CC2">
      <w:pPr>
        <w:pStyle w:val="BodyText"/>
      </w:pPr>
      <w:r w:rsidRPr="00A44CC2">
        <w:t>CHCCD412B</w:t>
      </w:r>
      <w:r w:rsidRPr="00A44CC2">
        <w:tab/>
        <w:t>Work within a community development framework</w:t>
      </w:r>
    </w:p>
    <w:p w:rsidR="00000000" w:rsidRPr="00A44CC2" w:rsidP="00A44CC2">
      <w:pPr>
        <w:pStyle w:val="BodyText"/>
      </w:pPr>
      <w:r w:rsidRPr="00A44CC2">
        <w:t>CHCCOM403A</w:t>
      </w:r>
      <w:r w:rsidRPr="00A44CC2">
        <w:tab/>
        <w:t>Use targeted communication skills to build relationships</w:t>
      </w:r>
    </w:p>
    <w:p w:rsidR="00000000" w:rsidRPr="00A44CC2" w:rsidP="00A44CC2">
      <w:pPr>
        <w:pStyle w:val="BodyText"/>
      </w:pPr>
      <w:r w:rsidRPr="00A44CC2">
        <w:t>CHCCS400C</w:t>
      </w:r>
      <w:r w:rsidRPr="00A44CC2">
        <w:tab/>
        <w:t>Work within a relevant legal and ethical framework</w:t>
      </w:r>
    </w:p>
    <w:p w:rsidR="00000000" w:rsidRPr="00A44CC2" w:rsidP="00A44CC2">
      <w:pPr>
        <w:pStyle w:val="BodyText"/>
      </w:pPr>
      <w:r w:rsidRPr="00A44CC2">
        <w:t>CHCNET402B</w:t>
      </w:r>
      <w:r w:rsidRPr="00A44CC2">
        <w:tab/>
        <w:t>Establish and maintain effective networks</w:t>
      </w:r>
    </w:p>
    <w:p w:rsidR="00000000" w:rsidRPr="00A44CC2" w:rsidP="00A44CC2">
      <w:pPr>
        <w:pStyle w:val="BodyText"/>
      </w:pPr>
      <w:r w:rsidRPr="00A44CC2">
        <w:t>HLTHIR403C</w:t>
      </w:r>
      <w:r w:rsidRPr="00A44CC2">
        <w:tab/>
        <w:t>Work ef</w:t>
      </w:r>
      <w:r w:rsidRPr="00A44CC2">
        <w:t>fectively with culturally diverse clients and co-workers</w:t>
      </w:r>
    </w:p>
    <w:p w:rsidR="00000000" w:rsidRPr="00A44CC2" w:rsidP="00A44CC2">
      <w:pPr>
        <w:pStyle w:val="BodyText"/>
      </w:pPr>
      <w:r w:rsidRPr="00A44CC2">
        <w:t>HLTHIR404D</w:t>
      </w:r>
      <w:r w:rsidRPr="00A44CC2">
        <w:tab/>
        <w:t>Work effectively with Aboriginal and/or Torres Strait Islander people</w:t>
      </w:r>
    </w:p>
    <w:p w:rsidR="00000000" w:rsidRPr="00A44CC2" w:rsidP="00A44CC2">
      <w:pPr>
        <w:pStyle w:val="BodyText"/>
      </w:pPr>
      <w:r w:rsidRPr="00A44CC2">
        <w:t>HLTWHS300A</w:t>
      </w:r>
      <w:r w:rsidRPr="00A44CC2">
        <w:tab/>
        <w:t>Contribute to WHS processes</w:t>
      </w:r>
    </w:p>
    <w:p w:rsidR="00000000" w:rsidRPr="00A44CC2" w:rsidP="00A44CC2">
      <w:pPr>
        <w:pStyle w:val="Heading3"/>
      </w:pPr>
      <w:r w:rsidRPr="00A44CC2">
        <w:t>The importance of culturally aware and respectful practice</w:t>
      </w:r>
    </w:p>
    <w:p w:rsidR="00000000" w:rsidRPr="00A44CC2" w:rsidP="00A44CC2">
      <w:pPr>
        <w:pStyle w:val="BodyText"/>
      </w:pPr>
      <w:r w:rsidRPr="00A44CC2">
        <w:t>All workers undertak</w:t>
      </w:r>
      <w:r w:rsidRPr="00A44CC2">
        <w:t>ing community services advocacy work need foundation knowledge to inform their work with Aboriginal and/or Torres Strait Islander clients and co-workers and with clients and co-workers from culturally and linguistically diverse backgrounds. This foundation</w:t>
      </w:r>
      <w:r w:rsidRPr="00A44CC2">
        <w:t xml:space="preserve"> must be provided and assessed as part of a holistic approach to delivery and assessment of this qualification. Specific guidelines for assessment of this aspect of competency are provided in the Assessment Guidelines for the Community Services Training Pa</w:t>
      </w:r>
      <w:r w:rsidRPr="00A44CC2">
        <w:t>ckage.</w:t>
      </w:r>
    </w:p>
    <w:p w:rsidR="00000000" w:rsidRPr="00A44CC2" w:rsidP="00A44CC2">
      <w:pPr>
        <w:pStyle w:val="Heading3"/>
      </w:pPr>
      <w:r w:rsidRPr="00A44CC2">
        <w:t>Relevant electives</w:t>
      </w:r>
    </w:p>
    <w:p w:rsidR="00000000" w:rsidRPr="00A44CC2" w:rsidP="00A44CC2">
      <w:pPr>
        <w:pStyle w:val="BodyText"/>
      </w:pPr>
      <w:r w:rsidRPr="00A44CC2">
        <w:t xml:space="preserve">Electives are to be selected in line with specified Packaging Rules. The following list of electives is provided to facilitate selection. Employers </w:t>
      </w:r>
      <w:r w:rsidRPr="00A44CC2">
        <w:t>may specify that certain electives are required to address specific workplace needs.</w:t>
      </w:r>
    </w:p>
    <w:p w:rsidR="00000000" w:rsidRPr="00A44CC2" w:rsidP="00A44CC2">
      <w:pPr>
        <w:pStyle w:val="BodyText"/>
      </w:pPr>
    </w:p>
    <w:p w:rsidR="00000000" w:rsidRPr="00A44CC2" w:rsidP="00A44CC2">
      <w:pPr>
        <w:pStyle w:val="BodyText"/>
      </w:pPr>
      <w:r w:rsidRPr="00A44CC2">
        <w:t>CHCAC318B</w:t>
      </w:r>
      <w:r w:rsidRPr="00A44CC2">
        <w:tab/>
        <w:t>Work effectively with older people</w:t>
      </w:r>
    </w:p>
    <w:p w:rsidR="00000000" w:rsidRPr="00A44CC2" w:rsidP="00A44CC2">
      <w:pPr>
        <w:pStyle w:val="BodyText"/>
      </w:pPr>
      <w:r w:rsidRPr="00A44CC2">
        <w:t>CHCAD504B</w:t>
      </w:r>
      <w:r w:rsidRPr="00A44CC2">
        <w:tab/>
        <w:t>Provide advocacy and representation services</w:t>
      </w:r>
    </w:p>
    <w:p w:rsidR="00000000" w:rsidRPr="00A44CC2" w:rsidP="00A44CC2">
      <w:pPr>
        <w:pStyle w:val="BodyText"/>
      </w:pPr>
      <w:r w:rsidRPr="00A44CC2">
        <w:t>CHCAD603B</w:t>
      </w:r>
      <w:r w:rsidRPr="00A44CC2">
        <w:tab/>
        <w:t>Provide systems advocacy services</w:t>
      </w:r>
    </w:p>
    <w:p w:rsidR="00000000" w:rsidRPr="00A44CC2" w:rsidP="00A44CC2">
      <w:pPr>
        <w:pStyle w:val="BodyText"/>
      </w:pPr>
      <w:r w:rsidRPr="00A44CC2">
        <w:t>CHCAOD402B</w:t>
      </w:r>
      <w:r w:rsidRPr="00A44CC2">
        <w:tab/>
        <w:t>Work effectivel</w:t>
      </w:r>
      <w:r w:rsidRPr="00A44CC2">
        <w:t>y in the alcohol and other drugs sector</w:t>
      </w:r>
    </w:p>
    <w:p w:rsidR="00000000" w:rsidRPr="00A44CC2" w:rsidP="00A44CC2">
      <w:pPr>
        <w:pStyle w:val="BodyText"/>
      </w:pPr>
      <w:r w:rsidRPr="00A44CC2">
        <w:t>CHCCD402B</w:t>
      </w:r>
      <w:r w:rsidRPr="00A44CC2">
        <w:tab/>
        <w:t>Develop and provide community education projects</w:t>
      </w:r>
    </w:p>
    <w:p w:rsidR="00000000" w:rsidRPr="00A44CC2" w:rsidP="00A44CC2">
      <w:pPr>
        <w:pStyle w:val="BodyText"/>
      </w:pPr>
      <w:r w:rsidRPr="00A44CC2">
        <w:t>CHCCD404E</w:t>
      </w:r>
      <w:r w:rsidRPr="00A44CC2">
        <w:tab/>
        <w:t>Develop and implement community programs</w:t>
      </w:r>
    </w:p>
    <w:p w:rsidR="00000000" w:rsidRPr="00A44CC2" w:rsidP="00A44CC2">
      <w:pPr>
        <w:pStyle w:val="BodyText"/>
      </w:pPr>
      <w:r w:rsidRPr="00A44CC2">
        <w:t>CHCCD505E</w:t>
      </w:r>
      <w:r w:rsidRPr="00A44CC2">
        <w:tab/>
        <w:t>Develop community resources</w:t>
      </w:r>
    </w:p>
    <w:p w:rsidR="00000000" w:rsidRPr="00A44CC2" w:rsidP="00A44CC2">
      <w:pPr>
        <w:pStyle w:val="BodyText"/>
      </w:pPr>
      <w:r w:rsidRPr="00A44CC2">
        <w:t>CHCCH301C</w:t>
      </w:r>
      <w:r w:rsidRPr="00A44CC2">
        <w:tab/>
        <w:t>Work effectively in social housing</w:t>
      </w:r>
    </w:p>
    <w:p w:rsidR="00000000" w:rsidRPr="00A44CC2" w:rsidP="00A44CC2">
      <w:pPr>
        <w:pStyle w:val="BodyText"/>
      </w:pPr>
      <w:r w:rsidRPr="00A44CC2">
        <w:t>CHCCH427B</w:t>
      </w:r>
      <w:r w:rsidRPr="00A44CC2">
        <w:tab/>
        <w:t>Work effectiv</w:t>
      </w:r>
      <w:r w:rsidRPr="00A44CC2">
        <w:t>ely with people experiencing or at risk of homelessness</w:t>
      </w:r>
    </w:p>
    <w:p w:rsidR="00000000" w:rsidRPr="00A44CC2" w:rsidP="00A44CC2">
      <w:pPr>
        <w:pStyle w:val="BodyText"/>
      </w:pPr>
      <w:r w:rsidRPr="00A44CC2">
        <w:t>CHCCH522B</w:t>
      </w:r>
      <w:r w:rsidRPr="00A44CC2">
        <w:tab/>
        <w:t>Undertake outreach work</w:t>
      </w:r>
    </w:p>
    <w:p w:rsidR="00000000" w:rsidRPr="00A44CC2" w:rsidP="00A44CC2">
      <w:pPr>
        <w:pStyle w:val="BodyText"/>
      </w:pPr>
      <w:r w:rsidRPr="00A44CC2">
        <w:t>CHCCHILD404B</w:t>
      </w:r>
      <w:r w:rsidRPr="00A44CC2">
        <w:tab/>
        <w:t>Support the rights and safety of children and young people</w:t>
      </w:r>
    </w:p>
    <w:p w:rsidR="00000000" w:rsidRPr="00A44CC2" w:rsidP="00A44CC2">
      <w:pPr>
        <w:pStyle w:val="BodyText"/>
      </w:pPr>
      <w:r w:rsidRPr="00A44CC2">
        <w:t>CHCCS411C</w:t>
      </w:r>
      <w:r w:rsidRPr="00A44CC2">
        <w:tab/>
        <w:t>Work effectively in the community sector</w:t>
      </w:r>
    </w:p>
    <w:p w:rsidR="00000000" w:rsidRPr="00A44CC2" w:rsidP="00A44CC2">
      <w:pPr>
        <w:pStyle w:val="BodyText"/>
      </w:pPr>
      <w:r w:rsidRPr="00A44CC2">
        <w:t>CHCCS422B</w:t>
      </w:r>
      <w:r w:rsidRPr="00A44CC2">
        <w:tab/>
        <w:t>Respond holistically to client is</w:t>
      </w:r>
      <w:r w:rsidRPr="00A44CC2">
        <w:t>sues and refer appropriately</w:t>
      </w:r>
    </w:p>
    <w:p w:rsidR="00000000" w:rsidRPr="00A44CC2" w:rsidP="00A44CC2">
      <w:pPr>
        <w:pStyle w:val="BodyText"/>
      </w:pPr>
      <w:r w:rsidRPr="00A44CC2">
        <w:t>CHCCS503B</w:t>
      </w:r>
      <w:r w:rsidRPr="00A44CC2">
        <w:tab/>
        <w:t>Develop, implement and review services and programs to meet client needs</w:t>
      </w:r>
    </w:p>
    <w:p w:rsidR="00000000" w:rsidRPr="00A44CC2" w:rsidP="00A44CC2">
      <w:pPr>
        <w:pStyle w:val="BodyText"/>
      </w:pPr>
      <w:r w:rsidRPr="00A44CC2">
        <w:t>CHCDIS301C</w:t>
      </w:r>
      <w:r w:rsidRPr="00A44CC2">
        <w:tab/>
        <w:t>Work effectively with people with a disability</w:t>
      </w:r>
    </w:p>
    <w:p w:rsidR="00000000" w:rsidRPr="00A44CC2" w:rsidP="00A44CC2">
      <w:pPr>
        <w:pStyle w:val="BodyText"/>
      </w:pPr>
      <w:r w:rsidRPr="00A44CC2">
        <w:t>CHCINF407D</w:t>
      </w:r>
      <w:r w:rsidRPr="00A44CC2">
        <w:tab/>
        <w:t>Meet information needs of the community</w:t>
      </w:r>
    </w:p>
    <w:p w:rsidR="00000000" w:rsidRPr="00A44CC2" w:rsidP="00A44CC2">
      <w:pPr>
        <w:pStyle w:val="BodyText"/>
      </w:pPr>
      <w:r w:rsidRPr="00A44CC2">
        <w:t>CHCLEG411A</w:t>
      </w:r>
      <w:r w:rsidRPr="00A44CC2">
        <w:tab/>
        <w:t>Use relevant legislation</w:t>
      </w:r>
      <w:r w:rsidRPr="00A44CC2">
        <w:t xml:space="preserve"> in response to client needs</w:t>
      </w:r>
    </w:p>
    <w:p w:rsidR="00000000" w:rsidRPr="00A44CC2" w:rsidP="00A44CC2">
      <w:pPr>
        <w:pStyle w:val="BodyText"/>
      </w:pPr>
      <w:r w:rsidRPr="00A44CC2">
        <w:t>CHCLLN403A</w:t>
      </w:r>
      <w:r w:rsidRPr="00A44CC2">
        <w:tab/>
        <w:t>Identify clients with language, literacy and numeracy needs and respond effectively</w:t>
      </w:r>
    </w:p>
    <w:p w:rsidR="00000000" w:rsidRPr="00A44CC2" w:rsidP="00A44CC2">
      <w:pPr>
        <w:pStyle w:val="BodyText"/>
      </w:pPr>
      <w:r w:rsidRPr="00A44CC2">
        <w:t>CHCNET404B</w:t>
      </w:r>
      <w:r w:rsidRPr="00A44CC2">
        <w:tab/>
        <w:t>Facilitate links with other services</w:t>
      </w:r>
    </w:p>
    <w:p w:rsidR="00000000" w:rsidRPr="00A44CC2" w:rsidP="00A44CC2">
      <w:pPr>
        <w:pStyle w:val="BodyText"/>
      </w:pPr>
      <w:r w:rsidRPr="00A44CC2">
        <w:t>CHCORG405E</w:t>
      </w:r>
      <w:r w:rsidRPr="00A44CC2">
        <w:tab/>
        <w:t>Maintain an effective work environment</w:t>
      </w:r>
    </w:p>
    <w:p w:rsidR="00000000" w:rsidRPr="00A44CC2" w:rsidP="00A44CC2">
      <w:pPr>
        <w:pStyle w:val="BodyText"/>
      </w:pPr>
      <w:r w:rsidRPr="00A44CC2">
        <w:t>CHCORG506E</w:t>
      </w:r>
      <w:r w:rsidRPr="00A44CC2">
        <w:tab/>
        <w:t>Coordinate the work env</w:t>
      </w:r>
      <w:r w:rsidRPr="00A44CC2">
        <w:t>ironment</w:t>
      </w:r>
    </w:p>
    <w:p w:rsidR="00000000" w:rsidRPr="00A44CC2" w:rsidP="00A44CC2">
      <w:pPr>
        <w:pStyle w:val="BodyText"/>
      </w:pPr>
      <w:r w:rsidRPr="00A44CC2">
        <w:t>CHCPOL402C</w:t>
      </w:r>
      <w:r w:rsidRPr="00A44CC2">
        <w:tab/>
        <w:t>Contribute to policy development</w:t>
      </w:r>
    </w:p>
    <w:p w:rsidR="00000000" w:rsidRPr="00A44CC2" w:rsidP="00A44CC2">
      <w:pPr>
        <w:pStyle w:val="BodyText"/>
      </w:pPr>
      <w:r w:rsidRPr="00A44CC2">
        <w:t>CHCPOL403C</w:t>
      </w:r>
      <w:r w:rsidRPr="00A44CC2">
        <w:tab/>
        <w:t>Undertake research activities</w:t>
      </w:r>
    </w:p>
    <w:p w:rsidR="00000000" w:rsidRPr="00A44CC2" w:rsidP="00A44CC2">
      <w:pPr>
        <w:pStyle w:val="BodyText"/>
      </w:pPr>
      <w:r w:rsidRPr="00A44CC2">
        <w:t>CHCPOL404A</w:t>
      </w:r>
      <w:r w:rsidRPr="00A44CC2">
        <w:tab/>
        <w:t>Undertake policy review</w:t>
      </w:r>
    </w:p>
    <w:p w:rsidR="00000000" w:rsidRPr="00A44CC2" w:rsidP="00A44CC2">
      <w:pPr>
        <w:pStyle w:val="BodyText"/>
      </w:pPr>
    </w:p>
    <w:p w:rsidR="00000000" w:rsidRPr="00A44CC2" w:rsidP="00A44CC2">
      <w:pPr>
        <w:pStyle w:val="BodyText"/>
      </w:pPr>
      <w:r w:rsidRPr="00A44CC2">
        <w:t>The following grouping of relevant electives is provided to facilitate selection and does not necessarily reflect workplace re</w:t>
      </w:r>
      <w:r w:rsidRPr="00A44CC2">
        <w:t>quirements.  Electives may be selected from one or more groups.</w:t>
      </w:r>
    </w:p>
    <w:p w:rsidR="00000000" w:rsidRPr="00A44CC2" w:rsidP="00A44CC2">
      <w:pPr>
        <w:pStyle w:val="BodyText"/>
      </w:pPr>
      <w:r w:rsidRPr="00A44CC2">
        <w:rPr>
          <w:rStyle w:val="SpecialBold"/>
        </w:rPr>
        <w:t>Tenant advice and advocacy electives</w:t>
      </w:r>
    </w:p>
    <w:p w:rsidR="00000000" w:rsidRPr="00A44CC2" w:rsidP="00A44CC2">
      <w:pPr>
        <w:pStyle w:val="BodyText"/>
      </w:pPr>
      <w:r w:rsidRPr="00A44CC2">
        <w:t>CHCAD505A</w:t>
      </w:r>
      <w:r w:rsidRPr="00A44CC2">
        <w:tab/>
        <w:t xml:space="preserve">Represent clients in court </w:t>
      </w:r>
      <w:r w:rsidRPr="00A44CC2">
        <w:rPr>
          <w:rStyle w:val="Emphasis"/>
        </w:rPr>
        <w:t>(Note pre-requisite:</w:t>
      </w:r>
      <w:r w:rsidRPr="00A44CC2">
        <w:t xml:space="preserve"> </w:t>
      </w:r>
      <w:r w:rsidRPr="00A44CC2">
        <w:rPr>
          <w:rStyle w:val="Emphasis"/>
        </w:rPr>
        <w:t>CHCLEG411A)</w:t>
      </w:r>
    </w:p>
    <w:p w:rsidR="00000000" w:rsidRPr="00A44CC2" w:rsidP="00A44CC2">
      <w:pPr>
        <w:pStyle w:val="BodyText"/>
      </w:pPr>
      <w:r w:rsidRPr="00A44CC2">
        <w:t>CHCCD402B</w:t>
      </w:r>
      <w:r w:rsidRPr="00A44CC2">
        <w:tab/>
        <w:t>Develop and provide community education projects</w:t>
      </w:r>
    </w:p>
    <w:p w:rsidR="00000000" w:rsidRPr="00A44CC2" w:rsidP="00A44CC2">
      <w:pPr>
        <w:pStyle w:val="BodyText"/>
      </w:pPr>
      <w:r w:rsidRPr="00A44CC2">
        <w:t>CHCCD505E</w:t>
      </w:r>
      <w:r w:rsidRPr="00A44CC2">
        <w:tab/>
      </w:r>
      <w:r w:rsidRPr="00A44CC2">
        <w:t>Develop community resources</w:t>
      </w:r>
    </w:p>
    <w:p w:rsidR="00000000" w:rsidRPr="00A44CC2" w:rsidP="00A44CC2">
      <w:pPr>
        <w:pStyle w:val="BodyText"/>
      </w:pPr>
      <w:r w:rsidRPr="00A44CC2">
        <w:t>CHCCH428B</w:t>
      </w:r>
      <w:r w:rsidRPr="00A44CC2">
        <w:tab/>
        <w:t>Work effectively within the Australian housing system</w:t>
      </w:r>
    </w:p>
    <w:p w:rsidR="00000000" w:rsidRPr="00A44CC2" w:rsidP="00A44CC2">
      <w:pPr>
        <w:pStyle w:val="BodyText"/>
      </w:pPr>
      <w:r w:rsidRPr="00A44CC2">
        <w:t>CHCCS407C</w:t>
      </w:r>
      <w:r w:rsidRPr="00A44CC2">
        <w:tab/>
        <w:t>Operate referral procedures</w:t>
      </w:r>
    </w:p>
    <w:p w:rsidR="00000000" w:rsidRPr="00A44CC2" w:rsidP="00A44CC2">
      <w:pPr>
        <w:pStyle w:val="BodyText"/>
      </w:pPr>
      <w:r w:rsidRPr="00A44CC2">
        <w:t>CHCINF407D</w:t>
      </w:r>
      <w:r w:rsidRPr="00A44CC2">
        <w:tab/>
        <w:t>Meet information needs of the community</w:t>
      </w:r>
    </w:p>
    <w:p w:rsidR="00000000" w:rsidRPr="00A44CC2" w:rsidP="00A44CC2">
      <w:pPr>
        <w:pStyle w:val="BodyText"/>
      </w:pPr>
      <w:r w:rsidRPr="00A44CC2">
        <w:t>CHCLEG411A</w:t>
      </w:r>
      <w:r w:rsidRPr="00A44CC2">
        <w:tab/>
        <w:t>Use relevant legislation in response to client needs</w:t>
      </w:r>
    </w:p>
    <w:p w:rsidR="00000000" w:rsidRPr="00A44CC2" w:rsidP="00A44CC2">
      <w:pPr>
        <w:pStyle w:val="BodyText"/>
      </w:pPr>
      <w:r w:rsidRPr="00A44CC2">
        <w:t>CHCPOL404A</w:t>
      </w:r>
      <w:r w:rsidRPr="00A44CC2">
        <w:tab/>
      </w:r>
      <w:r w:rsidRPr="00A44CC2">
        <w:t>Undertake policy review</w:t>
      </w:r>
    </w:p>
    <w:p w:rsidR="00000000" w:rsidRPr="00A44CC2" w:rsidP="00A44CC2">
      <w:pPr>
        <w:pStyle w:val="BodyText"/>
      </w:pPr>
      <w:r w:rsidRPr="00A44CC2">
        <w:rPr>
          <w:rStyle w:val="SpecialBold"/>
        </w:rPr>
        <w:t xml:space="preserve">Social housing </w:t>
      </w:r>
    </w:p>
    <w:p w:rsidR="00000000" w:rsidRPr="00A44CC2" w:rsidP="00A44CC2">
      <w:pPr>
        <w:pStyle w:val="BodyText"/>
      </w:pPr>
      <w:r w:rsidRPr="00A44CC2">
        <w:t>CHCCH301C</w:t>
      </w:r>
      <w:r w:rsidRPr="00A44CC2">
        <w:tab/>
        <w:t>Work effectively in social housing</w:t>
      </w:r>
    </w:p>
    <w:p w:rsidR="00000000" w:rsidRPr="00A44CC2" w:rsidP="00A44CC2">
      <w:pPr>
        <w:pStyle w:val="BodyText"/>
      </w:pPr>
      <w:r w:rsidRPr="00A44CC2">
        <w:t>CHCCH427B</w:t>
      </w:r>
      <w:r w:rsidRPr="00A44CC2">
        <w:tab/>
        <w:t>Work effectively with people experiencing or at risk of homelessness</w:t>
      </w:r>
    </w:p>
    <w:p w:rsidR="00000000" w:rsidRPr="00A44CC2" w:rsidP="00A44CC2">
      <w:pPr>
        <w:pStyle w:val="BodyText"/>
      </w:pPr>
      <w:r w:rsidRPr="00A44CC2">
        <w:rPr>
          <w:rStyle w:val="SpecialBold"/>
        </w:rPr>
        <w:t>Working with people with alcohol and other drug issues</w:t>
      </w:r>
    </w:p>
    <w:p w:rsidR="00000000" w:rsidRPr="00A44CC2" w:rsidP="00A44CC2">
      <w:pPr>
        <w:pStyle w:val="BodyText"/>
      </w:pPr>
      <w:r w:rsidRPr="00A44CC2">
        <w:t>CHCAOD402B</w:t>
      </w:r>
      <w:r w:rsidRPr="00A44CC2">
        <w:tab/>
        <w:t>Work effectively in the al</w:t>
      </w:r>
      <w:r w:rsidRPr="00A44CC2">
        <w:t>cohol and other drugs sector</w:t>
      </w:r>
    </w:p>
    <w:p w:rsidR="00000000" w:rsidRPr="00A44CC2" w:rsidP="00A44CC2">
      <w:pPr>
        <w:pStyle w:val="BodyText"/>
      </w:pPr>
      <w:r w:rsidRPr="00A44CC2">
        <w:rPr>
          <w:rStyle w:val="SpecialBold"/>
        </w:rPr>
        <w:t>Working with people with mental health issues</w:t>
      </w:r>
    </w:p>
    <w:p w:rsidR="00000000" w:rsidRPr="00A44CC2" w:rsidP="00A44CC2">
      <w:pPr>
        <w:pStyle w:val="BodyText"/>
      </w:pPr>
      <w:r w:rsidRPr="00A44CC2">
        <w:t>CHCMH301C</w:t>
      </w:r>
      <w:r w:rsidRPr="00A44CC2">
        <w:tab/>
        <w:t>Work effectively in mental health</w:t>
      </w:r>
    </w:p>
    <w:p w:rsidR="00000000" w:rsidRPr="00A44CC2" w:rsidP="00A44CC2">
      <w:pPr>
        <w:pStyle w:val="BodyText"/>
      </w:pPr>
      <w:r w:rsidRPr="00A44CC2">
        <w:t>CHCMH402B</w:t>
      </w:r>
      <w:r w:rsidRPr="00A44CC2">
        <w:tab/>
        <w:t>Apply understanding of mental health issues and recovery processes</w:t>
      </w:r>
    </w:p>
    <w:p w:rsidR="00000000" w:rsidRPr="00A44CC2" w:rsidP="00A44CC2">
      <w:pPr>
        <w:pStyle w:val="BodyText"/>
      </w:pPr>
      <w:r w:rsidRPr="00A44CC2">
        <w:t>CHCMH411A</w:t>
      </w:r>
      <w:r w:rsidRPr="00A44CC2">
        <w:tab/>
        <w:t>Work with people with mental health issues</w:t>
      </w:r>
    </w:p>
    <w:p w:rsidR="00000000" w:rsidRPr="00A44CC2" w:rsidP="00A44CC2">
      <w:pPr>
        <w:pStyle w:val="BodyText"/>
      </w:pPr>
      <w:r w:rsidRPr="00A44CC2">
        <w:rPr>
          <w:rStyle w:val="SpecialBold"/>
        </w:rPr>
        <w:t>Working</w:t>
      </w:r>
      <w:r w:rsidRPr="00A44CC2">
        <w:rPr>
          <w:rStyle w:val="SpecialBold"/>
        </w:rPr>
        <w:t xml:space="preserve"> with people with a disability</w:t>
      </w:r>
    </w:p>
    <w:p w:rsidR="00000000" w:rsidRPr="00A44CC2" w:rsidP="00A44CC2">
      <w:pPr>
        <w:pStyle w:val="BodyText"/>
      </w:pPr>
      <w:r w:rsidRPr="00A44CC2">
        <w:t>CHCDIS301C</w:t>
      </w:r>
      <w:r w:rsidRPr="00A44CC2">
        <w:tab/>
        <w:t>Work effectively with people with a disability</w:t>
      </w:r>
    </w:p>
    <w:p w:rsidR="00000000" w:rsidRPr="00A44CC2" w:rsidP="00A44CC2">
      <w:pPr>
        <w:pStyle w:val="BodyText"/>
      </w:pPr>
      <w:r w:rsidRPr="00A44CC2">
        <w:t>CHCDIS411A</w:t>
      </w:r>
      <w:r w:rsidRPr="00A44CC2">
        <w:tab/>
        <w:t>Communicate using augmentative and alternative communication strategies</w:t>
      </w:r>
    </w:p>
    <w:p w:rsidR="00000000" w:rsidRPr="00A44CC2" w:rsidP="00A44CC2">
      <w:pPr>
        <w:pStyle w:val="BodyText"/>
      </w:pPr>
      <w:r w:rsidRPr="00A44CC2">
        <w:t>CHCICS409A</w:t>
      </w:r>
      <w:r w:rsidRPr="00A44CC2">
        <w:tab/>
        <w:t>Recognise and respond to suspected abuse of vulnerable people</w:t>
      </w:r>
    </w:p>
    <w:p w:rsidR="00000000" w:rsidRPr="00A44CC2" w:rsidP="00A44CC2">
      <w:pPr>
        <w:pStyle w:val="BodyText"/>
      </w:pPr>
      <w:r w:rsidRPr="00A44CC2">
        <w:rPr>
          <w:rStyle w:val="SpecialBold"/>
        </w:rPr>
        <w:t>Child prote</w:t>
      </w:r>
      <w:r w:rsidRPr="00A44CC2">
        <w:rPr>
          <w:rStyle w:val="SpecialBold"/>
        </w:rPr>
        <w:t>ction electives</w:t>
      </w:r>
    </w:p>
    <w:p w:rsidR="00000000" w:rsidRPr="00A44CC2" w:rsidP="00A44CC2">
      <w:pPr>
        <w:pStyle w:val="BodyText"/>
      </w:pPr>
      <w:r w:rsidRPr="00A44CC2">
        <w:t>CHCCHILD401B</w:t>
      </w:r>
      <w:r w:rsidRPr="00A44CC2">
        <w:tab/>
        <w:t>Identify and respond to children and young people at risk</w:t>
      </w:r>
    </w:p>
    <w:p w:rsidR="00000000" w:rsidRPr="00A44CC2" w:rsidP="00A44CC2">
      <w:pPr>
        <w:pStyle w:val="BodyText"/>
      </w:pPr>
      <w:r w:rsidRPr="00A44CC2">
        <w:t>CHCPROT429A</w:t>
      </w:r>
      <w:r w:rsidRPr="00A44CC2">
        <w:tab/>
        <w:t>Work collaboratively to maintain a child safe environment</w:t>
      </w:r>
    </w:p>
    <w:p w:rsidR="00000000" w:rsidRPr="00A44CC2" w:rsidP="00A44CC2">
      <w:pPr>
        <w:pStyle w:val="BodyText"/>
      </w:pPr>
      <w:r w:rsidRPr="00A44CC2">
        <w:rPr>
          <w:rStyle w:val="SpecialBold"/>
        </w:rPr>
        <w:t>Settlement work</w:t>
      </w:r>
    </w:p>
    <w:p w:rsidR="00000000" w:rsidRPr="00A44CC2" w:rsidP="00A44CC2">
      <w:pPr>
        <w:pStyle w:val="BodyText"/>
      </w:pPr>
      <w:r w:rsidRPr="00A44CC2">
        <w:t>CHCSW401A</w:t>
      </w:r>
      <w:r w:rsidRPr="00A44CC2">
        <w:tab/>
        <w:t>Work effectively with forced migrants</w:t>
      </w:r>
    </w:p>
    <w:p w:rsidR="003348AE" w:rsidP="00A44CC2">
      <w:pPr>
        <w:pStyle w:val="BodyText"/>
      </w:pPr>
      <w:r w:rsidRPr="00A44CC2">
        <w:t>CHCSW402B</w:t>
      </w:r>
      <w:r w:rsidRPr="00A44CC2">
        <w:tab/>
        <w:t>Undertake bicultural work</w:t>
      </w:r>
      <w:r w:rsidRPr="00A44CC2">
        <w:t xml:space="preserve"> with forced migrants in Australia</w:t>
      </w:r>
    </w:p>
    <w:p w:rsidR="003348AE" w:rsidP="00A44CC2">
      <w:pPr>
        <w:pStyle w:val="BodyText"/>
      </w:pPr>
    </w:p>
    <w:p w:rsidR="00000000" w:rsidRPr="00A44CC2" w:rsidP="00A44CC2"/>
    <w:sectPr w:rsidSect="00A44CC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C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348AE" w:rsidP="003348AE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C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8AE" w:rsidP="00A44C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348AE" w:rsidP="00A44C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3348AE" w:rsidP="00A44CC2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C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CC2" w:rsidRPr="003348AE" w:rsidP="003348A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C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8AE" w:rsidRPr="002D2AF8" w:rsidP="00A44C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CHC41012 Certificate IV in Community Services Advocacy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2012</w:t>
    </w:r>
    <w:r>
      <w:fldChar w:fldCharType="end"/>
    </w:r>
  </w:p>
  <w:p w:rsidR="003348AE" w:rsidP="00A44C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D1241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57EB2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9AA44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4C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4C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4C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4C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4C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4C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4C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4C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4C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4C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4C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4CC2"/>
  </w:style>
  <w:style w:type="character" w:customStyle="1" w:styleId="Heading1Char">
    <w:name w:val="Heading 1 Char"/>
    <w:basedOn w:val="DefaultParagraphFont"/>
    <w:link w:val="Heading1"/>
    <w:rsid w:val="00A44C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3Char">
    <w:name w:val="Heading 3 Char"/>
    <w:basedOn w:val="DefaultParagraphFont"/>
    <w:link w:val="Heading3"/>
    <w:rsid w:val="00A44C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4CC2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A44CC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4CC2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A44C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4CC2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A44CC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44CC2"/>
    <w:rPr>
      <w:b/>
      <w:spacing w:val="0"/>
    </w:rPr>
  </w:style>
  <w:style w:type="paragraph" w:styleId="ListBullet2">
    <w:name w:val="List Bullet 2"/>
    <w:basedOn w:val="List2"/>
    <w:rsid w:val="00A44CC2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44CC2"/>
    <w:rPr>
      <w:i/>
    </w:rPr>
  </w:style>
  <w:style w:type="paragraph" w:customStyle="1" w:styleId="SuperHeading">
    <w:name w:val="SuperHeading"/>
    <w:basedOn w:val="Normal"/>
    <w:rsid w:val="00A44CC2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A44C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44C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5Char">
    <w:name w:val="Heading 5 Char"/>
    <w:basedOn w:val="DefaultParagraphFont"/>
    <w:link w:val="Heading5"/>
    <w:rsid w:val="00A44C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4C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4C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4C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4C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4C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4C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4C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4C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4C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A44C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4C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4CC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4CC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44C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44C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4C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4C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44C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4C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4C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4C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4C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4C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4C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4C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4CC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44C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4C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4C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4CC2"/>
  </w:style>
  <w:style w:type="paragraph" w:styleId="TableofFigures">
    <w:name w:val="table of figures"/>
    <w:basedOn w:val="Normal"/>
    <w:next w:val="Normal"/>
    <w:semiHidden/>
    <w:rsid w:val="00A44C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4CC2"/>
    <w:pPr>
      <w:numPr>
        <w:numId w:val="11"/>
      </w:numPr>
    </w:pPr>
  </w:style>
  <w:style w:type="character" w:customStyle="1" w:styleId="WingdingSymbols">
    <w:name w:val="Wingding Symbols"/>
    <w:rsid w:val="00A44CC2"/>
    <w:rPr>
      <w:rFonts w:ascii="Wingdings" w:hAnsi="Wingdings"/>
    </w:rPr>
  </w:style>
  <w:style w:type="paragraph" w:customStyle="1" w:styleId="TableHeading">
    <w:name w:val="Table Heading"/>
    <w:basedOn w:val="HeadingBase"/>
    <w:rsid w:val="00A44C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4CC2"/>
    <w:rPr>
      <w:color w:val="0033CC"/>
      <w:u w:val="none"/>
    </w:rPr>
  </w:style>
  <w:style w:type="paragraph" w:customStyle="1" w:styleId="BodyTextRight">
    <w:name w:val="Body Text Right"/>
    <w:basedOn w:val="BodyText"/>
    <w:rsid w:val="00A44C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4C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4CC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4C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4C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4C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4CC2"/>
    <w:rPr>
      <w:sz w:val="32"/>
    </w:rPr>
  </w:style>
  <w:style w:type="paragraph" w:customStyle="1" w:styleId="HeadingProcedure">
    <w:name w:val="Heading Procedure"/>
    <w:basedOn w:val="HeadingBase"/>
    <w:next w:val="Normal"/>
    <w:rsid w:val="00A44C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4CC2"/>
    <w:pPr>
      <w:spacing w:before="60" w:after="60"/>
    </w:pPr>
  </w:style>
  <w:style w:type="paragraph" w:styleId="ListContinue">
    <w:name w:val="List Continue"/>
    <w:basedOn w:val="List"/>
    <w:rsid w:val="00A44CC2"/>
    <w:pPr>
      <w:ind w:firstLine="0"/>
    </w:pPr>
  </w:style>
  <w:style w:type="paragraph" w:customStyle="1" w:styleId="ListNote">
    <w:name w:val="List Note"/>
    <w:basedOn w:val="List"/>
    <w:rsid w:val="00A44C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4C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4C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4CC2"/>
    <w:rPr>
      <w:rFonts w:ascii="Courier New" w:hAnsi="Courier New"/>
    </w:rPr>
  </w:style>
  <w:style w:type="paragraph" w:customStyle="1" w:styleId="NoteBullet">
    <w:name w:val="Note Bullet"/>
    <w:basedOn w:val="Note"/>
    <w:rsid w:val="00A44C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4C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4C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4C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4CC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44C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4C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4CC2"/>
    <w:rPr>
      <w:b/>
      <w:smallCaps/>
    </w:rPr>
  </w:style>
  <w:style w:type="paragraph" w:customStyle="1" w:styleId="TableListNumber">
    <w:name w:val="Table List Number"/>
    <w:basedOn w:val="ListNumber"/>
    <w:rsid w:val="00A44C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4C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4CC2"/>
    <w:pPr>
      <w:numPr>
        <w:numId w:val="9"/>
      </w:numPr>
    </w:pPr>
  </w:style>
  <w:style w:type="paragraph" w:customStyle="1" w:styleId="ListAlpha2">
    <w:name w:val="List Alpha 2"/>
    <w:basedOn w:val="List2"/>
    <w:rsid w:val="00A44CC2"/>
    <w:pPr>
      <w:numPr>
        <w:numId w:val="8"/>
      </w:numPr>
    </w:pPr>
  </w:style>
  <w:style w:type="paragraph" w:styleId="List2">
    <w:name w:val="List 2"/>
    <w:basedOn w:val="BodyText"/>
    <w:rsid w:val="00A44C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4C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4C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4C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4CC2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4CC2"/>
    <w:pPr>
      <w:numPr>
        <w:numId w:val="3"/>
      </w:numPr>
    </w:pPr>
  </w:style>
  <w:style w:type="paragraph" w:styleId="ListBullet5">
    <w:name w:val="List Bullet 5"/>
    <w:basedOn w:val="List5"/>
    <w:rsid w:val="00A44CC2"/>
    <w:pPr>
      <w:numPr>
        <w:numId w:val="4"/>
      </w:numPr>
    </w:pPr>
  </w:style>
  <w:style w:type="paragraph" w:styleId="ListContinue2">
    <w:name w:val="List Continue 2"/>
    <w:basedOn w:val="List2"/>
    <w:rsid w:val="00A44CC2"/>
    <w:pPr>
      <w:ind w:firstLine="0"/>
    </w:pPr>
  </w:style>
  <w:style w:type="paragraph" w:styleId="ListContinue3">
    <w:name w:val="List Continue 3"/>
    <w:basedOn w:val="List3"/>
    <w:rsid w:val="00A44CC2"/>
    <w:pPr>
      <w:ind w:left="1021" w:firstLine="0"/>
    </w:pPr>
  </w:style>
  <w:style w:type="paragraph" w:styleId="ListContinue4">
    <w:name w:val="List Continue 4"/>
    <w:basedOn w:val="List4"/>
    <w:rsid w:val="00A44CC2"/>
    <w:pPr>
      <w:ind w:firstLine="0"/>
    </w:pPr>
  </w:style>
  <w:style w:type="paragraph" w:styleId="ListContinue5">
    <w:name w:val="List Continue 5"/>
    <w:basedOn w:val="List5"/>
    <w:rsid w:val="00A44CC2"/>
    <w:pPr>
      <w:ind w:firstLine="0"/>
    </w:pPr>
  </w:style>
  <w:style w:type="paragraph" w:styleId="ListNumber3">
    <w:name w:val="List Number 3"/>
    <w:basedOn w:val="List3"/>
    <w:rsid w:val="00A44CC2"/>
    <w:pPr>
      <w:numPr>
        <w:numId w:val="5"/>
      </w:numPr>
    </w:pPr>
  </w:style>
  <w:style w:type="paragraph" w:styleId="ListNumber4">
    <w:name w:val="List Number 4"/>
    <w:basedOn w:val="List4"/>
    <w:rsid w:val="00A44CC2"/>
    <w:pPr>
      <w:numPr>
        <w:numId w:val="6"/>
      </w:numPr>
    </w:pPr>
  </w:style>
  <w:style w:type="paragraph" w:styleId="ListNumber5">
    <w:name w:val="List Number 5"/>
    <w:basedOn w:val="List5"/>
    <w:rsid w:val="00A44CC2"/>
    <w:pPr>
      <w:numPr>
        <w:numId w:val="7"/>
      </w:numPr>
    </w:pPr>
  </w:style>
  <w:style w:type="paragraph" w:styleId="BlockText">
    <w:name w:val="Block Text"/>
    <w:basedOn w:val="Normal"/>
    <w:rsid w:val="00A44C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4C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4CC2"/>
    <w:rPr>
      <w:sz w:val="16"/>
      <w:vertAlign w:val="superscript"/>
    </w:rPr>
  </w:style>
  <w:style w:type="character" w:customStyle="1" w:styleId="Symbols">
    <w:name w:val="Symbols"/>
    <w:basedOn w:val="DefaultParagraphFont"/>
    <w:rsid w:val="00A44CC2"/>
    <w:rPr>
      <w:rFonts w:ascii="Symbol" w:hAnsi="Symbol"/>
    </w:rPr>
  </w:style>
  <w:style w:type="character" w:customStyle="1" w:styleId="MenuOptions">
    <w:name w:val="Menu Options"/>
    <w:basedOn w:val="DefaultParagraphFont"/>
    <w:rsid w:val="00A44C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4CC2"/>
    <w:rPr>
      <w:b/>
    </w:rPr>
  </w:style>
  <w:style w:type="character" w:customStyle="1" w:styleId="Underlined">
    <w:name w:val="Underlined"/>
    <w:basedOn w:val="DefaultParagraphFont"/>
    <w:rsid w:val="00A44CC2"/>
    <w:rPr>
      <w:u w:val="single"/>
    </w:rPr>
  </w:style>
  <w:style w:type="paragraph" w:customStyle="1" w:styleId="TableBodyTextRight">
    <w:name w:val="Table Body Text Right"/>
    <w:basedOn w:val="TableBodyText"/>
    <w:rsid w:val="00A44C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4CC2"/>
    <w:rPr>
      <w:sz w:val="18"/>
    </w:rPr>
  </w:style>
  <w:style w:type="paragraph" w:customStyle="1" w:styleId="BodySmallRight">
    <w:name w:val="Body Small Right"/>
    <w:basedOn w:val="BodyTextRight"/>
    <w:rsid w:val="00A44CC2"/>
    <w:rPr>
      <w:sz w:val="18"/>
      <w:szCs w:val="18"/>
    </w:rPr>
  </w:style>
  <w:style w:type="paragraph" w:customStyle="1" w:styleId="MarginEdition">
    <w:name w:val="Margin Edition"/>
    <w:basedOn w:val="MarginNote"/>
    <w:rsid w:val="00A44C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4CC2"/>
    <w:rPr>
      <w:sz w:val="2"/>
      <w:szCs w:val="2"/>
    </w:rPr>
  </w:style>
  <w:style w:type="character" w:customStyle="1" w:styleId="Small">
    <w:name w:val="Small"/>
    <w:basedOn w:val="DefaultParagraphFont"/>
    <w:rsid w:val="00A44CC2"/>
    <w:rPr>
      <w:sz w:val="16"/>
    </w:rPr>
  </w:style>
  <w:style w:type="paragraph" w:customStyle="1" w:styleId="WideTable">
    <w:name w:val="Wide Table"/>
    <w:basedOn w:val="Normal"/>
    <w:rsid w:val="00A44C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4CC2"/>
  </w:style>
  <w:style w:type="paragraph" w:styleId="Quote">
    <w:name w:val="Quote"/>
    <w:basedOn w:val="Heading1"/>
    <w:link w:val="QuoteChar"/>
    <w:qFormat/>
    <w:rsid w:val="00A44C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4C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4CC2"/>
    <w:pPr>
      <w:pageBreakBefore/>
    </w:pPr>
  </w:style>
  <w:style w:type="paragraph" w:customStyle="1" w:styleId="Border">
    <w:name w:val="Border"/>
    <w:basedOn w:val="Normal"/>
    <w:qFormat/>
    <w:rsid w:val="00A44C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4C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4C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4C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4C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4C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4C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4C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4C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4CC2"/>
    <w:rPr>
      <w:u w:val="single"/>
    </w:rPr>
  </w:style>
  <w:style w:type="character" w:customStyle="1" w:styleId="BoldandItalics">
    <w:name w:val="Bold and Italics"/>
    <w:qFormat/>
    <w:rsid w:val="00A44CC2"/>
    <w:rPr>
      <w:b/>
      <w:i/>
      <w:u w:val="none"/>
    </w:rPr>
  </w:style>
  <w:style w:type="paragraph" w:styleId="BalloonText">
    <w:name w:val="Balloon Text"/>
    <w:basedOn w:val="Normal"/>
    <w:link w:val="BalloonTextChar"/>
    <w:rsid w:val="00A44C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4C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4CC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4C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4C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4CC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66596821</Template>
  <TotalTime>0</TotalTime>
  <Pages>5</Pages>
  <Words>809</Words>
  <Characters>5252</Characters>
  <Application>Microsoft Office Word</Application>
  <DocSecurity>0</DocSecurity>
  <Lines>139</Lines>
  <Paragraphs>107</Paragraphs>
  <ScaleCrop>false</ScaleCrop>
  <Company>Author-it Software Corporation Ltd.</Company>
  <LinksUpToDate>false</LinksUpToDate>
  <CharactersWithSpaces>5981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CHC41012 Certificate IV in Community Services Advocacy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Prod SUPER</cp:lastModifiedBy>
  <cp:revision>3</cp:revision>
  <dcterms:created xsi:type="dcterms:W3CDTF">2012-09-20T22:46:00Z</dcterms:created>
  <dcterms:modified xsi:type="dcterms:W3CDTF">2012-09-20T22:46:00Z</dcterms:modified>
</cp:coreProperties>
</file>