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AB1" w:rsidP="00191AB1">
      <w:pPr>
        <w:pStyle w:val="Title"/>
      </w:pPr>
      <w:r>
        <w:fldChar w:fldCharType="begin"/>
      </w:r>
      <w:r>
        <w:instrText xml:space="preserve"> TITLE   \* MERGEFORMAT </w:instrText>
      </w:r>
      <w:r>
        <w:fldChar w:fldCharType="separate"/>
      </w:r>
      <w:r>
        <w:t>CHC40908 Certificate IV in Social Housing</w:t>
      </w:r>
      <w:r>
        <w:fldChar w:fldCharType="end"/>
      </w:r>
    </w:p>
    <w:p w:rsidR="00191AB1" w:rsidP="00191AB1">
      <w:pPr>
        <w:pStyle w:val="Version"/>
        <w:sectPr w:rsidSect="00271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135" w:rsidP="00271135">
      <w:pPr>
        <w:pStyle w:val="SuperHeading"/>
      </w:pPr>
      <w:r w:rsidRPr="00271135">
        <w:t>CHC40908 Certificate IV in Social Housing</w:t>
      </w:r>
    </w:p>
    <w:p w:rsidR="00000000" w:rsidRPr="00271135" w:rsidP="00271135">
      <w:pPr>
        <w:pStyle w:val="Heading1"/>
      </w:pPr>
      <w:bookmarkStart w:id="1" w:name="O_297803"/>
      <w:bookmarkEnd w:id="1"/>
      <w:r w:rsidRPr="00271135">
        <w:t>Modification History</w:t>
      </w:r>
    </w:p>
    <w:p w:rsidR="00000000" w:rsidRPr="00271135" w:rsidP="00271135">
      <w:pPr>
        <w:pStyle w:val="BodyText"/>
      </w:pPr>
      <w:r w:rsidRPr="00271135">
        <w:t>Not Applicable</w:t>
      </w:r>
    </w:p>
    <w:p w:rsidR="00000000" w:rsidRPr="00271135" w:rsidP="00271135">
      <w:pPr>
        <w:pStyle w:val="AllowPageBreak"/>
      </w:pPr>
    </w:p>
    <w:p w:rsidR="00000000" w:rsidRPr="00271135" w:rsidP="00271135">
      <w:pPr>
        <w:pStyle w:val="Heading1"/>
      </w:pPr>
      <w:bookmarkStart w:id="2" w:name="O_266094"/>
      <w:bookmarkEnd w:id="2"/>
      <w:r w:rsidRPr="00271135">
        <w:t>Description</w:t>
      </w:r>
    </w:p>
    <w:p w:rsidR="00000000" w:rsidRPr="00271135" w:rsidP="00271135">
      <w:pPr>
        <w:pStyle w:val="BodyText"/>
      </w:pPr>
      <w:r w:rsidRPr="00271135">
        <w:t>This qualification covers workers who are engaged in delivering social housing services and support to tenants and residents, app</w:t>
      </w:r>
      <w:r w:rsidRPr="00271135">
        <w:t>licants and the community, including clients who are experiencing homelessness or at risk of experiencing homelessness. The qualification is also appropriate for policy workers in the non-government sector.</w:t>
      </w:r>
    </w:p>
    <w:p w:rsidR="00000000" w:rsidRPr="00271135" w:rsidP="00271135">
      <w:pPr>
        <w:pStyle w:val="BodyText"/>
      </w:pPr>
    </w:p>
    <w:p w:rsidR="00000000" w:rsidRPr="00271135" w:rsidP="00271135">
      <w:pPr>
        <w:pStyle w:val="BodyText"/>
      </w:pPr>
      <w:r w:rsidRPr="00271135">
        <w:t>Workers in the social housing sector may work in</w:t>
      </w:r>
      <w:r w:rsidRPr="00271135">
        <w:t xml:space="preserve"> any of the following housing services:</w:t>
      </w:r>
    </w:p>
    <w:tbl>
      <w:tblPr>
        <w:tblW w:w="9288" w:type="dxa"/>
        <w:tblLayout w:type="fixed"/>
        <w:tblCellMar>
          <w:left w:w="62" w:type="dxa"/>
          <w:right w:w="62" w:type="dxa"/>
        </w:tblCellMar>
        <w:tblLook w:val="0000"/>
      </w:tblPr>
      <w:tblGrid>
        <w:gridCol w:w="5637"/>
        <w:gridCol w:w="3651"/>
      </w:tblGrid>
      <w:tr w:rsidTr="00191AB1">
        <w:tblPrEx>
          <w:tblW w:w="9288" w:type="dxa"/>
          <w:tblLayout w:type="fixed"/>
          <w:tblCellMar>
            <w:left w:w="62" w:type="dxa"/>
            <w:right w:w="62" w:type="dxa"/>
          </w:tblCellMar>
          <w:tblLook w:val="0000"/>
        </w:tblPrEx>
        <w:trPr>
          <w:tblHeader/>
        </w:trPr>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Aboriginal and/or Torres Strait Islander housing</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Independent living units</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Affordable housing</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Long term community housing</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Boarding houses and community rooming housing</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Public housing</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Crisis housing</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Support services</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Homelessness services</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Supported residential services</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co-operatives</w:t>
            </w:r>
          </w:p>
        </w:tc>
        <w:tc>
          <w:tcPr>
            <w:tcW w:w="3651"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Transitional housing</w:t>
            </w:r>
          </w:p>
        </w:tc>
      </w:tr>
      <w:tr w:rsidTr="00191AB1">
        <w:tblPrEx>
          <w:tblW w:w="9288" w:type="dxa"/>
          <w:tblLayout w:type="fixed"/>
          <w:tblCellMar>
            <w:left w:w="62" w:type="dxa"/>
            <w:right w:w="62" w:type="dxa"/>
          </w:tblCellMar>
          <w:tblLook w:val="0000"/>
        </w:tblPrEx>
        <w:tc>
          <w:tcPr>
            <w:tcW w:w="5637"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information and referral</w:t>
            </w:r>
          </w:p>
        </w:tc>
        <w:tc>
          <w:tcPr>
            <w:tcW w:w="3651" w:type="dxa"/>
            <w:tcBorders>
              <w:top w:val="nil"/>
              <w:left w:val="nil"/>
              <w:bottom w:val="nil"/>
              <w:right w:val="nil"/>
            </w:tcBorders>
            <w:tcMar>
              <w:top w:w="0" w:type="dxa"/>
              <w:left w:w="62" w:type="dxa"/>
              <w:bottom w:w="0" w:type="dxa"/>
              <w:right w:w="62" w:type="dxa"/>
            </w:tcMar>
          </w:tcPr>
          <w:p w:rsidR="00000000" w:rsidRPr="00271135" w:rsidP="00271135">
            <w:pPr>
              <w:pStyle w:val="BodyText"/>
            </w:pPr>
          </w:p>
        </w:tc>
      </w:tr>
    </w:tbl>
    <w:p w:rsidR="00000000" w:rsidRPr="00271135" w:rsidP="00271135">
      <w:pPr>
        <w:pStyle w:val="BodyText"/>
      </w:pPr>
    </w:p>
    <w:p w:rsidR="00000000" w:rsidRPr="00271135" w:rsidP="00271135">
      <w:pPr>
        <w:pStyle w:val="BodyText"/>
      </w:pPr>
      <w:r w:rsidRPr="00271135">
        <w:rPr>
          <w:rStyle w:val="SpecialBold"/>
        </w:rPr>
        <w:t>Occupational titles</w:t>
      </w:r>
      <w:r w:rsidRPr="00271135">
        <w:t xml:space="preserve"> may include:</w:t>
      </w:r>
    </w:p>
    <w:tbl>
      <w:tblPr>
        <w:tblW w:w="9288" w:type="dxa"/>
        <w:tblLayout w:type="fixed"/>
        <w:tblCellMar>
          <w:left w:w="62" w:type="dxa"/>
          <w:right w:w="62" w:type="dxa"/>
        </w:tblCellMar>
        <w:tblLook w:val="0000"/>
      </w:tblPr>
      <w:tblGrid>
        <w:gridCol w:w="4503"/>
        <w:gridCol w:w="4785"/>
      </w:tblGrid>
      <w:tr w:rsidTr="00191AB1">
        <w:tblPrEx>
          <w:tblW w:w="9288" w:type="dxa"/>
          <w:tblLayout w:type="fixed"/>
          <w:tblCellMar>
            <w:left w:w="62" w:type="dxa"/>
            <w:right w:w="62" w:type="dxa"/>
          </w:tblCellMar>
          <w:tblLook w:val="0000"/>
        </w:tblPrEx>
        <w:trPr>
          <w:tblHeader/>
        </w:trPr>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Aboriginal and/or Torres Strait Islander housing worker </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Aboriginal and/or Torres Strait Islander community development worker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Aboriginal and/or Torres Strait Islander tenancy worker </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Aboriginal and/or Torres Strait Islander manager (small-medium size organisation - reports directly to board of directors)</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Client service officer </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Housing worker - intensive tenancy worker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Community housing worker </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Indigenous housing officer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Executive officer (small organisation)</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Outreach support worker</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Housing manager  </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Program officer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manager (reporting to executive officer)</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Property worker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manager (small-medium size organisation - reports directly to board of directors)</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Senior client services officer - general</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services officer</w:t>
            </w:r>
          </w:p>
        </w:tc>
        <w:tc>
          <w:tcPr>
            <w:tcW w:w="4785"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 xml:space="preserve">Supported housing worker </w:t>
            </w:r>
          </w:p>
        </w:tc>
      </w:tr>
      <w:tr w:rsidTr="00191AB1">
        <w:tblPrEx>
          <w:tblW w:w="9288" w:type="dxa"/>
          <w:tblLayout w:type="fixed"/>
          <w:tblCellMar>
            <w:left w:w="62" w:type="dxa"/>
            <w:right w:w="62" w:type="dxa"/>
          </w:tblCellMar>
          <w:tblLook w:val="0000"/>
        </w:tblPrEx>
        <w:tc>
          <w:tcPr>
            <w:tcW w:w="4503" w:type="dxa"/>
            <w:tcBorders>
              <w:top w:val="nil"/>
              <w:left w:val="nil"/>
              <w:bottom w:val="nil"/>
              <w:right w:val="nil"/>
            </w:tcBorders>
            <w:tcMar>
              <w:top w:w="0" w:type="dxa"/>
              <w:left w:w="62" w:type="dxa"/>
              <w:bottom w:w="0" w:type="dxa"/>
              <w:right w:w="62" w:type="dxa"/>
            </w:tcMar>
          </w:tcPr>
          <w:p w:rsidR="00000000" w:rsidP="00271135">
            <w:pPr>
              <w:pStyle w:val="ListBullet"/>
              <w:rPr>
                <w:lang w:val="en-NZ"/>
              </w:rPr>
            </w:pPr>
            <w:r w:rsidRPr="00271135">
              <w:t>Housing support worker</w:t>
            </w:r>
          </w:p>
        </w:tc>
        <w:tc>
          <w:tcPr>
            <w:tcW w:w="4785" w:type="dxa"/>
            <w:tcBorders>
              <w:top w:val="nil"/>
              <w:left w:val="nil"/>
              <w:bottom w:val="nil"/>
              <w:right w:val="nil"/>
            </w:tcBorders>
            <w:tcMar>
              <w:top w:w="0" w:type="dxa"/>
              <w:left w:w="62" w:type="dxa"/>
              <w:bottom w:w="0" w:type="dxa"/>
              <w:right w:w="62" w:type="dxa"/>
            </w:tcMar>
          </w:tcPr>
          <w:p w:rsidR="00000000" w:rsidRPr="00271135" w:rsidP="00271135">
            <w:pPr>
              <w:pStyle w:val="ListBullet"/>
            </w:pPr>
            <w:r w:rsidRPr="00271135">
              <w:t xml:space="preserve">Tenancy worker </w:t>
            </w:r>
          </w:p>
        </w:tc>
      </w:tr>
    </w:tbl>
    <w:p w:rsidR="00191AB1" w:rsidP="00271135">
      <w:pPr>
        <w:pStyle w:val="BodyText"/>
      </w:pPr>
    </w:p>
    <w:p w:rsidR="00191AB1" w:rsidP="00271135">
      <w:pPr>
        <w:pStyle w:val="BodyText"/>
      </w:pPr>
    </w:p>
    <w:p w:rsidR="00000000" w:rsidRPr="00271135" w:rsidP="00271135">
      <w:pPr>
        <w:pStyle w:val="Heading1"/>
      </w:pPr>
      <w:bookmarkStart w:id="3" w:name="O_297799"/>
      <w:bookmarkEnd w:id="3"/>
      <w:r w:rsidRPr="00271135">
        <w:t>Pathways Information</w:t>
      </w:r>
    </w:p>
    <w:p w:rsidR="00000000" w:rsidRPr="00271135" w:rsidP="00271135">
      <w:pPr>
        <w:pStyle w:val="BodyText"/>
      </w:pPr>
      <w:r w:rsidRPr="00271135">
        <w:t>Not Applicable</w:t>
      </w:r>
    </w:p>
    <w:p w:rsidR="00000000" w:rsidRPr="00271135" w:rsidP="00271135">
      <w:pPr>
        <w:pStyle w:val="AllowPageBreak"/>
      </w:pPr>
    </w:p>
    <w:p w:rsidR="00000000" w:rsidRPr="00271135" w:rsidP="00271135">
      <w:pPr>
        <w:pStyle w:val="Heading1"/>
      </w:pPr>
      <w:bookmarkStart w:id="4" w:name="O_297801"/>
      <w:bookmarkEnd w:id="4"/>
      <w:r w:rsidRPr="00271135">
        <w:t>Licensing/Regulatory Information</w:t>
      </w:r>
    </w:p>
    <w:p w:rsidR="00000000" w:rsidRPr="00271135" w:rsidP="00271135">
      <w:pPr>
        <w:pStyle w:val="BodyText"/>
      </w:pPr>
      <w:r w:rsidRPr="00271135">
        <w:t>Not Applicable</w:t>
      </w:r>
    </w:p>
    <w:p w:rsidR="00000000" w:rsidRPr="00271135" w:rsidP="00271135">
      <w:pPr>
        <w:pStyle w:val="AllowPageBreak"/>
      </w:pPr>
    </w:p>
    <w:p w:rsidR="00000000" w:rsidRPr="00271135" w:rsidP="00271135">
      <w:pPr>
        <w:pStyle w:val="Heading1"/>
      </w:pPr>
      <w:bookmarkStart w:id="5" w:name="O_265263"/>
      <w:bookmarkEnd w:id="5"/>
      <w:r w:rsidRPr="00271135">
        <w:t>Entry Requirements</w:t>
      </w:r>
    </w:p>
    <w:p w:rsidR="00000000" w:rsidRPr="00271135" w:rsidP="00271135">
      <w:pPr>
        <w:pStyle w:val="BodyText"/>
      </w:pPr>
      <w:r w:rsidRPr="00271135">
        <w:rPr>
          <w:rStyle w:val="SpecialBold"/>
        </w:rPr>
        <w:t>Entry requirements</w:t>
      </w:r>
    </w:p>
    <w:p w:rsidR="00191AB1" w:rsidP="00271135">
      <w:pPr>
        <w:pStyle w:val="BodyText"/>
      </w:pPr>
      <w:r w:rsidRPr="00271135">
        <w:t>It is</w:t>
      </w:r>
      <w:r w:rsidRPr="00271135">
        <w:t xml:space="preserve"> recommended that candidates have experience working in the community housing, public housing, SAAP sector or real estate industry or be currently completing a traineeship or hold a position in a social housing related service.</w:t>
      </w:r>
    </w:p>
    <w:p w:rsidR="00191AB1" w:rsidP="00271135">
      <w:pPr>
        <w:pStyle w:val="BodyText"/>
      </w:pPr>
    </w:p>
    <w:p w:rsidR="00000000" w:rsidRPr="00271135" w:rsidP="00271135">
      <w:pPr>
        <w:pStyle w:val="Heading1"/>
      </w:pPr>
      <w:bookmarkStart w:id="6" w:name="O_297800"/>
      <w:bookmarkEnd w:id="6"/>
      <w:r w:rsidRPr="00271135">
        <w:t>Employability Skills Summary</w:t>
      </w:r>
    </w:p>
    <w:p w:rsidR="00000000" w:rsidRPr="00271135" w:rsidP="00271135">
      <w:pPr>
        <w:pStyle w:val="Heading4"/>
      </w:pPr>
      <w:r w:rsidRPr="00271135">
        <w:t>Refer to the Topic: Introduction to the Employability Skills Qualification Summaries</w:t>
      </w:r>
    </w:p>
    <w:p w:rsidR="00000000" w:rsidRPr="00271135" w:rsidP="00271135">
      <w:pPr>
        <w:pStyle w:val="Heading1"/>
      </w:pPr>
      <w:bookmarkStart w:id="7" w:name="O_265264"/>
      <w:bookmarkEnd w:id="7"/>
      <w:r w:rsidRPr="00271135">
        <w:t>Packaging Rules</w:t>
      </w:r>
    </w:p>
    <w:tbl>
      <w:tblPr>
        <w:tblW w:w="0" w:type="auto"/>
        <w:tblLayout w:type="fixed"/>
        <w:tblCellMar>
          <w:left w:w="62" w:type="dxa"/>
          <w:right w:w="62" w:type="dxa"/>
        </w:tblCellMar>
        <w:tblLook w:val="0000"/>
      </w:tblPr>
      <w:tblGrid>
        <w:gridCol w:w="8522"/>
      </w:tblGrid>
      <w:tr w:rsidTr="00191A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135" w:rsidP="00271135">
            <w:pPr>
              <w:pStyle w:val="BodyText"/>
            </w:pPr>
            <w:r w:rsidRPr="00271135">
              <w:rPr>
                <w:rStyle w:val="SpecialBold"/>
              </w:rPr>
              <w:t>PACKAGING RULES</w:t>
            </w:r>
          </w:p>
          <w:p w:rsidR="00000000" w:rsidRPr="00271135" w:rsidP="00271135">
            <w:pPr>
              <w:pStyle w:val="BodyText"/>
            </w:pPr>
            <w:r w:rsidRPr="00271135">
              <w:t>15 units are required for award of this qualification including:</w:t>
            </w:r>
          </w:p>
          <w:p w:rsidR="00000000" w:rsidRPr="00271135" w:rsidP="00271135">
            <w:pPr>
              <w:pStyle w:val="ListBullet"/>
            </w:pPr>
            <w:r w:rsidRPr="00271135">
              <w:t xml:space="preserve">10 core units </w:t>
            </w:r>
          </w:p>
          <w:p w:rsidR="00000000" w:rsidRPr="00271135" w:rsidP="00271135">
            <w:pPr>
              <w:pStyle w:val="ListBullet"/>
            </w:pPr>
            <w:r w:rsidRPr="00271135">
              <w:t>5 elective un</w:t>
            </w:r>
            <w:r w:rsidRPr="00271135">
              <w:t>its</w:t>
            </w:r>
          </w:p>
          <w:p w:rsidR="00000000" w:rsidRPr="00271135" w:rsidP="00271135">
            <w:pPr>
              <w:pStyle w:val="BodyText"/>
            </w:pPr>
            <w:r w:rsidRPr="00271135">
              <w:t>A wide range of elective units is available, including:</w:t>
            </w:r>
          </w:p>
          <w:p w:rsidR="00000000" w:rsidRPr="00271135" w:rsidP="00271135">
            <w:pPr>
              <w:pStyle w:val="ListBullet2"/>
            </w:pPr>
            <w:r w:rsidRPr="00271135">
              <w:t>Group A elective which is recommended for culturally aware and respectful practice</w:t>
            </w:r>
          </w:p>
          <w:p w:rsidR="00000000" w:rsidRPr="00271135" w:rsidP="00271135">
            <w:pPr>
              <w:pStyle w:val="ListBullet2"/>
            </w:pPr>
            <w:r w:rsidRPr="00271135">
              <w:t>Group B electives which are recommended for Board members</w:t>
            </w:r>
          </w:p>
          <w:p w:rsidR="00000000" w:rsidRPr="00271135" w:rsidP="00271135">
            <w:pPr>
              <w:pStyle w:val="ListBullet2"/>
            </w:pPr>
            <w:r w:rsidRPr="00271135">
              <w:t xml:space="preserve">Other relevant electives listed below </w:t>
            </w:r>
          </w:p>
          <w:p w:rsidR="00000000" w:rsidRPr="00271135" w:rsidP="00271135">
            <w:pPr>
              <w:pStyle w:val="ListBullet2"/>
            </w:pPr>
            <w:r w:rsidRPr="00271135">
              <w:t>Units of competency to address workplace requirements and packaged at the level of this qualification or higher in Community Services and/or Health Training Packages</w:t>
            </w:r>
          </w:p>
          <w:p w:rsidR="00000000" w:rsidRPr="00271135" w:rsidP="00271135">
            <w:pPr>
              <w:pStyle w:val="ListBullet2"/>
            </w:pPr>
            <w:r w:rsidRPr="00271135">
              <w:t>Where appropriate, to address workplace requirements, up to 3 units of competency packaged</w:t>
            </w:r>
            <w:r w:rsidRPr="00271135">
              <w:t xml:space="preserve"> at the level of this qualification or higher in other relevant Training Packages or accredited courses where the details of those courses are available on the NTIS or other public listing </w:t>
            </w:r>
          </w:p>
        </w:tc>
      </w:tr>
    </w:tbl>
    <w:p w:rsidR="00000000" w:rsidRPr="00271135" w:rsidP="00271135">
      <w:pPr>
        <w:pStyle w:val="BodyText"/>
      </w:pPr>
      <w:r w:rsidRPr="00271135">
        <w:rPr>
          <w:rStyle w:val="SpecialBold"/>
        </w:rPr>
        <w:t>Core units</w:t>
      </w:r>
    </w:p>
    <w:p w:rsidR="00000000" w:rsidRPr="00271135" w:rsidP="00271135">
      <w:pPr>
        <w:pStyle w:val="BodyText"/>
      </w:pPr>
      <w:r w:rsidRPr="00271135">
        <w:rPr>
          <w:rStyle w:val="Underline"/>
        </w:rPr>
        <w:t>CHCCH301B</w:t>
      </w:r>
      <w:r w:rsidRPr="00271135">
        <w:tab/>
      </w:r>
      <w:r w:rsidRPr="00271135">
        <w:rPr>
          <w:rStyle w:val="Underline"/>
        </w:rPr>
        <w:t>Work effectively in social housing</w:t>
      </w:r>
    </w:p>
    <w:p w:rsidR="00000000" w:rsidRPr="00271135" w:rsidP="00271135">
      <w:pPr>
        <w:pStyle w:val="BodyText"/>
      </w:pPr>
      <w:r w:rsidRPr="00271135">
        <w:rPr>
          <w:rStyle w:val="Underline"/>
        </w:rPr>
        <w:t>CHCCH410A</w:t>
      </w:r>
      <w:r w:rsidRPr="00271135">
        <w:tab/>
      </w:r>
      <w:r w:rsidRPr="00271135">
        <w:rPr>
          <w:rStyle w:val="Underline"/>
        </w:rPr>
        <w:t>Manage and maintain tenancy agreements and services</w:t>
      </w:r>
    </w:p>
    <w:p w:rsidR="00000000" w:rsidRPr="00271135" w:rsidP="00271135">
      <w:pPr>
        <w:pStyle w:val="BodyText"/>
      </w:pPr>
      <w:r w:rsidRPr="00271135">
        <w:rPr>
          <w:rStyle w:val="Underline"/>
        </w:rPr>
        <w:t>CHCCH427A</w:t>
      </w:r>
      <w:r w:rsidRPr="00271135">
        <w:tab/>
      </w:r>
      <w:r w:rsidRPr="00271135">
        <w:rPr>
          <w:rStyle w:val="Underline"/>
        </w:rPr>
        <w:t>Work effectively with people experiencing or at risk of homelessness</w:t>
      </w:r>
    </w:p>
    <w:p w:rsidR="00000000" w:rsidRPr="00271135" w:rsidP="00271135">
      <w:pPr>
        <w:pStyle w:val="BodyText"/>
      </w:pPr>
      <w:r w:rsidRPr="00271135">
        <w:rPr>
          <w:rStyle w:val="Underline"/>
        </w:rPr>
        <w:t>CHCCOM403A</w:t>
      </w:r>
      <w:r w:rsidRPr="00271135">
        <w:tab/>
      </w:r>
      <w:r w:rsidRPr="00271135">
        <w:rPr>
          <w:rStyle w:val="Underline"/>
        </w:rPr>
        <w:t>Use targeted communication skills to build relationships</w:t>
      </w:r>
    </w:p>
    <w:p w:rsidR="00000000" w:rsidRPr="00271135" w:rsidP="00271135">
      <w:pPr>
        <w:pStyle w:val="BodyText"/>
      </w:pPr>
      <w:r w:rsidRPr="00271135">
        <w:rPr>
          <w:rStyle w:val="Underline"/>
        </w:rPr>
        <w:t>CHCCS400B</w:t>
      </w:r>
      <w:r w:rsidRPr="00271135">
        <w:tab/>
      </w:r>
      <w:r w:rsidRPr="00271135">
        <w:rPr>
          <w:rStyle w:val="Underline"/>
        </w:rPr>
        <w:t>Work within a relevant legal and ethical frame</w:t>
      </w:r>
      <w:r w:rsidRPr="00271135">
        <w:rPr>
          <w:rStyle w:val="Underline"/>
        </w:rPr>
        <w:t>work</w:t>
      </w:r>
    </w:p>
    <w:p w:rsidR="00000000" w:rsidRPr="00271135" w:rsidP="00271135">
      <w:pPr>
        <w:pStyle w:val="BodyText"/>
      </w:pPr>
      <w:r w:rsidRPr="00271135">
        <w:rPr>
          <w:rStyle w:val="Underline"/>
        </w:rPr>
        <w:t>CHCCS419B</w:t>
      </w:r>
      <w:r w:rsidRPr="00271135">
        <w:tab/>
      </w:r>
      <w:r w:rsidRPr="00271135">
        <w:rPr>
          <w:rStyle w:val="Underline"/>
        </w:rPr>
        <w:t>Provide support services to clients</w:t>
      </w:r>
    </w:p>
    <w:p w:rsidR="00000000" w:rsidRPr="00271135" w:rsidP="00271135">
      <w:pPr>
        <w:pStyle w:val="BodyText"/>
      </w:pPr>
      <w:r w:rsidRPr="00271135">
        <w:rPr>
          <w:rStyle w:val="Underline"/>
        </w:rPr>
        <w:t>CHCCS504A</w:t>
      </w:r>
      <w:r w:rsidRPr="00271135">
        <w:tab/>
      </w:r>
      <w:r w:rsidRPr="00271135">
        <w:rPr>
          <w:rStyle w:val="Underline"/>
        </w:rPr>
        <w:t>Provide services to clients with complex needs</w:t>
      </w:r>
    </w:p>
    <w:p w:rsidR="00000000" w:rsidRPr="00271135" w:rsidP="00271135">
      <w:pPr>
        <w:pStyle w:val="BodyText"/>
      </w:pPr>
      <w:r w:rsidRPr="00271135">
        <w:rPr>
          <w:rStyle w:val="Underline"/>
        </w:rPr>
        <w:t>CHCNET501B</w:t>
      </w:r>
      <w:r w:rsidRPr="00271135">
        <w:tab/>
      </w:r>
      <w:r w:rsidRPr="00271135">
        <w:rPr>
          <w:rStyle w:val="Underline"/>
        </w:rPr>
        <w:t>Work effectively with other services and networks</w:t>
      </w:r>
    </w:p>
    <w:p w:rsidR="00000000" w:rsidRPr="00271135" w:rsidP="00271135">
      <w:pPr>
        <w:pStyle w:val="BodyText"/>
      </w:pPr>
      <w:r w:rsidRPr="00271135">
        <w:rPr>
          <w:rStyle w:val="Underline"/>
        </w:rPr>
        <w:t>HLTHIR403C</w:t>
      </w:r>
      <w:r w:rsidRPr="00271135">
        <w:tab/>
      </w:r>
      <w:r w:rsidRPr="00271135">
        <w:rPr>
          <w:rStyle w:val="Underline"/>
        </w:rPr>
        <w:t>Work effectively with culturally diverse clients and co</w:t>
      </w:r>
      <w:r w:rsidRPr="00271135">
        <w:t>-</w:t>
      </w:r>
      <w:r w:rsidRPr="00271135">
        <w:rPr>
          <w:rStyle w:val="Underline"/>
        </w:rPr>
        <w:t>workers</w:t>
      </w:r>
    </w:p>
    <w:p w:rsidR="00000000" w:rsidRPr="00271135" w:rsidP="00271135">
      <w:pPr>
        <w:pStyle w:val="BodyText"/>
      </w:pPr>
      <w:r w:rsidRPr="00271135">
        <w:rPr>
          <w:rStyle w:val="Underline"/>
        </w:rPr>
        <w:t>HLTOHS300B</w:t>
      </w:r>
      <w:r w:rsidRPr="00271135">
        <w:tab/>
      </w:r>
      <w:r w:rsidRPr="00271135">
        <w:rPr>
          <w:rStyle w:val="Underline"/>
        </w:rPr>
        <w:t>Contribute to OHS processes</w:t>
      </w:r>
    </w:p>
    <w:p w:rsidR="00000000" w:rsidRPr="00271135" w:rsidP="00271135">
      <w:pPr>
        <w:pStyle w:val="BodyText"/>
      </w:pPr>
      <w:r w:rsidRPr="00271135">
        <w:rPr>
          <w:rStyle w:val="SpecialBold"/>
        </w:rPr>
        <w:t>The importance of culturally aware and respectful practice</w:t>
      </w:r>
    </w:p>
    <w:p w:rsidR="00000000" w:rsidRPr="00271135" w:rsidP="00271135">
      <w:pPr>
        <w:pStyle w:val="BodyText"/>
      </w:pPr>
      <w:r w:rsidRPr="00271135">
        <w:t xml:space="preserve">All workers undertaking social housing work need foundation knowledge to inform their work with Aboriginal and/or Torres Strait Islander clients and co-workers and with </w:t>
      </w:r>
      <w:r w:rsidRPr="00271135">
        <w:t xml:space="preserve">clients and co-workers from culturally and linguistically diverse backgrounds. This foundation must be provided and assessed as part of a holistic approach to delivery and assessment of this qualification. Specific guidelines for assessment of this aspect </w:t>
      </w:r>
      <w:r w:rsidRPr="00271135">
        <w:t>of competency are provided in the Assessment Guidelines for the Community Services Training Package.</w:t>
      </w:r>
    </w:p>
    <w:p w:rsidR="00000000" w:rsidRPr="00271135" w:rsidP="00271135">
      <w:pPr>
        <w:pStyle w:val="BodyText"/>
      </w:pPr>
      <w:r w:rsidRPr="00271135">
        <w:rPr>
          <w:rStyle w:val="SpecialBold"/>
        </w:rPr>
        <w:t>Group A</w:t>
      </w:r>
      <w:r w:rsidRPr="00271135">
        <w:t xml:space="preserve"> - </w:t>
      </w:r>
      <w:r w:rsidRPr="00271135">
        <w:rPr>
          <w:rStyle w:val="SpecialBold"/>
        </w:rPr>
        <w:t>elective recommended for culturally aware and respectful practice</w:t>
      </w:r>
    </w:p>
    <w:p w:rsidR="00000000" w:rsidRPr="00271135" w:rsidP="00271135">
      <w:pPr>
        <w:pStyle w:val="BodyText"/>
      </w:pPr>
      <w:r w:rsidRPr="00271135">
        <w:t>This qualification has been structured to provide a specific focus on culturall</w:t>
      </w:r>
      <w:r w:rsidRPr="00271135">
        <w:t>y diverse clients. Where work also involves a specific focus on Aboriginal and/or Torres Strait Islander clients or communities, candidates are recommended to select the following unit:</w:t>
      </w:r>
    </w:p>
    <w:p w:rsidR="00000000" w:rsidRPr="00271135" w:rsidP="00271135">
      <w:pPr>
        <w:pStyle w:val="BodyText"/>
      </w:pPr>
      <w:r w:rsidRPr="00271135">
        <w:rPr>
          <w:rStyle w:val="Underline"/>
        </w:rPr>
        <w:t>HLTHIR404D</w:t>
      </w:r>
      <w:r w:rsidRPr="00271135">
        <w:tab/>
      </w:r>
      <w:r w:rsidRPr="00271135">
        <w:rPr>
          <w:rStyle w:val="Underline"/>
        </w:rPr>
        <w:t>Work effectively with Aboriginal and</w:t>
      </w:r>
      <w:r w:rsidRPr="00271135">
        <w:t>/</w:t>
      </w:r>
      <w:r w:rsidRPr="00271135">
        <w:rPr>
          <w:rStyle w:val="Underline"/>
        </w:rPr>
        <w:t>or Torres Strait Islan</w:t>
      </w:r>
      <w:r w:rsidRPr="00271135">
        <w:rPr>
          <w:rStyle w:val="Underline"/>
        </w:rPr>
        <w:t>der people</w:t>
      </w:r>
    </w:p>
    <w:p w:rsidR="00000000" w:rsidRPr="00271135" w:rsidP="00271135">
      <w:pPr>
        <w:pStyle w:val="BodyText"/>
      </w:pPr>
      <w:r w:rsidRPr="00271135">
        <w:rPr>
          <w:rStyle w:val="SpecialBold"/>
        </w:rPr>
        <w:t>Group B electives</w:t>
      </w:r>
      <w:r w:rsidRPr="00271135">
        <w:t xml:space="preserve"> - </w:t>
      </w:r>
      <w:r w:rsidRPr="00271135">
        <w:rPr>
          <w:rStyle w:val="SpecialBold"/>
        </w:rPr>
        <w:t>recommended for Board members</w:t>
      </w:r>
    </w:p>
    <w:p w:rsidR="00000000" w:rsidRPr="00271135" w:rsidP="00271135">
      <w:pPr>
        <w:pStyle w:val="BodyText"/>
      </w:pPr>
      <w:r w:rsidRPr="00271135">
        <w:t>The following electives are recommended for members of Boards and for people involved in managing housing services on a volunteer basis:</w:t>
      </w:r>
    </w:p>
    <w:p w:rsidR="00000000" w:rsidRPr="00271135" w:rsidP="00271135">
      <w:pPr>
        <w:pStyle w:val="BodyText"/>
      </w:pPr>
      <w:r w:rsidRPr="00271135">
        <w:rPr>
          <w:rStyle w:val="BoldandItalics"/>
        </w:rPr>
        <w:t>One</w:t>
      </w:r>
      <w:r w:rsidRPr="00271135">
        <w:t xml:space="preserve"> </w:t>
      </w:r>
      <w:r w:rsidRPr="00271135">
        <w:rPr>
          <w:rStyle w:val="Emphasis"/>
        </w:rPr>
        <w:t>of the following two units</w:t>
      </w:r>
      <w:r w:rsidRPr="00271135">
        <w:t>:</w:t>
      </w:r>
    </w:p>
    <w:p w:rsidR="00000000" w:rsidRPr="00271135" w:rsidP="00271135">
      <w:pPr>
        <w:pStyle w:val="BodyText"/>
      </w:pPr>
      <w:r w:rsidRPr="00271135">
        <w:rPr>
          <w:rStyle w:val="Underline"/>
        </w:rPr>
        <w:t>BSBGOV401A</w:t>
      </w:r>
      <w:r w:rsidRPr="00271135">
        <w:tab/>
      </w:r>
      <w:r w:rsidRPr="00271135">
        <w:rPr>
          <w:rStyle w:val="Underline"/>
        </w:rPr>
        <w:t>Implement Board</w:t>
      </w:r>
      <w:r w:rsidRPr="00271135">
        <w:rPr>
          <w:rStyle w:val="Underline"/>
        </w:rPr>
        <w:t xml:space="preserve"> member responsibilities</w:t>
      </w:r>
    </w:p>
    <w:p w:rsidR="00000000" w:rsidRPr="00271135" w:rsidP="00271135">
      <w:pPr>
        <w:pStyle w:val="BodyText"/>
      </w:pPr>
      <w:r w:rsidRPr="00271135">
        <w:rPr>
          <w:rStyle w:val="BoldandItalics"/>
        </w:rPr>
        <w:t>OR</w:t>
      </w:r>
    </w:p>
    <w:p w:rsidR="00000000" w:rsidRPr="00271135" w:rsidP="00271135">
      <w:pPr>
        <w:pStyle w:val="BodyText"/>
      </w:pPr>
      <w:r w:rsidRPr="00271135">
        <w:rPr>
          <w:rStyle w:val="Underline"/>
        </w:rPr>
        <w:t>SRXGOV001B</w:t>
      </w:r>
      <w:r w:rsidRPr="00271135">
        <w:tab/>
      </w:r>
      <w:r w:rsidRPr="00271135">
        <w:rPr>
          <w:rStyle w:val="Underline"/>
        </w:rPr>
        <w:t>Participate as a member of an effective Board of an organisation</w:t>
      </w:r>
    </w:p>
    <w:p w:rsidR="00000000" w:rsidRPr="00271135" w:rsidP="00271135">
      <w:pPr>
        <w:pStyle w:val="BodyText"/>
      </w:pPr>
      <w:r w:rsidRPr="00271135">
        <w:rPr>
          <w:rStyle w:val="BoldandItalics"/>
        </w:rPr>
        <w:t>AND</w:t>
      </w:r>
      <w:r w:rsidRPr="00271135">
        <w:t>:</w:t>
      </w:r>
    </w:p>
    <w:p w:rsidR="00000000" w:rsidRPr="00271135" w:rsidP="00271135">
      <w:pPr>
        <w:pStyle w:val="BodyText"/>
      </w:pPr>
      <w:r w:rsidRPr="00271135">
        <w:rPr>
          <w:rStyle w:val="Underline"/>
        </w:rPr>
        <w:t>BSBADM502B</w:t>
      </w:r>
      <w:r w:rsidRPr="00271135">
        <w:tab/>
      </w:r>
      <w:r w:rsidRPr="00271135">
        <w:rPr>
          <w:rStyle w:val="Underline"/>
        </w:rPr>
        <w:t>Manage meetings</w:t>
      </w:r>
    </w:p>
    <w:p w:rsidR="00000000" w:rsidRPr="00271135" w:rsidP="00271135">
      <w:pPr>
        <w:pStyle w:val="BodyText"/>
      </w:pPr>
      <w:r w:rsidRPr="00271135">
        <w:rPr>
          <w:rStyle w:val="Underline"/>
        </w:rPr>
        <w:t>BSBRSK401A</w:t>
      </w:r>
      <w:r w:rsidRPr="00271135">
        <w:tab/>
      </w:r>
      <w:r w:rsidRPr="00271135">
        <w:rPr>
          <w:rStyle w:val="Underline"/>
        </w:rPr>
        <w:t>Identify risk and apply risk management processes</w:t>
      </w:r>
    </w:p>
    <w:p w:rsidR="00000000" w:rsidRPr="00271135" w:rsidP="00271135">
      <w:pPr>
        <w:pStyle w:val="BodyText"/>
      </w:pPr>
      <w:r w:rsidRPr="00271135">
        <w:rPr>
          <w:rStyle w:val="Underline"/>
        </w:rPr>
        <w:t>RTD4912A</w:t>
      </w:r>
      <w:r w:rsidRPr="00271135">
        <w:tab/>
      </w:r>
      <w:r w:rsidRPr="00271135">
        <w:rPr>
          <w:rStyle w:val="Underline"/>
        </w:rPr>
        <w:t>Contribute to association governance</w:t>
      </w:r>
    </w:p>
    <w:p w:rsidR="00000000" w:rsidRPr="00271135" w:rsidP="00271135">
      <w:pPr>
        <w:pStyle w:val="BodyText"/>
      </w:pPr>
      <w:r w:rsidRPr="00271135">
        <w:rPr>
          <w:rStyle w:val="SpecialBold"/>
        </w:rPr>
        <w:t>Other relevan</w:t>
      </w:r>
      <w:r w:rsidRPr="00271135">
        <w:rPr>
          <w:rStyle w:val="SpecialBold"/>
        </w:rPr>
        <w:t>t electives</w:t>
      </w:r>
    </w:p>
    <w:p w:rsidR="00000000" w:rsidRPr="00271135" w:rsidP="00271135">
      <w:pPr>
        <w:pStyle w:val="BodyText"/>
      </w:pPr>
      <w:r w:rsidRPr="00271135">
        <w:t>Electives are to be selected in line with specified Packaging Rules. The following grouping of relevant electives is provided to facilitate selection and does not necessarily reflect workplace requirements.  Electives may be selected from one o</w:t>
      </w:r>
      <w:r w:rsidRPr="00271135">
        <w:t>r more groups.  Employers may specify that certain electives are required to address specific workplace needs.</w:t>
      </w:r>
    </w:p>
    <w:p w:rsidR="00000000" w:rsidRPr="00271135" w:rsidP="00271135">
      <w:pPr>
        <w:pStyle w:val="BodyText"/>
      </w:pPr>
      <w:r w:rsidRPr="00271135">
        <w:rPr>
          <w:rStyle w:val="SpecialBold"/>
        </w:rPr>
        <w:t>Social housing electives</w:t>
      </w:r>
    </w:p>
    <w:p w:rsidR="00000000" w:rsidRPr="00271135" w:rsidP="00271135">
      <w:pPr>
        <w:pStyle w:val="BodyText"/>
      </w:pPr>
      <w:r w:rsidRPr="00271135">
        <w:rPr>
          <w:rStyle w:val="Underline"/>
        </w:rPr>
        <w:t>CHCCH317A</w:t>
      </w:r>
      <w:r w:rsidRPr="00271135">
        <w:tab/>
      </w:r>
      <w:r w:rsidRPr="00271135">
        <w:rPr>
          <w:rStyle w:val="Underline"/>
        </w:rPr>
        <w:t>Respond to property maintenance enquiries</w:t>
      </w:r>
    </w:p>
    <w:p w:rsidR="00000000" w:rsidRPr="00271135" w:rsidP="00271135">
      <w:pPr>
        <w:pStyle w:val="BodyText"/>
      </w:pPr>
      <w:r w:rsidRPr="00271135">
        <w:rPr>
          <w:rStyle w:val="Underline"/>
        </w:rPr>
        <w:t>CHCCH411A</w:t>
      </w:r>
      <w:r w:rsidRPr="00271135">
        <w:tab/>
      </w:r>
      <w:r w:rsidRPr="00271135">
        <w:rPr>
          <w:rStyle w:val="Underline"/>
        </w:rPr>
        <w:t>Manage housing application processes</w:t>
      </w:r>
    </w:p>
    <w:p w:rsidR="00000000" w:rsidRPr="00271135" w:rsidP="00271135">
      <w:pPr>
        <w:pStyle w:val="BodyText"/>
      </w:pPr>
      <w:r w:rsidRPr="00271135">
        <w:rPr>
          <w:rStyle w:val="Underline"/>
        </w:rPr>
        <w:t>CHCCH412C</w:t>
      </w:r>
      <w:r w:rsidRPr="00271135">
        <w:tab/>
      </w:r>
      <w:r w:rsidRPr="00271135">
        <w:rPr>
          <w:rStyle w:val="Underline"/>
        </w:rPr>
        <w:t>Manage housing allocations</w:t>
      </w:r>
    </w:p>
    <w:p w:rsidR="00000000" w:rsidRPr="00271135" w:rsidP="00271135">
      <w:pPr>
        <w:pStyle w:val="BodyText"/>
      </w:pPr>
      <w:r w:rsidRPr="00271135">
        <w:rPr>
          <w:rStyle w:val="Underline"/>
        </w:rPr>
        <w:t>CHCCH413A</w:t>
      </w:r>
      <w:r w:rsidRPr="00271135">
        <w:tab/>
      </w:r>
      <w:r w:rsidRPr="00271135">
        <w:rPr>
          <w:rStyle w:val="Underline"/>
        </w:rPr>
        <w:t>Manage tenancy rent</w:t>
      </w:r>
      <w:r w:rsidRPr="00271135">
        <w:t xml:space="preserve">, </w:t>
      </w:r>
      <w:r w:rsidRPr="00271135">
        <w:rPr>
          <w:rStyle w:val="Underline"/>
        </w:rPr>
        <w:t>charges and rental arrears</w:t>
      </w:r>
    </w:p>
    <w:p w:rsidR="00000000" w:rsidRPr="00271135" w:rsidP="00271135">
      <w:pPr>
        <w:pStyle w:val="BodyText"/>
      </w:pPr>
      <w:r w:rsidRPr="00271135">
        <w:rPr>
          <w:rStyle w:val="Underline"/>
        </w:rPr>
        <w:t>CHCCH414C</w:t>
      </w:r>
      <w:r w:rsidRPr="00271135">
        <w:tab/>
      </w:r>
      <w:r w:rsidRPr="00271135">
        <w:rPr>
          <w:rStyle w:val="Underline"/>
        </w:rPr>
        <w:t>Manage rental assistance process</w:t>
      </w:r>
    </w:p>
    <w:p w:rsidR="00000000" w:rsidRPr="00271135" w:rsidP="00271135">
      <w:pPr>
        <w:pStyle w:val="BodyText"/>
      </w:pPr>
      <w:r w:rsidRPr="00271135">
        <w:rPr>
          <w:rStyle w:val="Underline"/>
        </w:rPr>
        <w:t>CHCCH416C</w:t>
      </w:r>
      <w:r w:rsidRPr="00271135">
        <w:tab/>
      </w:r>
      <w:r w:rsidRPr="00271135">
        <w:rPr>
          <w:rStyle w:val="Underline"/>
        </w:rPr>
        <w:t>Manage vacant properties</w:t>
      </w:r>
    </w:p>
    <w:p w:rsidR="00000000" w:rsidRPr="00271135" w:rsidP="00271135">
      <w:pPr>
        <w:pStyle w:val="BodyText"/>
      </w:pPr>
      <w:r w:rsidRPr="00271135">
        <w:rPr>
          <w:rStyle w:val="Underline"/>
        </w:rPr>
        <w:t>CHCCH419B</w:t>
      </w:r>
      <w:r w:rsidRPr="00271135">
        <w:tab/>
      </w:r>
      <w:r w:rsidRPr="00271135">
        <w:rPr>
          <w:rStyle w:val="Underline"/>
        </w:rPr>
        <w:t>Manage property maintenance implementation</w:t>
      </w:r>
    </w:p>
    <w:p w:rsidR="00000000" w:rsidRPr="00271135" w:rsidP="00271135">
      <w:pPr>
        <w:pStyle w:val="BodyText"/>
      </w:pPr>
      <w:r w:rsidRPr="00271135">
        <w:rPr>
          <w:rStyle w:val="Underline"/>
        </w:rPr>
        <w:t>CHCCH422B</w:t>
      </w:r>
      <w:r w:rsidRPr="00271135">
        <w:tab/>
      </w:r>
      <w:r w:rsidRPr="00271135">
        <w:rPr>
          <w:rStyle w:val="Underline"/>
        </w:rPr>
        <w:t xml:space="preserve">Manage a formal service level </w:t>
      </w:r>
      <w:r w:rsidRPr="00271135">
        <w:rPr>
          <w:rStyle w:val="Underline"/>
        </w:rPr>
        <w:t>support agreement</w:t>
      </w:r>
    </w:p>
    <w:p w:rsidR="00000000" w:rsidRPr="00271135" w:rsidP="00271135">
      <w:pPr>
        <w:pStyle w:val="BodyText"/>
      </w:pPr>
      <w:r w:rsidRPr="00271135">
        <w:rPr>
          <w:rStyle w:val="Underline"/>
        </w:rPr>
        <w:t>CHCCH423B</w:t>
      </w:r>
      <w:r w:rsidRPr="00271135">
        <w:tab/>
      </w:r>
      <w:r w:rsidRPr="00271135">
        <w:rPr>
          <w:rStyle w:val="Underline"/>
        </w:rPr>
        <w:t>Provide advice to tenants and clients</w:t>
      </w:r>
    </w:p>
    <w:p w:rsidR="00000000" w:rsidRPr="00271135" w:rsidP="00271135">
      <w:pPr>
        <w:pStyle w:val="BodyText"/>
      </w:pPr>
      <w:r w:rsidRPr="00271135">
        <w:rPr>
          <w:rStyle w:val="Underline"/>
        </w:rPr>
        <w:t>CHCCH424B</w:t>
      </w:r>
      <w:r w:rsidRPr="00271135">
        <w:tab/>
      </w:r>
      <w:r w:rsidRPr="00271135">
        <w:rPr>
          <w:rStyle w:val="Underline"/>
        </w:rPr>
        <w:t>Manage leasehold properties</w:t>
      </w:r>
    </w:p>
    <w:p w:rsidR="00000000" w:rsidRPr="00271135" w:rsidP="00271135">
      <w:pPr>
        <w:pStyle w:val="BodyText"/>
      </w:pPr>
      <w:r w:rsidRPr="00271135">
        <w:rPr>
          <w:rStyle w:val="Underline"/>
        </w:rPr>
        <w:t>CHCCH426B</w:t>
      </w:r>
      <w:r w:rsidRPr="00271135">
        <w:tab/>
      </w:r>
      <w:r w:rsidRPr="00271135">
        <w:rPr>
          <w:rStyle w:val="Underline"/>
        </w:rPr>
        <w:t>Support client participation in the organisation</w:t>
      </w:r>
    </w:p>
    <w:p w:rsidR="00000000" w:rsidRPr="00271135" w:rsidP="00271135">
      <w:pPr>
        <w:pStyle w:val="BodyText"/>
      </w:pPr>
      <w:r w:rsidRPr="00271135">
        <w:rPr>
          <w:rStyle w:val="Underline"/>
        </w:rPr>
        <w:t>CHCCH428A</w:t>
      </w:r>
      <w:r w:rsidRPr="00271135">
        <w:tab/>
      </w:r>
      <w:r w:rsidRPr="00271135">
        <w:rPr>
          <w:rStyle w:val="Underline"/>
        </w:rPr>
        <w:t>Work effectively within the Australian housing system</w:t>
      </w:r>
    </w:p>
    <w:p w:rsidR="00000000" w:rsidRPr="00271135" w:rsidP="00271135">
      <w:pPr>
        <w:pStyle w:val="BodyText"/>
      </w:pPr>
      <w:r w:rsidRPr="00271135">
        <w:rPr>
          <w:rStyle w:val="Underline"/>
        </w:rPr>
        <w:t>CHCCH522A</w:t>
      </w:r>
      <w:r w:rsidRPr="00271135">
        <w:tab/>
      </w:r>
      <w:r w:rsidRPr="00271135">
        <w:rPr>
          <w:rStyle w:val="Underline"/>
        </w:rPr>
        <w:t>Undertake outreach work</w:t>
      </w:r>
    </w:p>
    <w:p w:rsidR="00000000" w:rsidRPr="00271135" w:rsidP="00271135">
      <w:pPr>
        <w:pStyle w:val="BodyText"/>
      </w:pPr>
      <w:r w:rsidRPr="00271135">
        <w:rPr>
          <w:rStyle w:val="SpecialBold"/>
        </w:rPr>
        <w:t>Property industry electives</w:t>
      </w:r>
    </w:p>
    <w:p w:rsidR="00000000" w:rsidRPr="00271135" w:rsidP="00271135">
      <w:pPr>
        <w:pStyle w:val="BodyText"/>
      </w:pPr>
      <w:r w:rsidRPr="00271135">
        <w:rPr>
          <w:rStyle w:val="Underline"/>
        </w:rPr>
        <w:t>CPPDSM3014A</w:t>
      </w:r>
      <w:r w:rsidRPr="00271135">
        <w:tab/>
      </w:r>
      <w:r w:rsidRPr="00271135">
        <w:rPr>
          <w:rStyle w:val="Underline"/>
        </w:rPr>
        <w:t>Undertake property inspection</w:t>
      </w:r>
    </w:p>
    <w:p w:rsidR="00000000" w:rsidRPr="00271135" w:rsidP="00271135">
      <w:pPr>
        <w:pStyle w:val="BodyText"/>
      </w:pPr>
      <w:r w:rsidRPr="00271135">
        <w:rPr>
          <w:rStyle w:val="Underline"/>
        </w:rPr>
        <w:t>CPPDSM4010A</w:t>
      </w:r>
      <w:r w:rsidRPr="00271135">
        <w:tab/>
      </w:r>
      <w:r w:rsidRPr="00271135">
        <w:rPr>
          <w:rStyle w:val="Underline"/>
        </w:rPr>
        <w:t>Lease property</w:t>
      </w:r>
    </w:p>
    <w:p w:rsidR="00000000" w:rsidRPr="00271135" w:rsidP="00271135">
      <w:pPr>
        <w:pStyle w:val="BodyText"/>
      </w:pPr>
      <w:r w:rsidRPr="00271135">
        <w:rPr>
          <w:rStyle w:val="Underline"/>
        </w:rPr>
        <w:t>CPPDSM4028A</w:t>
      </w:r>
      <w:r w:rsidRPr="00271135">
        <w:tab/>
      </w:r>
      <w:r w:rsidRPr="00271135">
        <w:rPr>
          <w:rStyle w:val="Underline"/>
        </w:rPr>
        <w:t>Identify and analyse risks and opportunities in the property industry</w:t>
      </w:r>
    </w:p>
    <w:p w:rsidR="00000000" w:rsidRPr="00271135" w:rsidP="00271135">
      <w:pPr>
        <w:pStyle w:val="BodyText"/>
      </w:pPr>
      <w:r w:rsidRPr="00271135">
        <w:rPr>
          <w:rStyle w:val="Underline"/>
        </w:rPr>
        <w:t>CPPDSM4074A</w:t>
      </w:r>
      <w:r w:rsidRPr="00271135">
        <w:tab/>
      </w:r>
      <w:r w:rsidRPr="00271135">
        <w:rPr>
          <w:rStyle w:val="Underline"/>
        </w:rPr>
        <w:t>Select and appoint contractors in the pro</w:t>
      </w:r>
      <w:r w:rsidRPr="00271135">
        <w:rPr>
          <w:rStyle w:val="Underline"/>
        </w:rPr>
        <w:t>perty industry</w:t>
      </w:r>
    </w:p>
    <w:p w:rsidR="00000000" w:rsidRPr="00271135" w:rsidP="00271135">
      <w:pPr>
        <w:pStyle w:val="BodyText"/>
      </w:pPr>
      <w:r w:rsidRPr="00271135">
        <w:rPr>
          <w:rStyle w:val="SpecialBold"/>
        </w:rPr>
        <w:t>Client services electives</w:t>
      </w:r>
    </w:p>
    <w:p w:rsidR="00000000" w:rsidRPr="00271135" w:rsidP="00271135">
      <w:pPr>
        <w:pStyle w:val="BodyText"/>
      </w:pPr>
      <w:r w:rsidRPr="00271135">
        <w:rPr>
          <w:rStyle w:val="Underline"/>
        </w:rPr>
        <w:t>CHCAOD510A</w:t>
      </w:r>
      <w:r w:rsidRPr="00271135">
        <w:tab/>
      </w:r>
      <w:r w:rsidRPr="00271135">
        <w:rPr>
          <w:rStyle w:val="Underline"/>
        </w:rPr>
        <w:t>Work effectively with clients with complex alcohol and</w:t>
      </w:r>
      <w:r w:rsidRPr="00271135">
        <w:t>/</w:t>
      </w:r>
      <w:r w:rsidRPr="00271135">
        <w:rPr>
          <w:rStyle w:val="Underline"/>
        </w:rPr>
        <w:t>or other drugs issues</w:t>
      </w:r>
    </w:p>
    <w:p w:rsidR="00000000" w:rsidRPr="00271135" w:rsidP="00271135">
      <w:pPr>
        <w:pStyle w:val="BodyText"/>
      </w:pPr>
      <w:r w:rsidRPr="00271135">
        <w:rPr>
          <w:rStyle w:val="Underline"/>
        </w:rPr>
        <w:t>CHCCHILD404A</w:t>
      </w:r>
      <w:r w:rsidRPr="00271135">
        <w:tab/>
      </w:r>
      <w:r w:rsidRPr="00271135">
        <w:rPr>
          <w:rStyle w:val="Underline"/>
        </w:rPr>
        <w:t>Support the rights and safety of children and young people</w:t>
      </w:r>
    </w:p>
    <w:p w:rsidR="00000000" w:rsidRPr="00271135" w:rsidP="00271135">
      <w:pPr>
        <w:pStyle w:val="BodyText"/>
      </w:pPr>
      <w:r w:rsidRPr="00271135">
        <w:rPr>
          <w:rStyle w:val="Underline"/>
        </w:rPr>
        <w:t>CHCCS410A</w:t>
      </w:r>
      <w:r w:rsidRPr="00271135">
        <w:tab/>
      </w:r>
      <w:r w:rsidRPr="00271135">
        <w:rPr>
          <w:rStyle w:val="Underline"/>
        </w:rPr>
        <w:t>Facilitate client participation in the organi</w:t>
      </w:r>
      <w:r w:rsidRPr="00271135">
        <w:rPr>
          <w:rStyle w:val="Underline"/>
        </w:rPr>
        <w:t>sation and its management</w:t>
      </w:r>
    </w:p>
    <w:p w:rsidR="00000000" w:rsidRPr="00271135" w:rsidP="00271135">
      <w:pPr>
        <w:pStyle w:val="BodyText"/>
      </w:pPr>
      <w:r w:rsidRPr="00271135">
        <w:rPr>
          <w:rStyle w:val="Underline"/>
        </w:rPr>
        <w:t>CHCCS416A</w:t>
      </w:r>
      <w:r w:rsidRPr="00271135">
        <w:tab/>
      </w:r>
      <w:r w:rsidRPr="00271135">
        <w:rPr>
          <w:rStyle w:val="Underline"/>
        </w:rPr>
        <w:t>Assess and provide services for clients with complex needs</w:t>
      </w:r>
    </w:p>
    <w:p w:rsidR="00000000" w:rsidRPr="00271135" w:rsidP="00271135">
      <w:pPr>
        <w:pStyle w:val="BodyText"/>
      </w:pPr>
      <w:r w:rsidRPr="00271135">
        <w:rPr>
          <w:rStyle w:val="Underline"/>
        </w:rPr>
        <w:t>CHCCS422A</w:t>
      </w:r>
      <w:r w:rsidRPr="00271135">
        <w:tab/>
      </w:r>
      <w:r w:rsidRPr="00271135">
        <w:rPr>
          <w:rStyle w:val="Underline"/>
        </w:rPr>
        <w:t>Respond holistically to client issues and refer appropriately</w:t>
      </w:r>
    </w:p>
    <w:p w:rsidR="00000000" w:rsidRPr="00271135" w:rsidP="00271135">
      <w:pPr>
        <w:pStyle w:val="BodyText"/>
      </w:pPr>
      <w:r w:rsidRPr="00271135">
        <w:rPr>
          <w:rStyle w:val="Underline"/>
        </w:rPr>
        <w:t>CHCCS500A</w:t>
      </w:r>
      <w:r w:rsidRPr="00271135">
        <w:tab/>
      </w:r>
      <w:r w:rsidRPr="00271135">
        <w:rPr>
          <w:rStyle w:val="Underline"/>
        </w:rPr>
        <w:t>Conduct complex assessment and referral</w:t>
      </w:r>
    </w:p>
    <w:p w:rsidR="00000000" w:rsidRPr="00271135" w:rsidP="00271135">
      <w:pPr>
        <w:pStyle w:val="BodyText"/>
      </w:pPr>
      <w:r w:rsidRPr="00271135">
        <w:rPr>
          <w:rStyle w:val="Underline"/>
        </w:rPr>
        <w:t>CHCCS503A</w:t>
      </w:r>
      <w:r w:rsidRPr="00271135">
        <w:tab/>
      </w:r>
      <w:r w:rsidRPr="00271135">
        <w:rPr>
          <w:rStyle w:val="Underline"/>
        </w:rPr>
        <w:t>Develop</w:t>
      </w:r>
      <w:r w:rsidRPr="00271135">
        <w:t xml:space="preserve">, </w:t>
      </w:r>
      <w:r w:rsidRPr="00271135">
        <w:rPr>
          <w:rStyle w:val="Underline"/>
        </w:rPr>
        <w:t>implement and review services and programs to meet client needs</w:t>
      </w:r>
    </w:p>
    <w:p w:rsidR="00000000" w:rsidRPr="00271135" w:rsidP="00271135">
      <w:pPr>
        <w:pStyle w:val="BodyText"/>
      </w:pPr>
      <w:r w:rsidRPr="00271135">
        <w:rPr>
          <w:rStyle w:val="Underline"/>
        </w:rPr>
        <w:t>CHCLLN403A</w:t>
      </w:r>
      <w:r w:rsidRPr="00271135">
        <w:tab/>
      </w:r>
      <w:r w:rsidRPr="00271135">
        <w:rPr>
          <w:rStyle w:val="Underline"/>
        </w:rPr>
        <w:t>Identify clients with language</w:t>
      </w:r>
      <w:r w:rsidRPr="00271135">
        <w:t xml:space="preserve">, </w:t>
      </w:r>
      <w:r w:rsidRPr="00271135">
        <w:rPr>
          <w:rStyle w:val="Underline"/>
        </w:rPr>
        <w:t>literacy and numeracy needs and respond effectively</w:t>
      </w:r>
    </w:p>
    <w:p w:rsidR="00000000" w:rsidRPr="00271135" w:rsidP="00271135">
      <w:pPr>
        <w:pStyle w:val="BodyText"/>
      </w:pPr>
      <w:r w:rsidRPr="00271135">
        <w:rPr>
          <w:rStyle w:val="Underline"/>
        </w:rPr>
        <w:t>CHCMH301B</w:t>
      </w:r>
      <w:r w:rsidRPr="00271135">
        <w:tab/>
      </w:r>
      <w:r w:rsidRPr="00271135">
        <w:rPr>
          <w:rStyle w:val="Underline"/>
        </w:rPr>
        <w:t>Work effectively in mental health</w:t>
      </w:r>
    </w:p>
    <w:p w:rsidR="00000000" w:rsidRPr="00271135" w:rsidP="00271135">
      <w:pPr>
        <w:pStyle w:val="BodyText"/>
      </w:pPr>
      <w:r w:rsidRPr="00271135">
        <w:rPr>
          <w:rStyle w:val="BoldandItalics"/>
        </w:rPr>
        <w:t>or</w:t>
      </w:r>
    </w:p>
    <w:p w:rsidR="00000000" w:rsidRPr="00271135" w:rsidP="00271135">
      <w:pPr>
        <w:pStyle w:val="BodyText"/>
      </w:pPr>
      <w:r w:rsidRPr="00271135">
        <w:rPr>
          <w:rStyle w:val="Underline"/>
        </w:rPr>
        <w:t>CHCMH411A</w:t>
      </w:r>
      <w:r w:rsidRPr="00271135">
        <w:tab/>
      </w:r>
      <w:r w:rsidRPr="00271135">
        <w:rPr>
          <w:rStyle w:val="Underline"/>
        </w:rPr>
        <w:t>Work with people with mental health issu</w:t>
      </w:r>
      <w:r w:rsidRPr="00271135">
        <w:rPr>
          <w:rStyle w:val="Underline"/>
        </w:rPr>
        <w:t>es</w:t>
      </w:r>
    </w:p>
    <w:p w:rsidR="00000000" w:rsidRPr="00271135" w:rsidP="00271135">
      <w:pPr>
        <w:pStyle w:val="BodyText"/>
      </w:pPr>
      <w:r w:rsidRPr="00271135">
        <w:rPr>
          <w:rStyle w:val="Underline"/>
        </w:rPr>
        <w:t>HLTCSD306C</w:t>
      </w:r>
      <w:r w:rsidRPr="00271135">
        <w:tab/>
      </w:r>
      <w:r w:rsidRPr="00271135">
        <w:rPr>
          <w:rStyle w:val="Underline"/>
        </w:rPr>
        <w:t>Respond effectively to difficult or challenging behaviour</w:t>
      </w:r>
    </w:p>
    <w:p w:rsidR="00000000" w:rsidRPr="00271135" w:rsidP="00271135">
      <w:pPr>
        <w:pStyle w:val="BodyText"/>
      </w:pPr>
      <w:r w:rsidRPr="00271135">
        <w:rPr>
          <w:rStyle w:val="Underline"/>
        </w:rPr>
        <w:t>HLTFA301C</w:t>
      </w:r>
      <w:r w:rsidRPr="00271135">
        <w:tab/>
      </w:r>
      <w:r w:rsidRPr="00271135">
        <w:rPr>
          <w:rStyle w:val="Underline"/>
        </w:rPr>
        <w:t>Apply first aid</w:t>
      </w:r>
    </w:p>
    <w:p w:rsidR="00000000" w:rsidRPr="00271135" w:rsidP="00271135">
      <w:pPr>
        <w:pStyle w:val="BodyText"/>
      </w:pPr>
      <w:r w:rsidRPr="00271135">
        <w:rPr>
          <w:rStyle w:val="Underline"/>
        </w:rPr>
        <w:t>HLTRAH302B</w:t>
      </w:r>
      <w:r w:rsidRPr="00271135">
        <w:tab/>
      </w:r>
      <w:r w:rsidRPr="00271135">
        <w:rPr>
          <w:rStyle w:val="Underline"/>
        </w:rPr>
        <w:t>Undertake home visits</w:t>
      </w:r>
    </w:p>
    <w:p w:rsidR="00000000" w:rsidRPr="00271135" w:rsidP="00271135">
      <w:pPr>
        <w:pStyle w:val="BodyText"/>
      </w:pPr>
      <w:r w:rsidRPr="00271135">
        <w:rPr>
          <w:rStyle w:val="SpecialBold"/>
        </w:rPr>
        <w:t>Community sector electives</w:t>
      </w:r>
    </w:p>
    <w:p w:rsidR="00000000" w:rsidRPr="00271135" w:rsidP="00271135">
      <w:pPr>
        <w:pStyle w:val="BodyText"/>
      </w:pPr>
      <w:r w:rsidRPr="00271135">
        <w:rPr>
          <w:rStyle w:val="Underline"/>
        </w:rPr>
        <w:t>CHCCS411B</w:t>
      </w:r>
      <w:r w:rsidRPr="00271135">
        <w:tab/>
      </w:r>
      <w:r w:rsidRPr="00271135">
        <w:rPr>
          <w:rStyle w:val="Underline"/>
        </w:rPr>
        <w:t>Work effectively in the community sector</w:t>
      </w:r>
    </w:p>
    <w:p w:rsidR="00000000" w:rsidRPr="00271135" w:rsidP="00271135">
      <w:pPr>
        <w:pStyle w:val="BodyText"/>
      </w:pPr>
      <w:r w:rsidRPr="00271135">
        <w:rPr>
          <w:rStyle w:val="Underline"/>
        </w:rPr>
        <w:t>CHCGROUP403D</w:t>
      </w:r>
      <w:r w:rsidRPr="00271135">
        <w:tab/>
      </w:r>
      <w:r w:rsidRPr="00271135">
        <w:rPr>
          <w:rStyle w:val="Underline"/>
        </w:rPr>
        <w:t>Plan and conduct group activities</w:t>
      </w:r>
    </w:p>
    <w:p w:rsidR="00000000" w:rsidRPr="00271135" w:rsidP="00271135">
      <w:pPr>
        <w:pStyle w:val="BodyText"/>
      </w:pPr>
      <w:r w:rsidRPr="00271135">
        <w:rPr>
          <w:rStyle w:val="Underline"/>
        </w:rPr>
        <w:t>CHCNET402A</w:t>
      </w:r>
      <w:r w:rsidRPr="00271135">
        <w:tab/>
      </w:r>
      <w:r w:rsidRPr="00271135">
        <w:rPr>
          <w:rStyle w:val="Underline"/>
        </w:rPr>
        <w:t>Establish and maintain effective networks</w:t>
      </w:r>
    </w:p>
    <w:p w:rsidR="00000000" w:rsidRPr="00271135" w:rsidP="00271135">
      <w:pPr>
        <w:pStyle w:val="BodyText"/>
      </w:pPr>
      <w:r w:rsidRPr="00271135">
        <w:rPr>
          <w:rStyle w:val="Underline"/>
        </w:rPr>
        <w:t>CHCPOL402B</w:t>
      </w:r>
      <w:r w:rsidRPr="00271135">
        <w:tab/>
      </w:r>
      <w:r w:rsidRPr="00271135">
        <w:rPr>
          <w:rStyle w:val="Underline"/>
        </w:rPr>
        <w:t>Contribute to policy development</w:t>
      </w:r>
    </w:p>
    <w:p w:rsidR="00000000" w:rsidRPr="00271135" w:rsidP="00271135">
      <w:pPr>
        <w:pStyle w:val="BodyText"/>
      </w:pPr>
      <w:r w:rsidRPr="00271135">
        <w:rPr>
          <w:rStyle w:val="Underline"/>
        </w:rPr>
        <w:t>CHCPOL403B</w:t>
      </w:r>
      <w:r w:rsidRPr="00271135">
        <w:tab/>
      </w:r>
      <w:r w:rsidRPr="00271135">
        <w:rPr>
          <w:rStyle w:val="Underline"/>
        </w:rPr>
        <w:t>Undertake research activities</w:t>
      </w:r>
    </w:p>
    <w:p w:rsidR="00000000" w:rsidRPr="00271135" w:rsidP="00271135">
      <w:pPr>
        <w:pStyle w:val="BodyText"/>
      </w:pPr>
      <w:r w:rsidRPr="00271135">
        <w:rPr>
          <w:rStyle w:val="Underline"/>
        </w:rPr>
        <w:t>HLTPOP405C</w:t>
      </w:r>
      <w:r w:rsidRPr="00271135">
        <w:tab/>
      </w:r>
      <w:r w:rsidRPr="00271135">
        <w:rPr>
          <w:rStyle w:val="Underline"/>
        </w:rPr>
        <w:t>Use media to disseminate information</w:t>
      </w:r>
    </w:p>
    <w:p w:rsidR="00000000" w:rsidRPr="00271135" w:rsidP="00271135">
      <w:pPr>
        <w:pStyle w:val="BodyText"/>
      </w:pPr>
      <w:r w:rsidRPr="00271135">
        <w:rPr>
          <w:rStyle w:val="SpecialBold"/>
        </w:rPr>
        <w:t>Advocacy and representation electives</w:t>
      </w:r>
    </w:p>
    <w:p w:rsidR="00000000" w:rsidRPr="00271135" w:rsidP="00271135">
      <w:pPr>
        <w:pStyle w:val="BodyText"/>
      </w:pPr>
      <w:r w:rsidRPr="00271135">
        <w:rPr>
          <w:rStyle w:val="Underline"/>
        </w:rPr>
        <w:t>CHCAD401D</w:t>
      </w:r>
      <w:r w:rsidRPr="00271135">
        <w:tab/>
      </w:r>
      <w:r w:rsidRPr="00271135">
        <w:rPr>
          <w:rStyle w:val="Underline"/>
        </w:rPr>
        <w:t>Advocate for clients</w:t>
      </w:r>
    </w:p>
    <w:p w:rsidR="00000000" w:rsidRPr="00271135" w:rsidP="00271135">
      <w:pPr>
        <w:pStyle w:val="BodyText"/>
      </w:pPr>
      <w:r w:rsidRPr="00271135">
        <w:rPr>
          <w:rStyle w:val="Underline"/>
        </w:rPr>
        <w:t>CHCAD504A</w:t>
      </w:r>
      <w:r w:rsidRPr="00271135">
        <w:tab/>
      </w:r>
      <w:r w:rsidRPr="00271135">
        <w:rPr>
          <w:rStyle w:val="Underline"/>
        </w:rPr>
        <w:t>Provide advocacy and representation services</w:t>
      </w:r>
    </w:p>
    <w:p w:rsidR="00000000" w:rsidRPr="00271135" w:rsidP="00271135">
      <w:pPr>
        <w:pStyle w:val="BodyText"/>
      </w:pPr>
      <w:r w:rsidRPr="00271135">
        <w:rPr>
          <w:rStyle w:val="Underline"/>
        </w:rPr>
        <w:t>CHCAD505A</w:t>
      </w:r>
      <w:r w:rsidRPr="00271135">
        <w:tab/>
      </w:r>
      <w:r w:rsidRPr="00271135">
        <w:rPr>
          <w:rStyle w:val="Underline"/>
        </w:rPr>
        <w:t>Represent clients in court</w:t>
      </w:r>
      <w:r w:rsidRPr="00271135">
        <w:t xml:space="preserve"> (</w:t>
      </w:r>
      <w:r w:rsidRPr="00271135">
        <w:rPr>
          <w:rStyle w:val="Emphasis"/>
        </w:rPr>
        <w:t>Note pre</w:t>
      </w:r>
      <w:r w:rsidRPr="00271135">
        <w:t>-</w:t>
      </w:r>
      <w:r w:rsidRPr="00271135">
        <w:rPr>
          <w:rStyle w:val="Emphasis"/>
        </w:rPr>
        <w:t>requisite</w:t>
      </w:r>
      <w:r w:rsidRPr="00271135">
        <w:t>: CHCLEG411A)</w:t>
      </w:r>
    </w:p>
    <w:p w:rsidR="00000000" w:rsidRPr="00271135" w:rsidP="00271135">
      <w:pPr>
        <w:pStyle w:val="BodyText"/>
      </w:pPr>
      <w:r w:rsidRPr="00271135">
        <w:rPr>
          <w:rStyle w:val="Underline"/>
        </w:rPr>
        <w:t>CHCAD506A</w:t>
      </w:r>
      <w:r w:rsidRPr="00271135">
        <w:tab/>
      </w:r>
      <w:r w:rsidRPr="00271135">
        <w:rPr>
          <w:rStyle w:val="Underline"/>
        </w:rPr>
        <w:t>Represent the organisation in a court or tribunal</w:t>
      </w:r>
    </w:p>
    <w:p w:rsidR="00000000" w:rsidRPr="00271135" w:rsidP="00271135">
      <w:pPr>
        <w:pStyle w:val="BodyText"/>
      </w:pPr>
      <w:r w:rsidRPr="00271135">
        <w:rPr>
          <w:rStyle w:val="Underline"/>
        </w:rPr>
        <w:t>CHCAD603A</w:t>
      </w:r>
      <w:r w:rsidRPr="00271135">
        <w:tab/>
      </w:r>
      <w:r w:rsidRPr="00271135">
        <w:rPr>
          <w:rStyle w:val="Underline"/>
        </w:rPr>
        <w:t>Provide systems advocacy services</w:t>
      </w:r>
    </w:p>
    <w:p w:rsidR="00000000" w:rsidRPr="00271135" w:rsidP="00271135">
      <w:pPr>
        <w:pStyle w:val="BodyText"/>
      </w:pPr>
      <w:r w:rsidRPr="00271135">
        <w:rPr>
          <w:rStyle w:val="Underline"/>
        </w:rPr>
        <w:t>CHCLEG411A</w:t>
      </w:r>
      <w:r w:rsidRPr="00271135">
        <w:tab/>
      </w:r>
      <w:r w:rsidRPr="00271135">
        <w:rPr>
          <w:rStyle w:val="Underline"/>
        </w:rPr>
        <w:t>Use relevant leg</w:t>
      </w:r>
      <w:r w:rsidRPr="00271135">
        <w:rPr>
          <w:rStyle w:val="Underline"/>
        </w:rPr>
        <w:t>islation in response to client needs</w:t>
      </w:r>
    </w:p>
    <w:p w:rsidR="00000000" w:rsidRPr="00271135" w:rsidP="00271135">
      <w:pPr>
        <w:pStyle w:val="BodyText"/>
      </w:pPr>
      <w:r w:rsidRPr="00271135">
        <w:rPr>
          <w:rStyle w:val="Underline"/>
        </w:rPr>
        <w:t>CHCMED418C</w:t>
      </w:r>
      <w:r w:rsidRPr="00271135">
        <w:tab/>
      </w:r>
      <w:r w:rsidRPr="00271135">
        <w:rPr>
          <w:rStyle w:val="Underline"/>
        </w:rPr>
        <w:t>Identify the need for alternative dispute resolution</w:t>
      </w:r>
    </w:p>
    <w:p w:rsidR="00000000" w:rsidRPr="00271135" w:rsidP="00271135">
      <w:pPr>
        <w:pStyle w:val="BodyText"/>
      </w:pPr>
      <w:r w:rsidRPr="00271135">
        <w:rPr>
          <w:rStyle w:val="Underline"/>
        </w:rPr>
        <w:t>CHCMED419C</w:t>
      </w:r>
      <w:r w:rsidRPr="00271135">
        <w:tab/>
      </w:r>
      <w:r w:rsidRPr="00271135">
        <w:rPr>
          <w:rStyle w:val="Underline"/>
        </w:rPr>
        <w:t>Facilitate alternative dispute resolution processes</w:t>
      </w:r>
    </w:p>
    <w:p w:rsidR="00000000" w:rsidRPr="00271135" w:rsidP="00271135">
      <w:pPr>
        <w:pStyle w:val="BodyText"/>
      </w:pPr>
      <w:r w:rsidRPr="00271135">
        <w:rPr>
          <w:rStyle w:val="SpecialBold"/>
        </w:rPr>
        <w:t>Administrative and business electives</w:t>
      </w:r>
    </w:p>
    <w:p w:rsidR="00000000" w:rsidRPr="00271135" w:rsidP="00271135">
      <w:pPr>
        <w:pStyle w:val="BodyText"/>
      </w:pPr>
      <w:r w:rsidRPr="00271135">
        <w:rPr>
          <w:rStyle w:val="Underline"/>
        </w:rPr>
        <w:t>BSBINM201A</w:t>
      </w:r>
      <w:r w:rsidRPr="00271135">
        <w:tab/>
      </w:r>
      <w:r w:rsidRPr="00271135">
        <w:rPr>
          <w:rStyle w:val="Underline"/>
        </w:rPr>
        <w:t>Process and maintain workplace information</w:t>
      </w:r>
    </w:p>
    <w:p w:rsidR="00000000" w:rsidRPr="00271135" w:rsidP="00271135">
      <w:pPr>
        <w:pStyle w:val="BodyText"/>
      </w:pPr>
      <w:r w:rsidRPr="00271135">
        <w:rPr>
          <w:rStyle w:val="Underline"/>
        </w:rPr>
        <w:t>CHCADMIN403D</w:t>
      </w:r>
      <w:r w:rsidRPr="00271135">
        <w:tab/>
      </w:r>
      <w:r w:rsidRPr="00271135">
        <w:rPr>
          <w:rStyle w:val="Underline"/>
        </w:rPr>
        <w:t>Undertake administrative work</w:t>
      </w:r>
    </w:p>
    <w:p w:rsidR="00000000" w:rsidRPr="00271135" w:rsidP="00271135">
      <w:pPr>
        <w:pStyle w:val="BodyText"/>
      </w:pPr>
      <w:r w:rsidRPr="00271135">
        <w:rPr>
          <w:rStyle w:val="Underline"/>
        </w:rPr>
        <w:t>CHCADMIN508B</w:t>
      </w:r>
      <w:r w:rsidRPr="00271135">
        <w:tab/>
      </w:r>
      <w:r w:rsidRPr="00271135">
        <w:rPr>
          <w:rStyle w:val="Underline"/>
        </w:rPr>
        <w:t>Manage limited budgets and financial accountabilities</w:t>
      </w:r>
    </w:p>
    <w:p w:rsidR="00000000" w:rsidRPr="00271135" w:rsidP="00271135">
      <w:pPr>
        <w:pStyle w:val="BodyText"/>
      </w:pPr>
      <w:r w:rsidRPr="00271135">
        <w:rPr>
          <w:rStyle w:val="Underline"/>
        </w:rPr>
        <w:t>CHCCS505A</w:t>
      </w:r>
      <w:r w:rsidRPr="00271135">
        <w:tab/>
      </w:r>
      <w:r w:rsidRPr="00271135">
        <w:rPr>
          <w:rStyle w:val="Underline"/>
        </w:rPr>
        <w:t>Provide supervision support to community sector workers</w:t>
      </w:r>
    </w:p>
    <w:p w:rsidR="00000000" w:rsidRPr="00271135" w:rsidP="00271135">
      <w:pPr>
        <w:pStyle w:val="BodyText"/>
      </w:pPr>
      <w:r w:rsidRPr="00271135">
        <w:rPr>
          <w:rStyle w:val="Underline"/>
        </w:rPr>
        <w:t>CHCINF407D</w:t>
      </w:r>
      <w:r w:rsidRPr="00271135">
        <w:tab/>
      </w:r>
      <w:r w:rsidRPr="00271135">
        <w:rPr>
          <w:rStyle w:val="Underline"/>
        </w:rPr>
        <w:t>Meet information needs of the community</w:t>
      </w:r>
    </w:p>
    <w:p w:rsidR="00000000" w:rsidRPr="00271135" w:rsidP="00271135">
      <w:pPr>
        <w:pStyle w:val="BodyText"/>
      </w:pPr>
      <w:r w:rsidRPr="00271135">
        <w:rPr>
          <w:rStyle w:val="Underline"/>
        </w:rPr>
        <w:t>CHCINF505C</w:t>
      </w:r>
      <w:r w:rsidRPr="00271135">
        <w:tab/>
      </w:r>
      <w:r w:rsidRPr="00271135">
        <w:rPr>
          <w:rStyle w:val="Underline"/>
        </w:rPr>
        <w:t>Meet statutory and</w:t>
      </w:r>
      <w:r w:rsidRPr="00271135">
        <w:rPr>
          <w:rStyle w:val="Underline"/>
        </w:rPr>
        <w:t xml:space="preserve"> organisation information requirements</w:t>
      </w:r>
    </w:p>
    <w:p w:rsidR="00000000" w:rsidRPr="00271135" w:rsidP="00271135">
      <w:pPr>
        <w:pStyle w:val="BodyText"/>
      </w:pPr>
      <w:r w:rsidRPr="00271135">
        <w:rPr>
          <w:rStyle w:val="Underline"/>
        </w:rPr>
        <w:t>CHCORG405D</w:t>
      </w:r>
      <w:r w:rsidRPr="00271135">
        <w:tab/>
      </w:r>
      <w:r w:rsidRPr="00271135">
        <w:rPr>
          <w:rStyle w:val="Underline"/>
        </w:rPr>
        <w:t>Maintain an effective work environment</w:t>
      </w:r>
    </w:p>
    <w:p w:rsidR="00000000" w:rsidRPr="00271135" w:rsidP="00271135">
      <w:pPr>
        <w:pStyle w:val="BodyText"/>
      </w:pPr>
      <w:r w:rsidRPr="00271135">
        <w:rPr>
          <w:rStyle w:val="Underline"/>
        </w:rPr>
        <w:t>CHCORG406B</w:t>
      </w:r>
      <w:r w:rsidRPr="00271135">
        <w:tab/>
      </w:r>
      <w:r w:rsidRPr="00271135">
        <w:rPr>
          <w:rStyle w:val="Underline"/>
        </w:rPr>
        <w:t>Supervise work</w:t>
      </w:r>
    </w:p>
    <w:p w:rsidR="00000000" w:rsidRPr="00271135" w:rsidP="00271135">
      <w:pPr>
        <w:pStyle w:val="BodyText"/>
      </w:pPr>
      <w:r w:rsidRPr="00271135">
        <w:rPr>
          <w:rStyle w:val="Underline"/>
        </w:rPr>
        <w:t>CHCPOL402B</w:t>
      </w:r>
      <w:r w:rsidRPr="00271135">
        <w:tab/>
      </w:r>
      <w:r w:rsidRPr="00271135">
        <w:rPr>
          <w:rStyle w:val="Underline"/>
        </w:rPr>
        <w:t>Contribute to policy development</w:t>
      </w:r>
    </w:p>
    <w:p w:rsidR="00000000" w:rsidRPr="00271135" w:rsidP="00271135">
      <w:pPr>
        <w:pStyle w:val="BodyText"/>
      </w:pPr>
      <w:r w:rsidRPr="00271135">
        <w:rPr>
          <w:rStyle w:val="Underline"/>
        </w:rPr>
        <w:t>CHCQM501B</w:t>
      </w:r>
      <w:r w:rsidRPr="00271135">
        <w:tab/>
      </w:r>
      <w:r w:rsidRPr="00271135">
        <w:rPr>
          <w:rStyle w:val="Underline"/>
        </w:rPr>
        <w:t>Facilitate an accreditation process</w:t>
      </w:r>
    </w:p>
    <w:p w:rsidR="00000000" w:rsidRPr="00271135" w:rsidP="00271135">
      <w:pPr>
        <w:pStyle w:val="BodyText"/>
      </w:pPr>
      <w:r w:rsidRPr="00271135">
        <w:rPr>
          <w:rStyle w:val="SpecialBold"/>
        </w:rPr>
        <w:t>Work with Aboriginal and</w:t>
      </w:r>
      <w:r w:rsidRPr="00271135">
        <w:t>/</w:t>
      </w:r>
      <w:r w:rsidRPr="00271135">
        <w:rPr>
          <w:rStyle w:val="SpecialBold"/>
        </w:rPr>
        <w:t>or Torres Strait Islander communities</w:t>
      </w:r>
    </w:p>
    <w:p w:rsidR="00000000" w:rsidRPr="00271135" w:rsidP="00271135">
      <w:pPr>
        <w:pStyle w:val="BodyText"/>
      </w:pPr>
      <w:r w:rsidRPr="00271135">
        <w:rPr>
          <w:rStyle w:val="Underline"/>
        </w:rPr>
        <w:t>BSBATSIC403B</w:t>
      </w:r>
      <w:r w:rsidRPr="00271135">
        <w:tab/>
      </w:r>
      <w:r w:rsidRPr="00271135">
        <w:rPr>
          <w:rStyle w:val="Underline"/>
        </w:rPr>
        <w:t>Maintain and protect culture</w:t>
      </w:r>
    </w:p>
    <w:p w:rsidR="00000000" w:rsidRPr="00271135" w:rsidP="00271135">
      <w:pPr>
        <w:pStyle w:val="BodyText"/>
      </w:pPr>
      <w:r w:rsidRPr="00271135">
        <w:rPr>
          <w:rStyle w:val="Underline"/>
        </w:rPr>
        <w:t>BSBATSIC510B</w:t>
      </w:r>
      <w:r w:rsidRPr="00271135">
        <w:tab/>
      </w:r>
      <w:r w:rsidRPr="00271135">
        <w:rPr>
          <w:rStyle w:val="Underline"/>
        </w:rPr>
        <w:t>Conduct a community meeting</w:t>
      </w:r>
    </w:p>
    <w:p w:rsidR="00000000" w:rsidRPr="00271135" w:rsidP="00271135">
      <w:pPr>
        <w:pStyle w:val="BodyText"/>
      </w:pPr>
      <w:r w:rsidRPr="00271135">
        <w:rPr>
          <w:rStyle w:val="Underline"/>
        </w:rPr>
        <w:t>CHCCS421A</w:t>
      </w:r>
      <w:r w:rsidRPr="00271135">
        <w:tab/>
      </w:r>
      <w:r w:rsidRPr="00271135">
        <w:rPr>
          <w:rStyle w:val="Underline"/>
        </w:rPr>
        <w:t>Undertake community sector work within own community</w:t>
      </w:r>
    </w:p>
    <w:p w:rsidR="00000000" w:rsidRPr="00271135" w:rsidP="00271135">
      <w:pPr>
        <w:pStyle w:val="BodyText"/>
      </w:pPr>
      <w:r w:rsidRPr="00271135">
        <w:rPr>
          <w:rStyle w:val="Underline"/>
        </w:rPr>
        <w:t>HLTHIR404D</w:t>
      </w:r>
      <w:r w:rsidRPr="00271135">
        <w:tab/>
      </w:r>
      <w:r w:rsidRPr="00271135">
        <w:rPr>
          <w:rStyle w:val="Underline"/>
        </w:rPr>
        <w:t>Work effectively with Aboriginal and</w:t>
      </w:r>
      <w:r w:rsidRPr="00271135">
        <w:t>/</w:t>
      </w:r>
      <w:r w:rsidRPr="00271135">
        <w:rPr>
          <w:rStyle w:val="Underline"/>
        </w:rPr>
        <w:t>or Torres Strait Islande</w:t>
      </w:r>
      <w:r w:rsidRPr="00271135">
        <w:rPr>
          <w:rStyle w:val="Underline"/>
        </w:rPr>
        <w:t>r people</w:t>
      </w:r>
    </w:p>
    <w:p w:rsidR="00000000" w:rsidRPr="00271135" w:rsidP="00271135">
      <w:pPr>
        <w:pStyle w:val="BodyText"/>
      </w:pPr>
      <w:r w:rsidRPr="00271135">
        <w:rPr>
          <w:rStyle w:val="SpecialBold"/>
        </w:rPr>
        <w:t>Training delivery electives</w:t>
      </w:r>
    </w:p>
    <w:p w:rsidR="00000000" w:rsidRPr="00271135" w:rsidP="00271135">
      <w:pPr>
        <w:pStyle w:val="BodyText"/>
      </w:pPr>
      <w:r w:rsidRPr="00271135">
        <w:rPr>
          <w:rStyle w:val="Underline"/>
        </w:rPr>
        <w:t>CHCCS427A</w:t>
      </w:r>
      <w:r w:rsidRPr="00271135">
        <w:tab/>
      </w:r>
      <w:r w:rsidRPr="00271135">
        <w:rPr>
          <w:rStyle w:val="Underline"/>
        </w:rPr>
        <w:t>Facilitate adult learning and development</w:t>
      </w:r>
    </w:p>
    <w:p w:rsidR="00000000" w:rsidRPr="00271135" w:rsidP="00271135">
      <w:pPr>
        <w:pStyle w:val="BodyText"/>
      </w:pPr>
      <w:r w:rsidRPr="00271135">
        <w:rPr>
          <w:rStyle w:val="Underline"/>
        </w:rPr>
        <w:t>TAEDEL301A</w:t>
      </w:r>
      <w:r w:rsidRPr="00271135">
        <w:tab/>
      </w:r>
      <w:r w:rsidRPr="00271135">
        <w:rPr>
          <w:rStyle w:val="Underline"/>
        </w:rPr>
        <w:t>Provide work skill instruction</w:t>
      </w:r>
    </w:p>
    <w:p w:rsidR="00000000" w:rsidRPr="00271135" w:rsidP="00271135">
      <w:pPr>
        <w:pStyle w:val="BodyText"/>
      </w:pPr>
      <w:r w:rsidRPr="00271135">
        <w:rPr>
          <w:rStyle w:val="Underline"/>
        </w:rPr>
        <w:t>TAEDEL401A</w:t>
      </w:r>
      <w:r w:rsidRPr="00271135">
        <w:tab/>
      </w:r>
      <w:r w:rsidRPr="00271135">
        <w:rPr>
          <w:rStyle w:val="Underline"/>
        </w:rPr>
        <w:t>Plan</w:t>
      </w:r>
      <w:r w:rsidRPr="00271135">
        <w:t xml:space="preserve">, </w:t>
      </w:r>
      <w:r w:rsidRPr="00271135">
        <w:rPr>
          <w:rStyle w:val="Underline"/>
        </w:rPr>
        <w:t>organise and deliver group</w:t>
      </w:r>
      <w:r w:rsidRPr="00271135">
        <w:t>-</w:t>
      </w:r>
      <w:r w:rsidRPr="00271135">
        <w:rPr>
          <w:rStyle w:val="Underline"/>
        </w:rPr>
        <w:t>based learning</w:t>
      </w:r>
    </w:p>
    <w:p w:rsidR="00000000" w:rsidRPr="00271135" w:rsidP="00271135">
      <w:pPr>
        <w:pStyle w:val="BodyText"/>
      </w:pPr>
      <w:r w:rsidRPr="00271135">
        <w:rPr>
          <w:rStyle w:val="Underline"/>
        </w:rPr>
        <w:t>TAEDEL402A</w:t>
      </w:r>
      <w:r w:rsidRPr="00271135">
        <w:tab/>
      </w:r>
      <w:r w:rsidRPr="00271135">
        <w:rPr>
          <w:rStyle w:val="Underline"/>
        </w:rPr>
        <w:t>Plan</w:t>
      </w:r>
      <w:r w:rsidRPr="00271135">
        <w:t xml:space="preserve">, </w:t>
      </w:r>
      <w:r w:rsidRPr="00271135">
        <w:rPr>
          <w:rStyle w:val="Underline"/>
        </w:rPr>
        <w:t>organise and facilitate learning in the workplace</w:t>
      </w:r>
    </w:p>
    <w:p w:rsidR="00000000" w:rsidRPr="00271135" w:rsidP="00271135">
      <w:pPr>
        <w:pStyle w:val="BodyText"/>
      </w:pPr>
      <w:r w:rsidRPr="00271135">
        <w:rPr>
          <w:rStyle w:val="SpecialBold"/>
        </w:rPr>
        <w:t>Community development electives</w:t>
      </w:r>
    </w:p>
    <w:p w:rsidR="00000000" w:rsidRPr="00271135" w:rsidP="00271135">
      <w:pPr>
        <w:pStyle w:val="BodyText"/>
      </w:pPr>
      <w:r w:rsidRPr="00271135">
        <w:rPr>
          <w:rStyle w:val="Underline"/>
        </w:rPr>
        <w:t>CHCCD412B</w:t>
      </w:r>
      <w:r w:rsidRPr="00271135">
        <w:tab/>
      </w:r>
      <w:r w:rsidRPr="00271135">
        <w:rPr>
          <w:rStyle w:val="Underline"/>
        </w:rPr>
        <w:t>Work within a community development framework</w:t>
      </w:r>
    </w:p>
    <w:p w:rsidR="00000000" w:rsidRPr="00271135" w:rsidP="00271135">
      <w:pPr>
        <w:pStyle w:val="BodyText"/>
      </w:pPr>
      <w:r w:rsidRPr="00271135">
        <w:rPr>
          <w:rStyle w:val="Underline"/>
        </w:rPr>
        <w:t>CHCCD514A</w:t>
      </w:r>
      <w:r w:rsidRPr="00271135">
        <w:tab/>
      </w:r>
      <w:r w:rsidRPr="00271135">
        <w:rPr>
          <w:rStyle w:val="Underline"/>
        </w:rPr>
        <w:t>Implement community development strategies</w:t>
      </w:r>
    </w:p>
    <w:p w:rsidR="00000000" w:rsidRPr="00271135" w:rsidP="00271135">
      <w:pPr>
        <w:pStyle w:val="BodyText"/>
      </w:pPr>
    </w:p>
    <w:p w:rsidR="00000000" w:rsidRPr="00271135" w:rsidP="00271135">
      <w:pPr>
        <w:pStyle w:val="BodyText"/>
      </w:pPr>
      <w:r w:rsidRPr="00271135">
        <w:rPr>
          <w:rStyle w:val="SpecialBold"/>
        </w:rPr>
        <w:t>Case management electives</w:t>
      </w:r>
    </w:p>
    <w:p w:rsidR="00000000" w:rsidRPr="00271135" w:rsidP="00271135">
      <w:pPr>
        <w:pStyle w:val="BodyText"/>
      </w:pPr>
      <w:r w:rsidRPr="00271135">
        <w:rPr>
          <w:rStyle w:val="Underline"/>
        </w:rPr>
        <w:t>CHCCM401D</w:t>
      </w:r>
      <w:r w:rsidRPr="00271135">
        <w:tab/>
      </w:r>
      <w:r w:rsidRPr="00271135">
        <w:rPr>
          <w:rStyle w:val="Underline"/>
        </w:rPr>
        <w:t>Undertake case management</w:t>
      </w:r>
    </w:p>
    <w:p w:rsidR="00000000" w:rsidRPr="00271135" w:rsidP="00271135">
      <w:pPr>
        <w:pStyle w:val="BodyText"/>
      </w:pPr>
      <w:r w:rsidRPr="00271135">
        <w:rPr>
          <w:rStyle w:val="Underline"/>
        </w:rPr>
        <w:t>CHCCM402D</w:t>
      </w:r>
      <w:r w:rsidRPr="00271135">
        <w:tab/>
      </w:r>
      <w:r w:rsidRPr="00271135">
        <w:rPr>
          <w:rStyle w:val="Underline"/>
        </w:rPr>
        <w:t>Establish and monitor a case plan</w:t>
      </w:r>
    </w:p>
    <w:p w:rsidR="00000000" w:rsidRPr="00271135" w:rsidP="00271135">
      <w:pPr>
        <w:pStyle w:val="BodyText"/>
      </w:pPr>
      <w:r w:rsidRPr="00271135">
        <w:rPr>
          <w:rStyle w:val="Underline"/>
        </w:rPr>
        <w:t>CHCCW301C</w:t>
      </w:r>
      <w:r w:rsidRPr="00271135">
        <w:tab/>
      </w:r>
      <w:r w:rsidRPr="00271135">
        <w:rPr>
          <w:rStyle w:val="Underline"/>
        </w:rPr>
        <w:t>Operate under a casework framework</w:t>
      </w:r>
    </w:p>
    <w:p w:rsidR="00000000" w:rsidRPr="00271135" w:rsidP="00271135">
      <w:pPr>
        <w:pStyle w:val="BodyText"/>
      </w:pPr>
      <w:r w:rsidRPr="00271135">
        <w:rPr>
          <w:rStyle w:val="SpecialBold"/>
        </w:rPr>
        <w:t>Public sector electives</w:t>
      </w:r>
    </w:p>
    <w:p w:rsidR="00000000" w:rsidRPr="00271135" w:rsidP="00271135">
      <w:pPr>
        <w:pStyle w:val="BodyText"/>
      </w:pPr>
      <w:r w:rsidRPr="00271135">
        <w:rPr>
          <w:rStyle w:val="Underline"/>
        </w:rPr>
        <w:t>PSPETHC301B</w:t>
      </w:r>
      <w:r w:rsidRPr="00271135">
        <w:tab/>
      </w:r>
      <w:r w:rsidRPr="00271135">
        <w:rPr>
          <w:rStyle w:val="Underline"/>
        </w:rPr>
        <w:t>Uphold the values and principles of public service</w:t>
      </w:r>
    </w:p>
    <w:p w:rsidR="00000000" w:rsidRPr="00271135" w:rsidP="00271135">
      <w:pPr>
        <w:pStyle w:val="BodyText"/>
      </w:pPr>
      <w:r w:rsidRPr="00271135">
        <w:rPr>
          <w:rStyle w:val="Underline"/>
        </w:rPr>
        <w:t>PSPGOV422A</w:t>
      </w:r>
      <w:r w:rsidRPr="00271135">
        <w:tab/>
      </w:r>
      <w:r w:rsidRPr="00271135">
        <w:rPr>
          <w:rStyle w:val="Underline"/>
        </w:rPr>
        <w:t>Apply government processes</w:t>
      </w:r>
    </w:p>
    <w:p w:rsidR="00000000" w:rsidRPr="00271135" w:rsidP="00271135">
      <w:pPr>
        <w:pStyle w:val="BodyText"/>
      </w:pPr>
      <w:r w:rsidRPr="00271135">
        <w:rPr>
          <w:rStyle w:val="Underline"/>
        </w:rPr>
        <w:t>PSPLEGN301B</w:t>
      </w:r>
      <w:r w:rsidRPr="00271135">
        <w:tab/>
      </w:r>
      <w:r w:rsidRPr="00271135">
        <w:rPr>
          <w:rStyle w:val="Underline"/>
        </w:rPr>
        <w:t>Comply with legislation in the public sector</w:t>
      </w:r>
    </w:p>
    <w:p w:rsidR="00000000" w:rsidRPr="00271135" w:rsidP="00271135">
      <w:pPr>
        <w:pStyle w:val="BodyText"/>
      </w:pPr>
      <w:r w:rsidRPr="00271135">
        <w:rPr>
          <w:rStyle w:val="SpecialBold"/>
        </w:rPr>
        <w:t>Family violence electives</w:t>
      </w:r>
    </w:p>
    <w:p w:rsidR="00000000" w:rsidRPr="00271135" w:rsidP="00271135">
      <w:pPr>
        <w:pStyle w:val="BodyText"/>
      </w:pPr>
      <w:r w:rsidRPr="00271135">
        <w:rPr>
          <w:rStyle w:val="Underline"/>
        </w:rPr>
        <w:t>CHC</w:t>
      </w:r>
      <w:r w:rsidRPr="00271135">
        <w:rPr>
          <w:rStyle w:val="Underline"/>
        </w:rPr>
        <w:t>DFV301A</w:t>
      </w:r>
      <w:r w:rsidRPr="00271135">
        <w:tab/>
      </w:r>
      <w:r w:rsidRPr="00271135">
        <w:rPr>
          <w:rStyle w:val="Underline"/>
        </w:rPr>
        <w:t>Recognise and respond appropriately to domestic and family violence</w:t>
      </w:r>
    </w:p>
    <w:p w:rsidR="00000000" w:rsidRPr="00271135" w:rsidP="00271135">
      <w:pPr>
        <w:pStyle w:val="BodyText"/>
      </w:pPr>
      <w:r w:rsidRPr="00271135">
        <w:rPr>
          <w:rStyle w:val="Underline"/>
        </w:rPr>
        <w:t>CHCDFV402C</w:t>
      </w:r>
      <w:r w:rsidRPr="00271135">
        <w:tab/>
      </w:r>
      <w:r w:rsidRPr="00271135">
        <w:rPr>
          <w:rStyle w:val="Underline"/>
        </w:rPr>
        <w:t>Manage own professional development in responding to domestic and family violence</w:t>
      </w:r>
    </w:p>
    <w:p w:rsidR="00000000" w:rsidRPr="00271135" w:rsidP="00271135">
      <w:pPr>
        <w:pStyle w:val="BodyText"/>
      </w:pPr>
      <w:r w:rsidRPr="00271135">
        <w:rPr>
          <w:rStyle w:val="Underline"/>
        </w:rPr>
        <w:t>CHCDFV403C</w:t>
      </w:r>
      <w:r w:rsidRPr="00271135">
        <w:tab/>
      </w:r>
      <w:r w:rsidRPr="00271135">
        <w:rPr>
          <w:rStyle w:val="Underline"/>
        </w:rPr>
        <w:t>Provide crisis intervention and support to those experiencing domestic and f</w:t>
      </w:r>
      <w:r w:rsidRPr="00271135">
        <w:rPr>
          <w:rStyle w:val="Underline"/>
        </w:rPr>
        <w:t>amily violence</w:t>
      </w:r>
    </w:p>
    <w:p w:rsidR="00000000" w:rsidRPr="00271135" w:rsidP="00271135">
      <w:pPr>
        <w:pStyle w:val="BodyText"/>
      </w:pPr>
      <w:r w:rsidRPr="00271135">
        <w:rPr>
          <w:rStyle w:val="Underline"/>
        </w:rPr>
        <w:t>CHCDFV406C</w:t>
      </w:r>
      <w:r w:rsidRPr="00271135">
        <w:tab/>
      </w:r>
      <w:r w:rsidRPr="00271135">
        <w:rPr>
          <w:rStyle w:val="Underline"/>
        </w:rPr>
        <w:t>Provide domestic and family violence support in Aboriginal and Torres Strait Islander communities</w:t>
      </w:r>
    </w:p>
    <w:p w:rsidR="00000000" w:rsidRPr="00271135" w:rsidP="00271135">
      <w:pPr>
        <w:pStyle w:val="BodyText"/>
      </w:pPr>
      <w:r w:rsidRPr="00271135">
        <w:rPr>
          <w:rStyle w:val="Underline"/>
        </w:rPr>
        <w:t>CHCDFV407C</w:t>
      </w:r>
      <w:r w:rsidRPr="00271135">
        <w:tab/>
      </w:r>
      <w:r w:rsidRPr="00271135">
        <w:rPr>
          <w:rStyle w:val="Underline"/>
        </w:rPr>
        <w:t>Provide domestic and family violence support in non</w:t>
      </w:r>
      <w:r w:rsidRPr="00271135">
        <w:t>-</w:t>
      </w:r>
      <w:r w:rsidRPr="00271135">
        <w:rPr>
          <w:rStyle w:val="Underline"/>
        </w:rPr>
        <w:t>English speaking background communities</w:t>
      </w:r>
    </w:p>
    <w:p w:rsidR="00000000" w:rsidRPr="00271135" w:rsidP="00271135">
      <w:pPr>
        <w:pStyle w:val="BodyText"/>
      </w:pPr>
      <w:r w:rsidRPr="00271135">
        <w:rPr>
          <w:rStyle w:val="Underline"/>
        </w:rPr>
        <w:t>CHCDFV509C</w:t>
      </w:r>
      <w:r w:rsidRPr="00271135">
        <w:tab/>
      </w:r>
      <w:r w:rsidRPr="00271135">
        <w:rPr>
          <w:rStyle w:val="Underline"/>
        </w:rPr>
        <w:t>Work with users of</w:t>
      </w:r>
      <w:r w:rsidRPr="00271135">
        <w:rPr>
          <w:rStyle w:val="Underline"/>
        </w:rPr>
        <w:t xml:space="preserve"> violence to effect change</w:t>
      </w:r>
    </w:p>
    <w:p w:rsidR="00000000" w:rsidRPr="00271135" w:rsidP="00271135">
      <w:pPr>
        <w:pStyle w:val="BodyText"/>
      </w:pPr>
      <w:r w:rsidRPr="00271135">
        <w:rPr>
          <w:rStyle w:val="SpecialBold"/>
        </w:rPr>
        <w:t>Child protection electives</w:t>
      </w:r>
    </w:p>
    <w:p w:rsidR="00000000" w:rsidRPr="00271135" w:rsidP="00271135">
      <w:pPr>
        <w:pStyle w:val="BodyText"/>
      </w:pPr>
      <w:r w:rsidRPr="00271135">
        <w:rPr>
          <w:rStyle w:val="Underline"/>
        </w:rPr>
        <w:t>CHCCHILD401A</w:t>
      </w:r>
      <w:r w:rsidRPr="00271135">
        <w:tab/>
      </w:r>
      <w:r w:rsidRPr="00271135">
        <w:rPr>
          <w:rStyle w:val="Underline"/>
        </w:rPr>
        <w:t>Identify and respond to children and young people at risk</w:t>
      </w:r>
    </w:p>
    <w:p w:rsidR="00000000" w:rsidRPr="00271135" w:rsidP="00271135">
      <w:pPr>
        <w:pStyle w:val="BodyText"/>
      </w:pPr>
      <w:r w:rsidRPr="00271135">
        <w:rPr>
          <w:rStyle w:val="Underline"/>
        </w:rPr>
        <w:t>CHCPROT429A</w:t>
      </w:r>
      <w:r w:rsidRPr="00271135">
        <w:tab/>
      </w:r>
      <w:r w:rsidRPr="00271135">
        <w:rPr>
          <w:rStyle w:val="Underline"/>
        </w:rPr>
        <w:t>Work collaboratively to maintain a child safe environment</w:t>
      </w:r>
    </w:p>
    <w:p w:rsidR="00000000" w:rsidRPr="00271135" w:rsidP="00271135">
      <w:pPr>
        <w:pStyle w:val="BodyText"/>
      </w:pPr>
      <w:r w:rsidRPr="00271135">
        <w:rPr>
          <w:rStyle w:val="SpecialBold"/>
        </w:rPr>
        <w:t>Financial literacy education electives</w:t>
      </w:r>
    </w:p>
    <w:p w:rsidR="00000000" w:rsidRPr="00271135" w:rsidP="00271135">
      <w:pPr>
        <w:pStyle w:val="BodyText"/>
      </w:pPr>
      <w:r w:rsidRPr="00271135">
        <w:rPr>
          <w:rStyle w:val="Underline"/>
        </w:rPr>
        <w:t>CHCFLE301A</w:t>
      </w:r>
      <w:r w:rsidRPr="00271135">
        <w:tab/>
      </w:r>
      <w:r w:rsidRPr="00271135">
        <w:rPr>
          <w:rStyle w:val="Underline"/>
        </w:rPr>
        <w:t>Work with c</w:t>
      </w:r>
      <w:r w:rsidRPr="00271135">
        <w:rPr>
          <w:rStyle w:val="Underline"/>
        </w:rPr>
        <w:t>lients needing financial literacy education</w:t>
      </w:r>
    </w:p>
    <w:p w:rsidR="00000000" w:rsidRPr="00271135" w:rsidP="00271135">
      <w:pPr>
        <w:pStyle w:val="BodyText"/>
      </w:pPr>
      <w:r w:rsidRPr="00271135">
        <w:rPr>
          <w:rStyle w:val="Underline"/>
        </w:rPr>
        <w:t>CHCFLE302A</w:t>
      </w:r>
      <w:r w:rsidRPr="00271135">
        <w:tab/>
      </w:r>
      <w:r w:rsidRPr="00271135">
        <w:rPr>
          <w:rStyle w:val="Underline"/>
        </w:rPr>
        <w:t>Educate clients in fundamental financial literacy skills</w:t>
      </w:r>
    </w:p>
    <w:p w:rsidR="00000000" w:rsidRPr="00271135" w:rsidP="00271135">
      <w:pPr>
        <w:pStyle w:val="BodyText"/>
      </w:pPr>
      <w:r w:rsidRPr="00271135">
        <w:rPr>
          <w:rStyle w:val="Underline"/>
        </w:rPr>
        <w:t>CHCFLE303A</w:t>
      </w:r>
      <w:r w:rsidRPr="00271135">
        <w:tab/>
      </w:r>
      <w:r w:rsidRPr="00271135">
        <w:rPr>
          <w:rStyle w:val="Underline"/>
        </w:rPr>
        <w:t>Educate clients to understand debt and consumer credit</w:t>
      </w:r>
    </w:p>
    <w:p w:rsidR="00000000" w:rsidRPr="00271135" w:rsidP="00271135">
      <w:pPr>
        <w:pStyle w:val="BodyText"/>
      </w:pPr>
      <w:r w:rsidRPr="00271135">
        <w:rPr>
          <w:rStyle w:val="SpecialBold"/>
        </w:rPr>
        <w:t>Settlement work electives</w:t>
      </w:r>
    </w:p>
    <w:p w:rsidR="00000000" w:rsidRPr="00271135" w:rsidP="00271135">
      <w:pPr>
        <w:pStyle w:val="BodyText"/>
      </w:pPr>
      <w:r w:rsidRPr="00271135">
        <w:rPr>
          <w:rStyle w:val="Underline"/>
        </w:rPr>
        <w:t>CHCSW401A</w:t>
      </w:r>
      <w:r w:rsidRPr="00271135">
        <w:tab/>
      </w:r>
      <w:r w:rsidRPr="00271135">
        <w:rPr>
          <w:rStyle w:val="Underline"/>
        </w:rPr>
        <w:t>Work effectively with forced migrants</w:t>
      </w:r>
    </w:p>
    <w:p w:rsidR="00000000" w:rsidRPr="00271135" w:rsidP="00271135">
      <w:pPr>
        <w:pStyle w:val="BodyText"/>
      </w:pPr>
      <w:r w:rsidRPr="00271135">
        <w:rPr>
          <w:rStyle w:val="Underline"/>
        </w:rPr>
        <w:t>CHCSW402A</w:t>
      </w:r>
      <w:r w:rsidRPr="00271135">
        <w:tab/>
      </w:r>
      <w:r w:rsidRPr="00271135">
        <w:rPr>
          <w:rStyle w:val="Underline"/>
        </w:rPr>
        <w:t>Undertake bicultural work with forced migrants in Australia</w:t>
      </w:r>
    </w:p>
    <w:p w:rsidR="00000000" w:rsidRPr="00271135" w:rsidP="00271135">
      <w:pPr>
        <w:pStyle w:val="BodyText"/>
      </w:pPr>
      <w:r w:rsidRPr="00271135">
        <w:rPr>
          <w:rStyle w:val="SpecialBold"/>
        </w:rPr>
        <w:t>Alcohol and other drugs work</w:t>
      </w:r>
    </w:p>
    <w:p w:rsidR="00000000" w:rsidRPr="00271135" w:rsidP="00271135">
      <w:pPr>
        <w:pStyle w:val="BodyText"/>
      </w:pPr>
      <w:r w:rsidRPr="00271135">
        <w:rPr>
          <w:rStyle w:val="Underline"/>
        </w:rPr>
        <w:t>CHCAOD402B</w:t>
      </w:r>
      <w:r w:rsidRPr="00271135">
        <w:tab/>
      </w:r>
      <w:r w:rsidRPr="00271135">
        <w:rPr>
          <w:rStyle w:val="Underline"/>
        </w:rPr>
        <w:t>Work effectively in the alcohol and other drugs sector</w:t>
      </w:r>
    </w:p>
    <w:p w:rsidR="00000000" w:rsidRPr="00271135" w:rsidP="00271135">
      <w:pPr>
        <w:pStyle w:val="BodyText"/>
      </w:pPr>
      <w:r w:rsidRPr="00271135">
        <w:rPr>
          <w:rStyle w:val="Underline"/>
        </w:rPr>
        <w:t>CHCAOD408A</w:t>
      </w:r>
      <w:r w:rsidRPr="00271135">
        <w:tab/>
      </w:r>
      <w:r w:rsidRPr="00271135">
        <w:rPr>
          <w:rStyle w:val="Underline"/>
        </w:rPr>
        <w:t>Assess needs of clients with alcohol and</w:t>
      </w:r>
      <w:r w:rsidRPr="00271135">
        <w:t>/</w:t>
      </w:r>
      <w:r w:rsidRPr="00271135">
        <w:rPr>
          <w:rStyle w:val="Underline"/>
        </w:rPr>
        <w:t>or other drugs issues</w:t>
      </w:r>
    </w:p>
    <w:p w:rsidR="00000000" w:rsidRPr="00271135" w:rsidP="00271135">
      <w:pPr>
        <w:pStyle w:val="BodyText"/>
      </w:pPr>
      <w:r w:rsidRPr="00271135">
        <w:rPr>
          <w:rStyle w:val="Underline"/>
        </w:rPr>
        <w:t>CHCCM404A</w:t>
      </w:r>
      <w:r w:rsidRPr="00271135">
        <w:tab/>
      </w:r>
      <w:r w:rsidRPr="00271135">
        <w:rPr>
          <w:rStyle w:val="Underline"/>
        </w:rPr>
        <w:t>Undertake case management for clients with complex needs</w:t>
      </w:r>
    </w:p>
    <w:p w:rsidR="00000000" w:rsidRPr="00271135" w:rsidP="00271135">
      <w:pPr>
        <w:pStyle w:val="BodyText"/>
      </w:pPr>
      <w:r w:rsidRPr="00271135">
        <w:rPr>
          <w:rStyle w:val="Underline"/>
        </w:rPr>
        <w:t>CHCMH401A</w:t>
      </w:r>
      <w:r w:rsidRPr="00271135">
        <w:tab/>
      </w:r>
      <w:r w:rsidRPr="00271135">
        <w:rPr>
          <w:rStyle w:val="Underline"/>
        </w:rPr>
        <w:t>Work effectively in mental health settings</w:t>
      </w:r>
    </w:p>
    <w:p w:rsidR="00191AB1" w:rsidP="00271135">
      <w:pPr>
        <w:pStyle w:val="BodyText"/>
      </w:pPr>
      <w:r w:rsidRPr="00271135">
        <w:rPr>
          <w:rStyle w:val="Underline"/>
        </w:rPr>
        <w:t>CHCMH402A</w:t>
      </w:r>
      <w:r w:rsidRPr="00271135">
        <w:tab/>
      </w:r>
      <w:r w:rsidRPr="00271135">
        <w:rPr>
          <w:rStyle w:val="Underline"/>
        </w:rPr>
        <w:t>Apply understanding of mental health issues and recovery processes</w:t>
      </w:r>
    </w:p>
    <w:p w:rsidR="00191AB1" w:rsidP="00271135">
      <w:pPr>
        <w:pStyle w:val="BodyText"/>
      </w:pPr>
    </w:p>
    <w:p w:rsidR="00000000" w:rsidRPr="00271135" w:rsidP="00271135"/>
    <w:sectPr w:rsidSect="00271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AB1" w:rsidP="00191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B1" w:rsidP="00271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1AB1" w:rsidP="00271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1AB1" w:rsidP="00271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AB1" w:rsidP="00191A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B1" w:rsidP="00271135">
    <w:pPr>
      <w:pStyle w:val="Header"/>
      <w:framePr w:wrap="around"/>
    </w:pPr>
    <w:r>
      <w:fldChar w:fldCharType="begin"/>
    </w:r>
    <w:r>
      <w:instrText xml:space="preserve"> TITLE   \* MERGEFORMAT </w:instrText>
    </w:r>
    <w:r>
      <w:fldChar w:fldCharType="separate"/>
    </w:r>
    <w:r>
      <w:t>CHC40908 Certificate IV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1AB1" w:rsidP="00271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EF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47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45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1135"/>
    <w:pPr>
      <w:spacing w:before="360" w:after="60"/>
      <w:outlineLvl w:val="0"/>
    </w:pPr>
    <w:rPr>
      <w:sz w:val="32"/>
    </w:rPr>
  </w:style>
  <w:style w:type="paragraph" w:styleId="Heading2">
    <w:name w:val="heading 2"/>
    <w:basedOn w:val="HeadingBase"/>
    <w:next w:val="BodyText"/>
    <w:link w:val="Heading2Char"/>
    <w:qFormat/>
    <w:rsid w:val="00271135"/>
    <w:pPr>
      <w:keepLines/>
      <w:spacing w:before="240" w:after="120"/>
      <w:outlineLvl w:val="1"/>
    </w:pPr>
    <w:rPr>
      <w:sz w:val="28"/>
      <w:szCs w:val="40"/>
    </w:rPr>
  </w:style>
  <w:style w:type="paragraph" w:styleId="Heading3">
    <w:name w:val="heading 3"/>
    <w:basedOn w:val="HeadingBase"/>
    <w:next w:val="BodyText"/>
    <w:link w:val="Heading3Char"/>
    <w:qFormat/>
    <w:rsid w:val="00271135"/>
    <w:pPr>
      <w:spacing w:before="180" w:after="120"/>
      <w:outlineLvl w:val="2"/>
    </w:pPr>
    <w:rPr>
      <w:spacing w:val="-10"/>
      <w:kern w:val="32"/>
    </w:rPr>
  </w:style>
  <w:style w:type="paragraph" w:styleId="Heading4">
    <w:name w:val="heading 4"/>
    <w:basedOn w:val="HeadingBase"/>
    <w:next w:val="BodyText"/>
    <w:link w:val="Heading4Char"/>
    <w:qFormat/>
    <w:rsid w:val="00271135"/>
    <w:pPr>
      <w:spacing w:before="160" w:after="120"/>
      <w:outlineLvl w:val="3"/>
    </w:pPr>
    <w:rPr>
      <w:sz w:val="22"/>
    </w:rPr>
  </w:style>
  <w:style w:type="paragraph" w:styleId="Heading5">
    <w:name w:val="heading 5"/>
    <w:basedOn w:val="HeadingBase"/>
    <w:next w:val="Normal"/>
    <w:link w:val="Heading5Char"/>
    <w:qFormat/>
    <w:rsid w:val="00271135"/>
    <w:pPr>
      <w:spacing w:before="80"/>
      <w:outlineLvl w:val="4"/>
    </w:pPr>
    <w:rPr>
      <w:color w:val="918585"/>
      <w:sz w:val="20"/>
    </w:rPr>
  </w:style>
  <w:style w:type="paragraph" w:styleId="Heading6">
    <w:name w:val="heading 6"/>
    <w:basedOn w:val="HeadingBase"/>
    <w:next w:val="Normal"/>
    <w:link w:val="Heading6Char"/>
    <w:qFormat/>
    <w:rsid w:val="00271135"/>
    <w:pPr>
      <w:spacing w:before="60"/>
      <w:outlineLvl w:val="5"/>
    </w:pPr>
    <w:rPr>
      <w:color w:val="918585"/>
      <w:sz w:val="20"/>
    </w:rPr>
  </w:style>
  <w:style w:type="paragraph" w:styleId="Heading7">
    <w:name w:val="heading 7"/>
    <w:basedOn w:val="Normal"/>
    <w:next w:val="Normal"/>
    <w:link w:val="Heading7Char"/>
    <w:qFormat/>
    <w:rsid w:val="00271135"/>
    <w:pPr>
      <w:ind w:left="720"/>
      <w:outlineLvl w:val="6"/>
    </w:pPr>
    <w:rPr>
      <w:i/>
    </w:rPr>
  </w:style>
  <w:style w:type="paragraph" w:styleId="Heading8">
    <w:name w:val="heading 8"/>
    <w:basedOn w:val="Normal"/>
    <w:next w:val="Normal"/>
    <w:link w:val="Heading8Char"/>
    <w:qFormat/>
    <w:rsid w:val="00271135"/>
    <w:pPr>
      <w:ind w:left="720"/>
      <w:outlineLvl w:val="7"/>
    </w:pPr>
    <w:rPr>
      <w:i/>
    </w:rPr>
  </w:style>
  <w:style w:type="paragraph" w:styleId="Heading9">
    <w:name w:val="heading 9"/>
    <w:basedOn w:val="Normal"/>
    <w:next w:val="Normal"/>
    <w:link w:val="Heading9Char"/>
    <w:qFormat/>
    <w:rsid w:val="00271135"/>
    <w:pPr>
      <w:ind w:left="720"/>
      <w:outlineLvl w:val="8"/>
    </w:pPr>
    <w:rPr>
      <w:i/>
    </w:rPr>
  </w:style>
  <w:style w:type="character" w:default="1" w:styleId="DefaultParagraphFont">
    <w:name w:val="Default Paragraph Font"/>
    <w:uiPriority w:val="1"/>
    <w:unhideWhenUsed/>
    <w:rsid w:val="00271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135"/>
  </w:style>
  <w:style w:type="character" w:customStyle="1" w:styleId="Heading1Char">
    <w:name w:val="Heading 1 Char"/>
    <w:basedOn w:val="DefaultParagraphFont"/>
    <w:link w:val="Heading1"/>
    <w:rsid w:val="002711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1135"/>
    <w:rPr>
      <w:rFonts w:ascii="Times New Roman" w:eastAsia="Times New Roman" w:hAnsi="Times New Roman" w:cs="Times New Roman"/>
      <w:b/>
      <w:szCs w:val="20"/>
      <w:lang w:eastAsia="en-US"/>
    </w:rPr>
  </w:style>
  <w:style w:type="paragraph" w:styleId="BodyText">
    <w:name w:val="Body Text"/>
    <w:basedOn w:val="Normal"/>
    <w:link w:val="BodyTextChar"/>
    <w:rsid w:val="00271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135"/>
    <w:rPr>
      <w:rFonts w:ascii="Times New Roman" w:eastAsia="Times New Roman" w:hAnsi="Times New Roman" w:cs="Times New Roman"/>
      <w:sz w:val="24"/>
      <w:lang w:val="en-US" w:eastAsia="en-US"/>
    </w:rPr>
  </w:style>
  <w:style w:type="paragraph" w:styleId="Footer">
    <w:name w:val="footer"/>
    <w:basedOn w:val="Normal"/>
    <w:link w:val="FooterChar"/>
    <w:rsid w:val="00271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135"/>
    <w:rPr>
      <w:rFonts w:ascii="Times New Roman" w:eastAsia="Times New Roman" w:hAnsi="Times New Roman" w:cs="Times New Roman"/>
      <w:sz w:val="16"/>
      <w:lang w:val="en-US" w:eastAsia="en-US"/>
    </w:rPr>
  </w:style>
  <w:style w:type="paragraph" w:styleId="ListBullet">
    <w:name w:val="List Bullet"/>
    <w:basedOn w:val="List"/>
    <w:rsid w:val="00271135"/>
    <w:pPr>
      <w:numPr>
        <w:numId w:val="13"/>
      </w:numPr>
      <w:tabs>
        <w:tab w:val="clear" w:pos="340"/>
      </w:tabs>
      <w:spacing w:before="40" w:after="40"/>
    </w:pPr>
  </w:style>
  <w:style w:type="character" w:customStyle="1" w:styleId="SpecialBold">
    <w:name w:val="Special Bold"/>
    <w:basedOn w:val="DefaultParagraphFont"/>
    <w:rsid w:val="00271135"/>
    <w:rPr>
      <w:b/>
      <w:spacing w:val="0"/>
    </w:rPr>
  </w:style>
  <w:style w:type="paragraph" w:styleId="ListBullet2">
    <w:name w:val="List Bullet 2"/>
    <w:basedOn w:val="List2"/>
    <w:rsid w:val="00271135"/>
    <w:pPr>
      <w:numPr>
        <w:numId w:val="14"/>
      </w:numPr>
      <w:tabs>
        <w:tab w:val="clear" w:pos="680"/>
      </w:tabs>
    </w:pPr>
  </w:style>
  <w:style w:type="paragraph" w:styleId="Header">
    <w:name w:val="header"/>
    <w:basedOn w:val="Normal"/>
    <w:link w:val="HeaderChar"/>
    <w:rsid w:val="00271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1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1135"/>
    <w:rPr>
      <w:i/>
    </w:rPr>
  </w:style>
  <w:style w:type="paragraph" w:customStyle="1" w:styleId="SuperHeading">
    <w:name w:val="SuperHeading"/>
    <w:basedOn w:val="Normal"/>
    <w:rsid w:val="00271135"/>
    <w:pPr>
      <w:spacing w:before="240" w:after="120"/>
      <w:outlineLvl w:val="0"/>
    </w:pPr>
    <w:rPr>
      <w:rFonts w:ascii="Times New Roman" w:hAnsi="Times New Roman"/>
      <w:b/>
      <w:sz w:val="28"/>
    </w:rPr>
  </w:style>
  <w:style w:type="paragraph" w:customStyle="1" w:styleId="AllowPageBreak">
    <w:name w:val="AllowPageBreak"/>
    <w:rsid w:val="00271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71135"/>
    <w:rPr>
      <w:u w:val="single"/>
    </w:rPr>
  </w:style>
  <w:style w:type="character" w:customStyle="1" w:styleId="BoldandItalics">
    <w:name w:val="Bold and Italics"/>
    <w:qFormat/>
    <w:rsid w:val="00271135"/>
    <w:rPr>
      <w:b/>
      <w:i/>
      <w:u w:val="none"/>
    </w:rPr>
  </w:style>
  <w:style w:type="character" w:customStyle="1" w:styleId="Heading2Char">
    <w:name w:val="Heading 2 Char"/>
    <w:basedOn w:val="DefaultParagraphFont"/>
    <w:link w:val="Heading2"/>
    <w:rsid w:val="00271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1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1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1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1135"/>
    <w:rPr>
      <w:rFonts w:ascii="Courier New" w:eastAsia="Times New Roman" w:hAnsi="Courier New" w:cs="Times New Roman"/>
      <w:i/>
      <w:szCs w:val="20"/>
      <w:lang w:val="en-US" w:eastAsia="en-US"/>
    </w:rPr>
  </w:style>
  <w:style w:type="paragraph" w:customStyle="1" w:styleId="HeadingBase">
    <w:name w:val="Heading Base"/>
    <w:rsid w:val="00271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135"/>
    <w:pPr>
      <w:tabs>
        <w:tab w:val="right" w:leader="dot" w:pos="9072"/>
      </w:tabs>
      <w:ind w:left="567"/>
    </w:pPr>
    <w:rPr>
      <w:szCs w:val="22"/>
    </w:rPr>
  </w:style>
  <w:style w:type="paragraph" w:customStyle="1" w:styleId="TOCBase">
    <w:name w:val="TOC Base"/>
    <w:rsid w:val="00271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135"/>
    <w:pPr>
      <w:tabs>
        <w:tab w:val="right" w:leader="dot" w:pos="9072"/>
      </w:tabs>
      <w:spacing w:before="40" w:after="40"/>
      <w:ind w:left="284"/>
    </w:pPr>
    <w:rPr>
      <w:rFonts w:ascii="Times New Roman" w:hAnsi="Times New Roman"/>
    </w:rPr>
  </w:style>
  <w:style w:type="paragraph" w:styleId="TOC1">
    <w:name w:val="toc 1"/>
    <w:basedOn w:val="TOCBase"/>
    <w:next w:val="Normal"/>
    <w:rsid w:val="00271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135"/>
    <w:pPr>
      <w:spacing w:before="5040"/>
      <w:jc w:val="center"/>
    </w:pPr>
    <w:rPr>
      <w:sz w:val="48"/>
      <w:szCs w:val="72"/>
      <w:lang w:val="en-US"/>
    </w:rPr>
  </w:style>
  <w:style w:type="character" w:customStyle="1" w:styleId="TitleChar">
    <w:name w:val="Title Char"/>
    <w:basedOn w:val="DefaultParagraphFont"/>
    <w:link w:val="Title"/>
    <w:rsid w:val="00271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135"/>
    <w:pPr>
      <w:tabs>
        <w:tab w:val="left" w:pos="3600"/>
        <w:tab w:val="left" w:pos="3958"/>
      </w:tabs>
    </w:pPr>
  </w:style>
  <w:style w:type="paragraph" w:styleId="List">
    <w:name w:val="List"/>
    <w:basedOn w:val="BodyText"/>
    <w:next w:val="BodyText"/>
    <w:rsid w:val="00271135"/>
    <w:pPr>
      <w:tabs>
        <w:tab w:val="left" w:pos="340"/>
      </w:tabs>
      <w:spacing w:before="60" w:after="60"/>
      <w:ind w:left="340" w:hanging="340"/>
    </w:pPr>
  </w:style>
  <w:style w:type="paragraph" w:customStyle="1" w:styleId="Note">
    <w:name w:val="Note"/>
    <w:basedOn w:val="BodyText"/>
    <w:rsid w:val="00271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135"/>
    <w:pPr>
      <w:framePr w:wrap="auto" w:hAnchor="text" w:y="6049"/>
    </w:pPr>
    <w:rPr>
      <w:color w:val="000000"/>
      <w:sz w:val="40"/>
    </w:rPr>
  </w:style>
  <w:style w:type="paragraph" w:customStyle="1" w:styleId="TOCTitle">
    <w:name w:val="TOCTitle"/>
    <w:basedOn w:val="Heading1"/>
    <w:rsid w:val="00271135"/>
    <w:pPr>
      <w:spacing w:after="240"/>
      <w:jc w:val="center"/>
      <w:outlineLvl w:val="9"/>
    </w:pPr>
    <w:rPr>
      <w:caps/>
    </w:rPr>
  </w:style>
  <w:style w:type="paragraph" w:customStyle="1" w:styleId="Version">
    <w:name w:val="Version"/>
    <w:rsid w:val="00271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135"/>
    <w:pPr>
      <w:keepNext w:val="0"/>
      <w:tabs>
        <w:tab w:val="right" w:pos="4176"/>
      </w:tabs>
      <w:ind w:left="198" w:hanging="198"/>
    </w:pPr>
    <w:rPr>
      <w:rFonts w:ascii="Garamond" w:hAnsi="Garamond"/>
    </w:rPr>
  </w:style>
  <w:style w:type="paragraph" w:styleId="IndexHeading">
    <w:name w:val="index heading"/>
    <w:basedOn w:val="Normal"/>
    <w:next w:val="Index1"/>
    <w:semiHidden/>
    <w:rsid w:val="00271135"/>
    <w:pPr>
      <w:spacing w:before="120" w:after="120"/>
    </w:pPr>
    <w:rPr>
      <w:rFonts w:ascii="Arial" w:hAnsi="Arial"/>
      <w:b/>
      <w:color w:val="918585"/>
      <w:sz w:val="24"/>
    </w:rPr>
  </w:style>
  <w:style w:type="paragraph" w:customStyle="1" w:styleId="Chapter">
    <w:name w:val="Chapter"/>
    <w:basedOn w:val="Normal"/>
    <w:rsid w:val="00271135"/>
    <w:pPr>
      <w:spacing w:before="240"/>
    </w:pPr>
    <w:rPr>
      <w:rFonts w:ascii="Times New Roman" w:hAnsi="Times New Roman"/>
      <w:smallCaps/>
      <w:spacing w:val="80"/>
      <w:sz w:val="28"/>
    </w:rPr>
  </w:style>
  <w:style w:type="paragraph" w:customStyle="1" w:styleId="InChapter">
    <w:name w:val="InChapter"/>
    <w:basedOn w:val="Heading3"/>
    <w:rsid w:val="00271135"/>
    <w:pPr>
      <w:spacing w:after="240"/>
      <w:outlineLvl w:val="9"/>
    </w:pPr>
    <w:rPr>
      <w:noProof/>
    </w:rPr>
  </w:style>
  <w:style w:type="paragraph" w:styleId="Index2">
    <w:name w:val="index 2"/>
    <w:basedOn w:val="Normal"/>
    <w:next w:val="Normal"/>
    <w:semiHidden/>
    <w:rsid w:val="00271135"/>
    <w:pPr>
      <w:tabs>
        <w:tab w:val="right" w:pos="4176"/>
      </w:tabs>
      <w:ind w:left="568" w:hanging="284"/>
    </w:pPr>
    <w:rPr>
      <w:rFonts w:ascii="Garamond" w:hAnsi="Garamond"/>
    </w:rPr>
  </w:style>
  <w:style w:type="paragraph" w:customStyle="1" w:styleId="Byline">
    <w:name w:val="Byline"/>
    <w:rsid w:val="00271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135"/>
    <w:pPr>
      <w:tabs>
        <w:tab w:val="clear" w:pos="3600"/>
        <w:tab w:val="clear" w:pos="3958"/>
      </w:tabs>
      <w:jc w:val="right"/>
    </w:pPr>
  </w:style>
  <w:style w:type="paragraph" w:styleId="Caption">
    <w:name w:val="caption"/>
    <w:basedOn w:val="BodyText"/>
    <w:next w:val="Normal"/>
    <w:qFormat/>
    <w:rsid w:val="00271135"/>
    <w:pPr>
      <w:framePr w:w="2268" w:hSpace="181" w:vSpace="181" w:wrap="around" w:vAnchor="text" w:hAnchor="page" w:x="1135" w:y="285" w:anchorLock="1"/>
    </w:pPr>
    <w:rPr>
      <w:i/>
    </w:rPr>
  </w:style>
  <w:style w:type="paragraph" w:customStyle="1" w:styleId="MiniTOCTitle">
    <w:name w:val="MiniTOCTitle"/>
    <w:basedOn w:val="Heading4"/>
    <w:rsid w:val="00271135"/>
    <w:pPr>
      <w:spacing w:before="240"/>
      <w:outlineLvl w:val="9"/>
    </w:pPr>
    <w:rPr>
      <w:noProof/>
      <w:sz w:val="24"/>
    </w:rPr>
  </w:style>
  <w:style w:type="paragraph" w:customStyle="1" w:styleId="MiniTOCItem">
    <w:name w:val="MiniTOCItem"/>
    <w:basedOn w:val="ListBullet"/>
    <w:rsid w:val="00271135"/>
    <w:pPr>
      <w:numPr>
        <w:numId w:val="0"/>
      </w:numPr>
      <w:tabs>
        <w:tab w:val="right" w:leader="dot" w:pos="6521"/>
      </w:tabs>
      <w:spacing w:before="0" w:after="0"/>
    </w:pPr>
  </w:style>
  <w:style w:type="paragraph" w:customStyle="1" w:styleId="TOFTitle">
    <w:name w:val="TOFTitle"/>
    <w:basedOn w:val="TOCTitle"/>
    <w:rsid w:val="00271135"/>
  </w:style>
  <w:style w:type="paragraph" w:styleId="TableofFigures">
    <w:name w:val="table of figures"/>
    <w:basedOn w:val="Normal"/>
    <w:next w:val="Normal"/>
    <w:semiHidden/>
    <w:rsid w:val="00271135"/>
    <w:pPr>
      <w:tabs>
        <w:tab w:val="right" w:leader="dot" w:pos="9072"/>
      </w:tabs>
      <w:ind w:left="970" w:hanging="403"/>
    </w:pPr>
    <w:rPr>
      <w:rFonts w:ascii="Times New Roman" w:hAnsi="Times New Roman"/>
      <w:b/>
    </w:rPr>
  </w:style>
  <w:style w:type="paragraph" w:styleId="ListNumber">
    <w:name w:val="List Number"/>
    <w:basedOn w:val="List"/>
    <w:rsid w:val="00271135"/>
    <w:pPr>
      <w:numPr>
        <w:numId w:val="11"/>
      </w:numPr>
    </w:pPr>
  </w:style>
  <w:style w:type="character" w:customStyle="1" w:styleId="WingdingSymbols">
    <w:name w:val="Wingding Symbols"/>
    <w:rsid w:val="00271135"/>
    <w:rPr>
      <w:rFonts w:ascii="Wingdings" w:hAnsi="Wingdings"/>
    </w:rPr>
  </w:style>
  <w:style w:type="paragraph" w:customStyle="1" w:styleId="TableHeading">
    <w:name w:val="Table Heading"/>
    <w:basedOn w:val="HeadingBase"/>
    <w:rsid w:val="00271135"/>
    <w:pPr>
      <w:keepLines/>
      <w:pBdr>
        <w:bottom w:val="single" w:sz="6" w:space="1" w:color="918585"/>
      </w:pBdr>
      <w:spacing w:before="240"/>
    </w:pPr>
  </w:style>
  <w:style w:type="character" w:customStyle="1" w:styleId="HotSpot">
    <w:name w:val="HotSpot"/>
    <w:rsid w:val="00271135"/>
    <w:rPr>
      <w:color w:val="0033CC"/>
      <w:u w:val="none"/>
    </w:rPr>
  </w:style>
  <w:style w:type="paragraph" w:customStyle="1" w:styleId="BodyTextRight">
    <w:name w:val="Body Text Right"/>
    <w:basedOn w:val="BodyText"/>
    <w:rsid w:val="00271135"/>
    <w:pPr>
      <w:spacing w:before="0" w:after="0"/>
      <w:jc w:val="right"/>
    </w:pPr>
  </w:style>
  <w:style w:type="paragraph" w:styleId="Index3">
    <w:name w:val="index 3"/>
    <w:basedOn w:val="ListNumber2"/>
    <w:next w:val="Normal"/>
    <w:semiHidden/>
    <w:rsid w:val="00271135"/>
    <w:pPr>
      <w:numPr>
        <w:numId w:val="0"/>
      </w:numPr>
      <w:tabs>
        <w:tab w:val="right" w:leader="dot" w:pos="4176"/>
      </w:tabs>
    </w:pPr>
  </w:style>
  <w:style w:type="paragraph" w:styleId="ListNumber2">
    <w:name w:val="List Number 2"/>
    <w:basedOn w:val="List2"/>
    <w:rsid w:val="00271135"/>
    <w:pPr>
      <w:numPr>
        <w:numId w:val="10"/>
      </w:numPr>
      <w:tabs>
        <w:tab w:val="clear" w:pos="1060"/>
      </w:tabs>
    </w:pPr>
  </w:style>
  <w:style w:type="paragraph" w:customStyle="1" w:styleId="MarginNote">
    <w:name w:val="Margin Note"/>
    <w:basedOn w:val="BodyText"/>
    <w:rsid w:val="00271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1135"/>
    <w:rPr>
      <w:sz w:val="32"/>
    </w:rPr>
  </w:style>
  <w:style w:type="paragraph" w:customStyle="1" w:styleId="HeadingProcedure">
    <w:name w:val="Heading Procedure"/>
    <w:basedOn w:val="HeadingBase"/>
    <w:next w:val="Normal"/>
    <w:rsid w:val="00271135"/>
    <w:pPr>
      <w:tabs>
        <w:tab w:val="left" w:pos="0"/>
      </w:tabs>
      <w:spacing w:before="120" w:after="60"/>
    </w:pPr>
    <w:rPr>
      <w:i/>
      <w:color w:val="918585"/>
      <w:sz w:val="22"/>
    </w:rPr>
  </w:style>
  <w:style w:type="paragraph" w:customStyle="1" w:styleId="TableBodyText">
    <w:name w:val="Table Body Text"/>
    <w:basedOn w:val="BodyText"/>
    <w:rsid w:val="00271135"/>
    <w:pPr>
      <w:spacing w:before="60" w:after="60"/>
    </w:pPr>
  </w:style>
  <w:style w:type="paragraph" w:styleId="ListContinue">
    <w:name w:val="List Continue"/>
    <w:basedOn w:val="List"/>
    <w:rsid w:val="00271135"/>
    <w:pPr>
      <w:ind w:firstLine="0"/>
    </w:pPr>
  </w:style>
  <w:style w:type="paragraph" w:customStyle="1" w:styleId="ListNote">
    <w:name w:val="List Note"/>
    <w:basedOn w:val="List"/>
    <w:rsid w:val="00271135"/>
    <w:pPr>
      <w:pBdr>
        <w:top w:val="single" w:sz="6" w:space="2" w:color="918585"/>
        <w:bottom w:val="single" w:sz="6" w:space="2" w:color="918585"/>
      </w:pBdr>
      <w:tabs>
        <w:tab w:val="left" w:pos="1021"/>
      </w:tabs>
      <w:ind w:firstLine="0"/>
    </w:pPr>
  </w:style>
  <w:style w:type="paragraph" w:customStyle="1" w:styleId="Warning">
    <w:name w:val="Warning"/>
    <w:basedOn w:val="BodyText"/>
    <w:rsid w:val="00271135"/>
    <w:pPr>
      <w:shd w:val="clear" w:color="auto" w:fill="D9D9D9"/>
      <w:tabs>
        <w:tab w:val="left" w:pos="992"/>
      </w:tabs>
      <w:ind w:left="119" w:right="119"/>
    </w:pPr>
    <w:rPr>
      <w:sz w:val="20"/>
    </w:rPr>
  </w:style>
  <w:style w:type="paragraph" w:customStyle="1" w:styleId="MarginIcons">
    <w:name w:val="Margin Icons"/>
    <w:basedOn w:val="BodyText"/>
    <w:rsid w:val="00271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135"/>
    <w:rPr>
      <w:rFonts w:ascii="Courier New" w:hAnsi="Courier New"/>
    </w:rPr>
  </w:style>
  <w:style w:type="paragraph" w:customStyle="1" w:styleId="NoteBullet">
    <w:name w:val="Note Bullet"/>
    <w:basedOn w:val="Note"/>
    <w:rsid w:val="00271135"/>
    <w:pPr>
      <w:tabs>
        <w:tab w:val="clear" w:pos="680"/>
      </w:tabs>
      <w:spacing w:before="60" w:after="60"/>
    </w:pPr>
  </w:style>
  <w:style w:type="paragraph" w:customStyle="1" w:styleId="SubHeading2">
    <w:name w:val="SubHeading2"/>
    <w:basedOn w:val="HeadingBase"/>
    <w:rsid w:val="00271135"/>
    <w:pPr>
      <w:spacing w:before="240" w:after="60"/>
    </w:pPr>
    <w:rPr>
      <w:sz w:val="20"/>
    </w:rPr>
  </w:style>
  <w:style w:type="paragraph" w:customStyle="1" w:styleId="SubHeading1">
    <w:name w:val="SubHeading1"/>
    <w:basedOn w:val="HeadingBase"/>
    <w:rsid w:val="00271135"/>
    <w:pPr>
      <w:spacing w:before="240" w:after="60"/>
    </w:pPr>
    <w:rPr>
      <w:color w:val="918585"/>
      <w:sz w:val="22"/>
    </w:rPr>
  </w:style>
  <w:style w:type="paragraph" w:customStyle="1" w:styleId="SideHeading">
    <w:name w:val="Side Heading"/>
    <w:basedOn w:val="HeadingBase"/>
    <w:rsid w:val="00271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135"/>
    <w:pPr>
      <w:numPr>
        <w:numId w:val="12"/>
      </w:numPr>
    </w:pPr>
  </w:style>
  <w:style w:type="paragraph" w:styleId="PlainText">
    <w:name w:val="Plain Text"/>
    <w:basedOn w:val="Normal"/>
    <w:link w:val="PlainTextChar"/>
    <w:rsid w:val="00271135"/>
    <w:rPr>
      <w:sz w:val="20"/>
    </w:rPr>
  </w:style>
  <w:style w:type="character" w:customStyle="1" w:styleId="PlainTextChar">
    <w:name w:val="Plain Text Char"/>
    <w:basedOn w:val="DefaultParagraphFont"/>
    <w:link w:val="PlainText"/>
    <w:rsid w:val="00271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1135"/>
    <w:rPr>
      <w:b/>
      <w:smallCaps/>
    </w:rPr>
  </w:style>
  <w:style w:type="paragraph" w:customStyle="1" w:styleId="TableListNumber">
    <w:name w:val="Table List Number"/>
    <w:basedOn w:val="ListNumber"/>
    <w:rsid w:val="00271135"/>
    <w:pPr>
      <w:numPr>
        <w:numId w:val="0"/>
      </w:numPr>
    </w:pPr>
  </w:style>
  <w:style w:type="paragraph" w:styleId="TOC4">
    <w:name w:val="toc 4"/>
    <w:basedOn w:val="TOCBase"/>
    <w:next w:val="Normal"/>
    <w:semiHidden/>
    <w:rsid w:val="00271135"/>
    <w:pPr>
      <w:tabs>
        <w:tab w:val="right" w:leader="dot" w:pos="9071"/>
      </w:tabs>
      <w:ind w:left="1701"/>
    </w:pPr>
  </w:style>
  <w:style w:type="paragraph" w:customStyle="1" w:styleId="ListAlpha">
    <w:name w:val="List Alpha"/>
    <w:basedOn w:val="List"/>
    <w:rsid w:val="00271135"/>
    <w:pPr>
      <w:numPr>
        <w:numId w:val="9"/>
      </w:numPr>
    </w:pPr>
  </w:style>
  <w:style w:type="paragraph" w:customStyle="1" w:styleId="ListAlpha2">
    <w:name w:val="List Alpha 2"/>
    <w:basedOn w:val="List2"/>
    <w:rsid w:val="00271135"/>
    <w:pPr>
      <w:numPr>
        <w:numId w:val="8"/>
      </w:numPr>
    </w:pPr>
  </w:style>
  <w:style w:type="paragraph" w:styleId="List2">
    <w:name w:val="List 2"/>
    <w:basedOn w:val="BodyText"/>
    <w:rsid w:val="00271135"/>
    <w:pPr>
      <w:tabs>
        <w:tab w:val="left" w:pos="680"/>
      </w:tabs>
      <w:spacing w:before="60" w:after="60"/>
      <w:ind w:left="680" w:hanging="340"/>
    </w:pPr>
  </w:style>
  <w:style w:type="paragraph" w:styleId="List3">
    <w:name w:val="List 3"/>
    <w:basedOn w:val="BodyText"/>
    <w:rsid w:val="00271135"/>
    <w:pPr>
      <w:tabs>
        <w:tab w:val="left" w:pos="1021"/>
      </w:tabs>
      <w:spacing w:before="60" w:after="60"/>
      <w:ind w:left="1020" w:hanging="340"/>
    </w:pPr>
  </w:style>
  <w:style w:type="paragraph" w:styleId="List4">
    <w:name w:val="List 4"/>
    <w:basedOn w:val="BodyText"/>
    <w:rsid w:val="00271135"/>
    <w:pPr>
      <w:tabs>
        <w:tab w:val="left" w:pos="1361"/>
      </w:tabs>
      <w:spacing w:before="60" w:after="60"/>
      <w:ind w:left="1361" w:hanging="340"/>
    </w:pPr>
  </w:style>
  <w:style w:type="paragraph" w:styleId="List5">
    <w:name w:val="List 5"/>
    <w:basedOn w:val="BodyText"/>
    <w:rsid w:val="00271135"/>
    <w:pPr>
      <w:tabs>
        <w:tab w:val="left" w:pos="1701"/>
      </w:tabs>
      <w:spacing w:before="60" w:after="60"/>
      <w:ind w:left="1701" w:hanging="340"/>
    </w:pPr>
  </w:style>
  <w:style w:type="paragraph" w:styleId="ListBullet3">
    <w:name w:val="List Bullet 3"/>
    <w:basedOn w:val="List3"/>
    <w:rsid w:val="00271135"/>
    <w:pPr>
      <w:numPr>
        <w:numId w:val="15"/>
      </w:numPr>
      <w:tabs>
        <w:tab w:val="clear" w:pos="1021"/>
      </w:tabs>
      <w:ind w:left="1037" w:hanging="357"/>
    </w:pPr>
  </w:style>
  <w:style w:type="paragraph" w:styleId="ListBullet4">
    <w:name w:val="List Bullet 4"/>
    <w:basedOn w:val="List4"/>
    <w:rsid w:val="00271135"/>
    <w:pPr>
      <w:numPr>
        <w:numId w:val="3"/>
      </w:numPr>
    </w:pPr>
  </w:style>
  <w:style w:type="paragraph" w:styleId="ListBullet5">
    <w:name w:val="List Bullet 5"/>
    <w:basedOn w:val="List5"/>
    <w:rsid w:val="00271135"/>
    <w:pPr>
      <w:numPr>
        <w:numId w:val="4"/>
      </w:numPr>
    </w:pPr>
  </w:style>
  <w:style w:type="paragraph" w:styleId="ListContinue2">
    <w:name w:val="List Continue 2"/>
    <w:basedOn w:val="List2"/>
    <w:rsid w:val="00271135"/>
    <w:pPr>
      <w:ind w:firstLine="0"/>
    </w:pPr>
  </w:style>
  <w:style w:type="paragraph" w:styleId="ListContinue3">
    <w:name w:val="List Continue 3"/>
    <w:basedOn w:val="List3"/>
    <w:rsid w:val="00271135"/>
    <w:pPr>
      <w:ind w:left="1021" w:firstLine="0"/>
    </w:pPr>
  </w:style>
  <w:style w:type="paragraph" w:styleId="ListContinue4">
    <w:name w:val="List Continue 4"/>
    <w:basedOn w:val="List4"/>
    <w:rsid w:val="00271135"/>
    <w:pPr>
      <w:ind w:firstLine="0"/>
    </w:pPr>
  </w:style>
  <w:style w:type="paragraph" w:styleId="ListContinue5">
    <w:name w:val="List Continue 5"/>
    <w:basedOn w:val="List5"/>
    <w:rsid w:val="00271135"/>
    <w:pPr>
      <w:ind w:firstLine="0"/>
    </w:pPr>
  </w:style>
  <w:style w:type="paragraph" w:styleId="ListNumber3">
    <w:name w:val="List Number 3"/>
    <w:basedOn w:val="List3"/>
    <w:rsid w:val="00271135"/>
    <w:pPr>
      <w:numPr>
        <w:numId w:val="5"/>
      </w:numPr>
    </w:pPr>
  </w:style>
  <w:style w:type="paragraph" w:styleId="ListNumber4">
    <w:name w:val="List Number 4"/>
    <w:basedOn w:val="List4"/>
    <w:rsid w:val="00271135"/>
    <w:pPr>
      <w:numPr>
        <w:numId w:val="6"/>
      </w:numPr>
    </w:pPr>
  </w:style>
  <w:style w:type="paragraph" w:styleId="ListNumber5">
    <w:name w:val="List Number 5"/>
    <w:basedOn w:val="List5"/>
    <w:rsid w:val="00271135"/>
    <w:pPr>
      <w:numPr>
        <w:numId w:val="7"/>
      </w:numPr>
    </w:pPr>
  </w:style>
  <w:style w:type="paragraph" w:styleId="BlockText">
    <w:name w:val="Block Text"/>
    <w:basedOn w:val="Normal"/>
    <w:rsid w:val="00271135"/>
    <w:pPr>
      <w:spacing w:after="120"/>
      <w:ind w:left="1440" w:right="1440"/>
    </w:pPr>
  </w:style>
  <w:style w:type="character" w:customStyle="1" w:styleId="Subscript">
    <w:name w:val="Subscript"/>
    <w:basedOn w:val="DefaultParagraphFont"/>
    <w:rsid w:val="00271135"/>
    <w:rPr>
      <w:sz w:val="16"/>
      <w:vertAlign w:val="subscript"/>
    </w:rPr>
  </w:style>
  <w:style w:type="character" w:customStyle="1" w:styleId="Superscript">
    <w:name w:val="Superscript"/>
    <w:basedOn w:val="DefaultParagraphFont"/>
    <w:rsid w:val="00271135"/>
    <w:rPr>
      <w:sz w:val="16"/>
      <w:vertAlign w:val="superscript"/>
    </w:rPr>
  </w:style>
  <w:style w:type="character" w:customStyle="1" w:styleId="Symbols">
    <w:name w:val="Symbols"/>
    <w:basedOn w:val="DefaultParagraphFont"/>
    <w:rsid w:val="00271135"/>
    <w:rPr>
      <w:rFonts w:ascii="Symbol" w:hAnsi="Symbol"/>
    </w:rPr>
  </w:style>
  <w:style w:type="character" w:customStyle="1" w:styleId="MenuOptions">
    <w:name w:val="Menu Options"/>
    <w:basedOn w:val="DefaultParagraphFont"/>
    <w:rsid w:val="00271135"/>
    <w:rPr>
      <w:rFonts w:ascii="Arial Narrow" w:hAnsi="Arial Narrow"/>
      <w:smallCaps/>
    </w:rPr>
  </w:style>
  <w:style w:type="character" w:customStyle="1" w:styleId="Buttons">
    <w:name w:val="Buttons"/>
    <w:basedOn w:val="DefaultParagraphFont"/>
    <w:rsid w:val="00271135"/>
    <w:rPr>
      <w:b/>
    </w:rPr>
  </w:style>
  <w:style w:type="character" w:customStyle="1" w:styleId="Underlined">
    <w:name w:val="Underlined"/>
    <w:basedOn w:val="DefaultParagraphFont"/>
    <w:rsid w:val="00271135"/>
    <w:rPr>
      <w:u w:val="single"/>
    </w:rPr>
  </w:style>
  <w:style w:type="paragraph" w:customStyle="1" w:styleId="TableBodyTextRight">
    <w:name w:val="Table Body Text Right"/>
    <w:basedOn w:val="TableBodyText"/>
    <w:rsid w:val="00271135"/>
    <w:pPr>
      <w:widowControl w:val="0"/>
      <w:autoSpaceDE w:val="0"/>
      <w:autoSpaceDN w:val="0"/>
      <w:adjustRightInd w:val="0"/>
      <w:jc w:val="right"/>
    </w:pPr>
    <w:rPr>
      <w:rFonts w:cs="Arial"/>
      <w:szCs w:val="18"/>
    </w:rPr>
  </w:style>
  <w:style w:type="paragraph" w:customStyle="1" w:styleId="CopyrightText">
    <w:name w:val="Copyright Text"/>
    <w:basedOn w:val="BodyText"/>
    <w:rsid w:val="00271135"/>
    <w:rPr>
      <w:sz w:val="18"/>
    </w:rPr>
  </w:style>
  <w:style w:type="paragraph" w:customStyle="1" w:styleId="BodySmallRight">
    <w:name w:val="Body Small Right"/>
    <w:basedOn w:val="BodyTextRight"/>
    <w:rsid w:val="00271135"/>
    <w:rPr>
      <w:sz w:val="18"/>
      <w:szCs w:val="18"/>
    </w:rPr>
  </w:style>
  <w:style w:type="paragraph" w:customStyle="1" w:styleId="MarginEdition">
    <w:name w:val="Margin Edition"/>
    <w:basedOn w:val="MarginNote"/>
    <w:rsid w:val="00271135"/>
    <w:pPr>
      <w:spacing w:before="0" w:after="0"/>
    </w:pPr>
    <w:rPr>
      <w:rFonts w:ascii="Times New Roman" w:hAnsi="Times New Roman"/>
      <w:color w:val="999999"/>
    </w:rPr>
  </w:style>
  <w:style w:type="paragraph" w:customStyle="1" w:styleId="Spacer">
    <w:name w:val="Spacer"/>
    <w:basedOn w:val="Normal"/>
    <w:rsid w:val="00271135"/>
    <w:rPr>
      <w:sz w:val="2"/>
      <w:szCs w:val="2"/>
    </w:rPr>
  </w:style>
  <w:style w:type="character" w:customStyle="1" w:styleId="Small">
    <w:name w:val="Small"/>
    <w:basedOn w:val="DefaultParagraphFont"/>
    <w:rsid w:val="00271135"/>
    <w:rPr>
      <w:sz w:val="16"/>
    </w:rPr>
  </w:style>
  <w:style w:type="paragraph" w:customStyle="1" w:styleId="WideTable">
    <w:name w:val="Wide Table"/>
    <w:basedOn w:val="Normal"/>
    <w:rsid w:val="00271135"/>
    <w:pPr>
      <w:ind w:left="-1418"/>
    </w:pPr>
    <w:rPr>
      <w:sz w:val="2"/>
      <w:szCs w:val="2"/>
    </w:rPr>
  </w:style>
  <w:style w:type="character" w:styleId="PageNumber">
    <w:name w:val="page number"/>
    <w:basedOn w:val="DefaultParagraphFont"/>
    <w:rsid w:val="00271135"/>
  </w:style>
  <w:style w:type="paragraph" w:styleId="Quote">
    <w:name w:val="Quote"/>
    <w:basedOn w:val="Heading1"/>
    <w:link w:val="QuoteChar"/>
    <w:qFormat/>
    <w:rsid w:val="00271135"/>
    <w:rPr>
      <w:b w:val="0"/>
      <w:sz w:val="72"/>
      <w:szCs w:val="72"/>
      <w:lang w:val="en-NZ"/>
    </w:rPr>
  </w:style>
  <w:style w:type="character" w:customStyle="1" w:styleId="QuoteChar">
    <w:name w:val="Quote Char"/>
    <w:basedOn w:val="DefaultParagraphFont"/>
    <w:link w:val="Quote"/>
    <w:rsid w:val="00271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135"/>
    <w:pPr>
      <w:pageBreakBefore/>
    </w:pPr>
  </w:style>
  <w:style w:type="paragraph" w:customStyle="1" w:styleId="Border">
    <w:name w:val="Border"/>
    <w:basedOn w:val="Normal"/>
    <w:qFormat/>
    <w:rsid w:val="00271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135"/>
    <w:rPr>
      <w:b/>
      <w:bCs/>
      <w:i/>
      <w:iCs/>
      <w:color w:val="auto"/>
    </w:rPr>
  </w:style>
  <w:style w:type="paragraph" w:styleId="IntenseQuote">
    <w:name w:val="Intense Quote"/>
    <w:basedOn w:val="Normal"/>
    <w:next w:val="Normal"/>
    <w:link w:val="IntenseQuoteChar"/>
    <w:uiPriority w:val="30"/>
    <w:qFormat/>
    <w:rsid w:val="00271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1135"/>
    <w:rPr>
      <w:smallCaps/>
      <w:color w:val="auto"/>
      <w:u w:val="single"/>
    </w:rPr>
  </w:style>
  <w:style w:type="character" w:styleId="IntenseReference">
    <w:name w:val="Intense Reference"/>
    <w:basedOn w:val="DefaultParagraphFont"/>
    <w:uiPriority w:val="32"/>
    <w:qFormat/>
    <w:rsid w:val="00271135"/>
    <w:rPr>
      <w:b/>
      <w:bCs/>
      <w:smallCaps/>
      <w:color w:val="auto"/>
      <w:spacing w:val="5"/>
      <w:u w:val="single"/>
    </w:rPr>
  </w:style>
  <w:style w:type="paragraph" w:customStyle="1" w:styleId="2ColumnHeading">
    <w:name w:val="2Column Heading"/>
    <w:basedOn w:val="BodyText"/>
    <w:qFormat/>
    <w:rsid w:val="00271135"/>
    <w:pPr>
      <w:spacing w:after="60"/>
      <w:ind w:left="-2268"/>
    </w:pPr>
    <w:rPr>
      <w:b/>
    </w:rPr>
  </w:style>
  <w:style w:type="paragraph" w:customStyle="1" w:styleId="Heading1TOC">
    <w:name w:val="Heading1 TOC"/>
    <w:basedOn w:val="Normal"/>
    <w:qFormat/>
    <w:rsid w:val="00271135"/>
    <w:pPr>
      <w:spacing w:before="240" w:after="120"/>
    </w:pPr>
    <w:rPr>
      <w:rFonts w:ascii="Times New Roman" w:hAnsi="Times New Roman"/>
      <w:b/>
      <w:sz w:val="32"/>
    </w:rPr>
  </w:style>
  <w:style w:type="paragraph" w:customStyle="1" w:styleId="Heading2TOC">
    <w:name w:val="Heading2 TOC"/>
    <w:basedOn w:val="Normal"/>
    <w:qFormat/>
    <w:rsid w:val="00271135"/>
    <w:pPr>
      <w:spacing w:before="240" w:after="60"/>
    </w:pPr>
    <w:rPr>
      <w:rFonts w:ascii="Times New Roman" w:hAnsi="Times New Roman"/>
      <w:b/>
      <w:sz w:val="28"/>
    </w:rPr>
  </w:style>
  <w:style w:type="paragraph" w:styleId="BalloonText">
    <w:name w:val="Balloon Text"/>
    <w:basedOn w:val="Normal"/>
    <w:link w:val="BalloonTextChar"/>
    <w:rsid w:val="00271135"/>
    <w:rPr>
      <w:rFonts w:ascii="Tahoma" w:hAnsi="Tahoma" w:cs="Tahoma"/>
      <w:sz w:val="16"/>
      <w:szCs w:val="16"/>
    </w:rPr>
  </w:style>
  <w:style w:type="character" w:customStyle="1" w:styleId="BalloonTextChar">
    <w:name w:val="Balloon Text Char"/>
    <w:basedOn w:val="DefaultParagraphFont"/>
    <w:link w:val="BalloonText"/>
    <w:rsid w:val="00271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1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1457</Words>
  <Characters>9693</Characters>
  <Application>Microsoft Office Word</Application>
  <DocSecurity>0</DocSecurity>
  <Lines>243</Lines>
  <Paragraphs>195</Paragraphs>
  <ScaleCrop>false</ScaleCrop>
  <Company>Author-it Software Corporation Ltd.</Company>
  <LinksUpToDate>false</LinksUpToDate>
  <CharactersWithSpaces>11012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CHC40908 Certificate IV in Social Housing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2012-05-27T04:58:00Z</dcterms:created>
  <dcterms:modified xsi:type="dcterms:W3CDTF">2012-05-27T04:58:00Z</dcterms:modified>
</cp:coreProperties>
</file>