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C50" w:rsidP="00814C50">
      <w:pPr>
        <w:pStyle w:val="Title"/>
      </w:pPr>
      <w:bookmarkStart w:id="0" w:name="_GoBack"/>
      <w:bookmarkEnd w:id="0"/>
      <w:r>
        <w:fldChar w:fldCharType="begin"/>
      </w:r>
      <w:r>
        <w:instrText xml:space="preserve"> TITLE   \* MERGEFORMAT </w:instrText>
      </w:r>
      <w:r>
        <w:fldChar w:fldCharType="separate"/>
      </w:r>
      <w:r>
        <w:t>CHC40708 Certificate IV in Community Services Work</w:t>
      </w:r>
      <w:r>
        <w:fldChar w:fldCharType="end"/>
      </w:r>
    </w:p>
    <w:p w:rsidR="00814C50" w:rsidP="00814C50">
      <w:pPr>
        <w:pStyle w:val="Version"/>
        <w:sectPr w:rsidSect="002F2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2AB5" w:rsidP="002F2AB5">
      <w:pPr>
        <w:pStyle w:val="SuperHeading"/>
      </w:pPr>
      <w:r w:rsidRPr="002F2AB5">
        <w:t>CHC40708 Certificate IV in Community Services Work</w:t>
      </w:r>
    </w:p>
    <w:p w:rsidR="00000000" w:rsidRPr="002F2AB5" w:rsidP="002F2AB5">
      <w:pPr>
        <w:pStyle w:val="Heading1"/>
      </w:pPr>
      <w:bookmarkStart w:id="1" w:name="O_450383"/>
      <w:bookmarkEnd w:id="1"/>
      <w:r w:rsidRPr="002F2AB5">
        <w:t>Modification History</w:t>
      </w:r>
    </w:p>
    <w:tbl>
      <w:tblPr>
        <w:tblW w:w="0" w:type="auto"/>
        <w:tblLayout w:type="fixed"/>
        <w:tblCellMar>
          <w:left w:w="62" w:type="dxa"/>
          <w:right w:w="62" w:type="dxa"/>
        </w:tblCellMar>
        <w:tblLook w:val="0000"/>
      </w:tblPr>
      <w:tblGrid>
        <w:gridCol w:w="2264"/>
        <w:gridCol w:w="2295"/>
        <w:gridCol w:w="3045"/>
      </w:tblGrid>
      <w:tr w:rsidTr="002F2AB5">
        <w:tblPrEx>
          <w:tblW w:w="0" w:type="auto"/>
          <w:tblLayout w:type="fixed"/>
          <w:tblCellMar>
            <w:left w:w="62" w:type="dxa"/>
            <w:right w:w="62" w:type="dxa"/>
          </w:tblCellMar>
          <w:tblLook w:val="0000"/>
        </w:tblPrEx>
        <w:trPr>
          <w:trHeight w:val="274"/>
        </w:trPr>
        <w:tc>
          <w:tcPr>
            <w:tcW w:w="2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F2AB5">
            <w:pPr>
              <w:pStyle w:val="BodyText"/>
              <w:rPr>
                <w:lang w:val="en-NZ"/>
              </w:rPr>
            </w:pPr>
            <w:r w:rsidRPr="002F2AB5">
              <w:t>CHC08 Version 3.0</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F2AB5">
            <w:pPr>
              <w:pStyle w:val="BodyText"/>
              <w:rPr>
                <w:lang w:val="en-NZ"/>
              </w:rPr>
            </w:pPr>
            <w:r w:rsidRPr="002F2AB5">
              <w:t>CHC08 Version 4.0</w:t>
            </w:r>
          </w:p>
        </w:tc>
        <w:tc>
          <w:tcPr>
            <w:tcW w:w="3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F2AB5">
            <w:pPr>
              <w:pStyle w:val="BodyText"/>
              <w:rPr>
                <w:lang w:val="en-NZ"/>
              </w:rPr>
            </w:pPr>
            <w:r w:rsidRPr="002F2AB5">
              <w:t>Comments</w:t>
            </w:r>
          </w:p>
        </w:tc>
      </w:tr>
      <w:tr w:rsidTr="002F2AB5">
        <w:tblPrEx>
          <w:tblW w:w="0" w:type="auto"/>
          <w:tblLayout w:type="fixed"/>
          <w:tblCellMar>
            <w:left w:w="62" w:type="dxa"/>
            <w:right w:w="62" w:type="dxa"/>
          </w:tblCellMar>
          <w:tblLook w:val="0000"/>
        </w:tblPrEx>
        <w:trPr>
          <w:trHeight w:val="821"/>
        </w:trPr>
        <w:tc>
          <w:tcPr>
            <w:tcW w:w="2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F2AB5">
            <w:pPr>
              <w:pStyle w:val="BodyText"/>
              <w:rPr>
                <w:lang w:val="en-NZ"/>
              </w:rPr>
            </w:pPr>
            <w:r w:rsidRPr="002F2AB5">
              <w:t>CHC40708 Certificate IV in Commu</w:t>
            </w:r>
            <w:r w:rsidRPr="002F2AB5">
              <w:t>nity Services Work</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F2AB5">
            <w:pPr>
              <w:pStyle w:val="BodyText"/>
              <w:rPr>
                <w:lang w:val="en-NZ"/>
              </w:rPr>
            </w:pPr>
            <w:r w:rsidRPr="002F2AB5">
              <w:t>CHC40708 Certificate IV in Community Services Work</w:t>
            </w:r>
          </w:p>
        </w:tc>
        <w:tc>
          <w:tcPr>
            <w:tcW w:w="3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F2AB5" w:rsidP="002F2AB5">
            <w:pPr>
              <w:pStyle w:val="BodyText"/>
            </w:pPr>
            <w:r w:rsidRPr="002F2AB5">
              <w:t>ISC Upgrade to unit codes. No change to qualification outcome.</w:t>
            </w:r>
          </w:p>
        </w:tc>
      </w:tr>
    </w:tbl>
    <w:p w:rsidR="00000000" w:rsidRPr="002F2AB5" w:rsidP="002F2AB5">
      <w:pPr>
        <w:pStyle w:val="BodyText"/>
      </w:pPr>
    </w:p>
    <w:p w:rsidR="00000000" w:rsidRPr="002F2AB5" w:rsidP="002F2AB5">
      <w:pPr>
        <w:pStyle w:val="AllowPageBreak"/>
      </w:pPr>
    </w:p>
    <w:p w:rsidR="00000000" w:rsidRPr="002F2AB5" w:rsidP="002F2AB5">
      <w:pPr>
        <w:pStyle w:val="Heading1"/>
      </w:pPr>
      <w:bookmarkStart w:id="2" w:name="O_450388"/>
      <w:bookmarkEnd w:id="2"/>
      <w:r w:rsidRPr="002F2AB5">
        <w:t>Description</w:t>
      </w:r>
    </w:p>
    <w:p w:rsidR="00000000" w:rsidRPr="002F2AB5" w:rsidP="002F2AB5">
      <w:pPr>
        <w:pStyle w:val="BodyText"/>
      </w:pPr>
      <w:r w:rsidRPr="002F2AB5">
        <w:t>This qualification covers workers who provide a range of services and interventions to clients, and/or who implement community education and interventions. Work may take place in a range of contexts such as community based organisations, residential rehabi</w:t>
      </w:r>
      <w:r w:rsidRPr="002F2AB5">
        <w:t>litation services and outreach services and workers may have supervisory responsibilities.</w:t>
      </w:r>
    </w:p>
    <w:p w:rsidR="00000000" w:rsidRPr="002F2AB5" w:rsidP="002F2AB5">
      <w:pPr>
        <w:pStyle w:val="BodyText"/>
      </w:pPr>
    </w:p>
    <w:p w:rsidR="00000000" w:rsidRPr="002F2AB5" w:rsidP="002F2AB5">
      <w:pPr>
        <w:pStyle w:val="BodyText"/>
      </w:pPr>
      <w:r w:rsidRPr="002F2AB5">
        <w:t>The qualification:</w:t>
      </w:r>
    </w:p>
    <w:p w:rsidR="00000000" w:rsidRPr="002F2AB5" w:rsidP="002F2AB5">
      <w:pPr>
        <w:pStyle w:val="ListBullet"/>
      </w:pPr>
      <w:r w:rsidRPr="002F2AB5">
        <w:t>Defines knowledge and skills required by support workers and case workers who work autonomously under the broad guidance of others</w:t>
      </w:r>
    </w:p>
    <w:p w:rsidR="00000000" w:rsidRPr="002F2AB5" w:rsidP="002F2AB5">
      <w:pPr>
        <w:pStyle w:val="ListBullet"/>
      </w:pPr>
      <w:r w:rsidRPr="002F2AB5">
        <w:t>Refers to spe</w:t>
      </w:r>
      <w:r w:rsidRPr="002F2AB5">
        <w:t xml:space="preserve">cific knowledge of a client group and appropriate intervention processes applied in residential and community settings. </w:t>
      </w:r>
    </w:p>
    <w:p w:rsidR="00000000" w:rsidRPr="002F2AB5" w:rsidP="002F2AB5">
      <w:pPr>
        <w:pStyle w:val="BodyText"/>
      </w:pPr>
    </w:p>
    <w:p w:rsidR="00000000" w:rsidRPr="002F2AB5" w:rsidP="002F2AB5">
      <w:pPr>
        <w:pStyle w:val="BodyText"/>
      </w:pPr>
      <w:r w:rsidRPr="002F2AB5">
        <w:t>On completion of this qualification the worker will be able to design and deliver programs that aim to enhance the well being of indiv</w:t>
      </w:r>
      <w:r w:rsidRPr="002F2AB5">
        <w:t>iduals and groups.</w:t>
      </w:r>
    </w:p>
    <w:p w:rsidR="00000000" w:rsidRPr="002F2AB5" w:rsidP="002F2AB5">
      <w:pPr>
        <w:pStyle w:val="BodyText"/>
      </w:pPr>
    </w:p>
    <w:p w:rsidR="00000000" w:rsidRPr="002F2AB5" w:rsidP="002F2AB5">
      <w:pPr>
        <w:pStyle w:val="BodyText"/>
      </w:pPr>
      <w:r w:rsidRPr="002F2AB5">
        <w:rPr>
          <w:rStyle w:val="SpecialBold"/>
        </w:rPr>
        <w:t>Occupational titles</w:t>
      </w:r>
      <w:r w:rsidRPr="002F2AB5">
        <w:t xml:space="preserve"> may include:</w:t>
      </w:r>
    </w:p>
    <w:tbl>
      <w:tblPr>
        <w:tblW w:w="9288" w:type="dxa"/>
        <w:tblLayout w:type="fixed"/>
        <w:tblCellMar>
          <w:left w:w="62" w:type="dxa"/>
          <w:right w:w="62" w:type="dxa"/>
        </w:tblCellMar>
        <w:tblLook w:val="0000"/>
      </w:tblPr>
      <w:tblGrid>
        <w:gridCol w:w="4644"/>
        <w:gridCol w:w="4644"/>
      </w:tblGrid>
      <w:tr w:rsidTr="00814C50">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Case worker</w:t>
            </w:r>
          </w:p>
        </w:tc>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Health education officer</w:t>
            </w:r>
          </w:p>
        </w:tc>
      </w:tr>
      <w:tr w:rsidTr="00814C5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Community services worker</w:t>
            </w:r>
          </w:p>
        </w:tc>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Outreach officer</w:t>
            </w:r>
          </w:p>
        </w:tc>
      </w:tr>
      <w:tr w:rsidTr="00814C5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Community support worker</w:t>
            </w:r>
          </w:p>
        </w:tc>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Support worker</w:t>
            </w:r>
          </w:p>
        </w:tc>
      </w:tr>
      <w:tr w:rsidTr="00814C5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Domestic violence worker</w:t>
            </w:r>
          </w:p>
        </w:tc>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Welfare support worker</w:t>
            </w:r>
          </w:p>
        </w:tc>
      </w:tr>
      <w:tr w:rsidTr="00814C5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Early intervention homelessness worker</w:t>
            </w:r>
          </w:p>
        </w:tc>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Welfare worker</w:t>
            </w:r>
          </w:p>
        </w:tc>
      </w:tr>
      <w:tr w:rsidTr="00814C5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F2AB5">
            <w:pPr>
              <w:pStyle w:val="ListBullet"/>
              <w:rPr>
                <w:lang w:val="en-NZ"/>
              </w:rPr>
            </w:pPr>
            <w:r w:rsidRPr="002F2AB5">
              <w:t>Family support worker</w:t>
            </w:r>
          </w:p>
        </w:tc>
        <w:tc>
          <w:tcPr>
            <w:tcW w:w="4644" w:type="dxa"/>
            <w:tcBorders>
              <w:top w:val="nil"/>
              <w:left w:val="nil"/>
              <w:bottom w:val="nil"/>
              <w:right w:val="nil"/>
            </w:tcBorders>
            <w:tcMar>
              <w:top w:w="0" w:type="dxa"/>
              <w:left w:w="62" w:type="dxa"/>
              <w:bottom w:w="0" w:type="dxa"/>
              <w:right w:w="62" w:type="dxa"/>
            </w:tcMar>
          </w:tcPr>
          <w:p w:rsidR="00000000" w:rsidRPr="002F2AB5" w:rsidP="002F2AB5">
            <w:pPr>
              <w:pStyle w:val="BodyText"/>
            </w:pPr>
          </w:p>
        </w:tc>
      </w:tr>
    </w:tbl>
    <w:p w:rsidR="00814C50" w:rsidP="002F2AB5">
      <w:pPr>
        <w:pStyle w:val="BodyText"/>
      </w:pPr>
    </w:p>
    <w:p w:rsidR="00814C50" w:rsidP="002F2AB5">
      <w:pPr>
        <w:pStyle w:val="BodyText"/>
      </w:pPr>
    </w:p>
    <w:p w:rsidR="00000000" w:rsidRPr="002F2AB5" w:rsidP="002F2AB5">
      <w:pPr>
        <w:pStyle w:val="Heading1"/>
      </w:pPr>
      <w:bookmarkStart w:id="3" w:name="O_450381"/>
      <w:bookmarkEnd w:id="3"/>
      <w:r w:rsidRPr="002F2AB5">
        <w:t>Pathways Information</w:t>
      </w:r>
    </w:p>
    <w:p w:rsidR="00000000" w:rsidRPr="002F2AB5" w:rsidP="002F2AB5">
      <w:pPr>
        <w:pStyle w:val="BodyText"/>
      </w:pPr>
      <w:r w:rsidRPr="002F2AB5">
        <w:t>Not Applicable</w:t>
      </w:r>
    </w:p>
    <w:p w:rsidR="00000000" w:rsidRPr="002F2AB5" w:rsidP="002F2AB5">
      <w:pPr>
        <w:pStyle w:val="AllowPageBreak"/>
      </w:pPr>
    </w:p>
    <w:p w:rsidR="00000000" w:rsidRPr="002F2AB5" w:rsidP="002F2AB5">
      <w:pPr>
        <w:pStyle w:val="Heading1"/>
      </w:pPr>
      <w:bookmarkStart w:id="4" w:name="O_450384"/>
      <w:bookmarkEnd w:id="4"/>
      <w:r w:rsidRPr="002F2AB5">
        <w:t>Licensing/Regulatory Information</w:t>
      </w:r>
    </w:p>
    <w:p w:rsidR="00000000" w:rsidRPr="002F2AB5" w:rsidP="002F2AB5">
      <w:pPr>
        <w:pStyle w:val="BodyText"/>
      </w:pPr>
      <w:r w:rsidRPr="002F2AB5">
        <w:t>Not Applicable</w:t>
      </w:r>
    </w:p>
    <w:p w:rsidR="00000000" w:rsidRPr="002F2AB5" w:rsidP="002F2AB5">
      <w:pPr>
        <w:pStyle w:val="AllowPageBreak"/>
      </w:pPr>
    </w:p>
    <w:p w:rsidR="00000000" w:rsidRPr="002F2AB5" w:rsidP="002F2AB5">
      <w:pPr>
        <w:pStyle w:val="Heading1"/>
      </w:pPr>
      <w:bookmarkStart w:id="5" w:name="O_450386"/>
      <w:bookmarkEnd w:id="5"/>
      <w:r w:rsidRPr="002F2AB5">
        <w:t>Entry Requirements</w:t>
      </w:r>
    </w:p>
    <w:p w:rsidR="00000000" w:rsidRPr="002F2AB5" w:rsidP="002F2AB5">
      <w:pPr>
        <w:pStyle w:val="BodyText"/>
      </w:pPr>
      <w:r w:rsidRPr="002F2AB5">
        <w:t>Not Applicable</w:t>
      </w:r>
    </w:p>
    <w:p w:rsidR="00000000" w:rsidRPr="002F2AB5" w:rsidP="002F2AB5">
      <w:pPr>
        <w:pStyle w:val="AllowPageBreak"/>
      </w:pPr>
    </w:p>
    <w:p w:rsidR="00000000" w:rsidRPr="002F2AB5" w:rsidP="002F2AB5">
      <w:pPr>
        <w:pStyle w:val="Heading1"/>
      </w:pPr>
      <w:bookmarkStart w:id="6" w:name="O_450387"/>
      <w:bookmarkEnd w:id="6"/>
      <w:r w:rsidRPr="002F2AB5">
        <w:t>Employability Skills Summary</w:t>
      </w:r>
    </w:p>
    <w:p w:rsidR="00000000" w:rsidRPr="002F2AB5" w:rsidP="002F2AB5">
      <w:pPr>
        <w:pStyle w:val="Heading4"/>
      </w:pPr>
      <w:r w:rsidRPr="002F2AB5">
        <w:t>Refer to the Topic: Introduction to the Employability Skills Qualification Summaries</w:t>
      </w:r>
    </w:p>
    <w:p w:rsidR="00000000" w:rsidRPr="002F2AB5" w:rsidP="002F2AB5">
      <w:pPr>
        <w:pStyle w:val="Heading1"/>
      </w:pPr>
      <w:bookmarkStart w:id="7" w:name="O_450382"/>
      <w:bookmarkEnd w:id="7"/>
      <w:r w:rsidRPr="002F2AB5">
        <w:t>Packaging Rules</w:t>
      </w:r>
    </w:p>
    <w:tbl>
      <w:tblPr>
        <w:tblW w:w="0" w:type="auto"/>
        <w:tblLayout w:type="fixed"/>
        <w:tblCellMar>
          <w:left w:w="62" w:type="dxa"/>
          <w:right w:w="62" w:type="dxa"/>
        </w:tblCellMar>
        <w:tblLook w:val="0000"/>
      </w:tblPr>
      <w:tblGrid>
        <w:gridCol w:w="8522"/>
      </w:tblGrid>
      <w:tr w:rsidTr="00814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AB5" w:rsidP="002F2AB5">
            <w:pPr>
              <w:pStyle w:val="BodyText"/>
            </w:pPr>
            <w:r w:rsidRPr="002F2AB5">
              <w:rPr>
                <w:rStyle w:val="SpecialBold"/>
              </w:rPr>
              <w:t>PACKAGING RULES</w:t>
            </w:r>
          </w:p>
          <w:p w:rsidR="00000000" w:rsidRPr="002F2AB5" w:rsidP="002F2AB5">
            <w:pPr>
              <w:pStyle w:val="BodyText"/>
            </w:pPr>
            <w:r w:rsidRPr="002F2AB5">
              <w:t>14 units are required for award of this qualification including:</w:t>
            </w:r>
          </w:p>
          <w:p w:rsidR="00000000" w:rsidRPr="002F2AB5" w:rsidP="002F2AB5">
            <w:pPr>
              <w:pStyle w:val="ListBullet"/>
            </w:pPr>
            <w:r w:rsidRPr="002F2AB5">
              <w:t xml:space="preserve">9 core units </w:t>
            </w:r>
          </w:p>
          <w:p w:rsidR="00000000" w:rsidRPr="002F2AB5" w:rsidP="002F2AB5">
            <w:pPr>
              <w:pStyle w:val="ListBullet"/>
            </w:pPr>
            <w:r w:rsidRPr="002F2AB5">
              <w:t>5 elective units</w:t>
            </w:r>
          </w:p>
          <w:p w:rsidR="00000000" w:rsidRPr="002F2AB5" w:rsidP="002F2AB5">
            <w:pPr>
              <w:pStyle w:val="BodyText"/>
            </w:pPr>
            <w:r w:rsidRPr="002F2AB5">
              <w:t>A wide range of elective units is available, including:</w:t>
            </w:r>
          </w:p>
          <w:p w:rsidR="00000000" w:rsidRPr="002F2AB5" w:rsidP="002F2AB5">
            <w:pPr>
              <w:pStyle w:val="ListBullet2"/>
            </w:pPr>
            <w:r w:rsidRPr="002F2AB5">
              <w:t>Group A WHS electives of which one unit must be selected for this qualification</w:t>
            </w:r>
          </w:p>
          <w:p w:rsidR="00000000" w:rsidRPr="002F2AB5" w:rsidP="002F2AB5">
            <w:pPr>
              <w:pStyle w:val="ListBullet2"/>
            </w:pPr>
            <w:r w:rsidRPr="002F2AB5">
              <w:t>Group B elective which is recommended for culturally aware and respectful practice</w:t>
            </w:r>
          </w:p>
          <w:p w:rsidR="00000000" w:rsidRPr="002F2AB5" w:rsidP="002F2AB5">
            <w:pPr>
              <w:pStyle w:val="ListBullet2"/>
            </w:pPr>
            <w:r w:rsidRPr="002F2AB5">
              <w:t xml:space="preserve">Other relevant electives listed below </w:t>
            </w:r>
          </w:p>
          <w:p w:rsidR="00000000" w:rsidRPr="002F2AB5" w:rsidP="002F2AB5">
            <w:pPr>
              <w:pStyle w:val="ListBullet2"/>
            </w:pPr>
            <w:r w:rsidRPr="002F2AB5">
              <w:t>Units of competency to address workplace requirements and packaged at the level of this qualification or higher in Community Services and/or Health Training Packages</w:t>
            </w:r>
          </w:p>
          <w:p w:rsidR="00000000" w:rsidRPr="002F2AB5" w:rsidP="002F2AB5">
            <w:pPr>
              <w:pStyle w:val="ListBullet2"/>
            </w:pPr>
            <w:r w:rsidRPr="002F2AB5">
              <w:t>Where appropriate, to address workplace requirement</w:t>
            </w:r>
            <w:r w:rsidRPr="002F2AB5">
              <w:t xml:space="preserve">s, up to 2 units of competency packaged at the level of this qualification or higher in other relevant Training Packages or accredited courses where the details of those courses are available on the TGA or other public listing </w:t>
            </w:r>
          </w:p>
        </w:tc>
      </w:tr>
    </w:tbl>
    <w:p w:rsidR="00000000" w:rsidRPr="002F2AB5" w:rsidP="002F2AB5">
      <w:pPr>
        <w:pStyle w:val="BodyText"/>
      </w:pPr>
      <w:r w:rsidRPr="002F2AB5">
        <w:rPr>
          <w:rStyle w:val="SpecialBold"/>
        </w:rPr>
        <w:t>Core units</w:t>
      </w:r>
    </w:p>
    <w:p w:rsidR="00000000" w:rsidRPr="002F2AB5" w:rsidP="002F2AB5">
      <w:pPr>
        <w:pStyle w:val="BodyText"/>
      </w:pPr>
      <w:r w:rsidRPr="002F2AB5">
        <w:t>CHCCD412B</w:t>
      </w:r>
      <w:r w:rsidRPr="002F2AB5">
        <w:tab/>
        <w:t>Work w</w:t>
      </w:r>
      <w:r w:rsidRPr="002F2AB5">
        <w:t>ithin a community development framework</w:t>
      </w:r>
    </w:p>
    <w:p w:rsidR="00000000" w:rsidRPr="002F2AB5" w:rsidP="002F2AB5">
      <w:pPr>
        <w:pStyle w:val="BodyText"/>
      </w:pPr>
      <w:r w:rsidRPr="002F2AB5">
        <w:t>CHCCHILD401B</w:t>
      </w:r>
      <w:r w:rsidRPr="002F2AB5">
        <w:tab/>
        <w:t>Identify and respond to children and young people at risk</w:t>
      </w:r>
    </w:p>
    <w:p w:rsidR="00000000" w:rsidRPr="002F2AB5" w:rsidP="002F2AB5">
      <w:pPr>
        <w:pStyle w:val="BodyText"/>
      </w:pPr>
      <w:r w:rsidRPr="002F2AB5">
        <w:t>CHCCOM403A</w:t>
      </w:r>
      <w:r w:rsidRPr="002F2AB5">
        <w:tab/>
        <w:t>Use targeted communication skills to build relationships</w:t>
      </w:r>
    </w:p>
    <w:p w:rsidR="00000000" w:rsidRPr="002F2AB5" w:rsidP="002F2AB5">
      <w:pPr>
        <w:pStyle w:val="BodyText"/>
      </w:pPr>
      <w:r w:rsidRPr="002F2AB5">
        <w:t>CHCCS400C</w:t>
      </w:r>
      <w:r w:rsidRPr="002F2AB5">
        <w:tab/>
        <w:t>Work within a relevant legal and ethical framework</w:t>
      </w:r>
    </w:p>
    <w:p w:rsidR="00000000" w:rsidRPr="002F2AB5" w:rsidP="002F2AB5">
      <w:pPr>
        <w:pStyle w:val="BodyText"/>
      </w:pPr>
      <w:r w:rsidRPr="002F2AB5">
        <w:t>CHCCS411C</w:t>
      </w:r>
      <w:r w:rsidRPr="002F2AB5">
        <w:tab/>
        <w:t>Work e</w:t>
      </w:r>
      <w:r w:rsidRPr="002F2AB5">
        <w:t>ffectively in the community sector</w:t>
      </w:r>
    </w:p>
    <w:p w:rsidR="00000000" w:rsidRPr="002F2AB5" w:rsidP="002F2AB5">
      <w:pPr>
        <w:pStyle w:val="BodyText"/>
      </w:pPr>
      <w:r w:rsidRPr="002F2AB5">
        <w:t>CHCCS412E</w:t>
      </w:r>
      <w:r w:rsidRPr="002F2AB5">
        <w:tab/>
        <w:t>Deliver and develop client services</w:t>
      </w:r>
    </w:p>
    <w:p w:rsidR="00000000" w:rsidRPr="002F2AB5" w:rsidP="002F2AB5">
      <w:pPr>
        <w:pStyle w:val="BodyText"/>
      </w:pPr>
      <w:r w:rsidRPr="002F2AB5">
        <w:t>CHCCS422B</w:t>
      </w:r>
      <w:r w:rsidRPr="002F2AB5">
        <w:tab/>
        <w:t>Respond holistically to client issues and refer appropriately</w:t>
      </w:r>
    </w:p>
    <w:p w:rsidR="00000000" w:rsidRPr="002F2AB5" w:rsidP="002F2AB5">
      <w:pPr>
        <w:pStyle w:val="BodyText"/>
      </w:pPr>
      <w:r w:rsidRPr="002F2AB5">
        <w:t>CHCORG405E</w:t>
      </w:r>
      <w:r w:rsidRPr="002F2AB5">
        <w:tab/>
        <w:t>Maintain an effective work environment</w:t>
      </w:r>
    </w:p>
    <w:p w:rsidR="00000000" w:rsidRPr="002F2AB5" w:rsidP="002F2AB5">
      <w:pPr>
        <w:pStyle w:val="BodyText"/>
      </w:pPr>
      <w:r w:rsidRPr="002F2AB5">
        <w:t>HLTHIR403C</w:t>
      </w:r>
      <w:r w:rsidRPr="002F2AB5">
        <w:tab/>
        <w:t>Work effectively with culturally diverse c</w:t>
      </w:r>
      <w:r w:rsidRPr="002F2AB5">
        <w:t>lients and co-workers</w:t>
      </w:r>
    </w:p>
    <w:p w:rsidR="00000000" w:rsidRPr="002F2AB5" w:rsidP="002F2AB5">
      <w:pPr>
        <w:pStyle w:val="BodyText"/>
      </w:pPr>
      <w:r w:rsidRPr="002F2AB5">
        <w:rPr>
          <w:rStyle w:val="SpecialBold"/>
        </w:rPr>
        <w:t>Group A WHS electives – one unit must be selected</w:t>
      </w:r>
    </w:p>
    <w:p w:rsidR="00000000" w:rsidRPr="002F2AB5" w:rsidP="002F2AB5">
      <w:pPr>
        <w:pStyle w:val="BodyText"/>
      </w:pPr>
      <w:r w:rsidRPr="002F2AB5">
        <w:t>One of the following WHS units must be selected for this qualification.</w:t>
      </w:r>
    </w:p>
    <w:p w:rsidR="00000000" w:rsidRPr="002F2AB5" w:rsidP="002F2AB5">
      <w:pPr>
        <w:pStyle w:val="BodyText"/>
      </w:pPr>
      <w:r w:rsidRPr="002F2AB5">
        <w:t>HLTWHS300A</w:t>
      </w:r>
      <w:r w:rsidRPr="002F2AB5">
        <w:tab/>
        <w:t>Contribute to WHS processes</w:t>
      </w:r>
    </w:p>
    <w:p w:rsidR="00000000" w:rsidRPr="002F2AB5" w:rsidP="002F2AB5">
      <w:pPr>
        <w:pStyle w:val="BodyText"/>
      </w:pPr>
      <w:r w:rsidRPr="002F2AB5">
        <w:t>HLTWHS401A</w:t>
      </w:r>
      <w:r w:rsidRPr="002F2AB5">
        <w:tab/>
        <w:t>Maintain workplace WHS processes</w:t>
      </w:r>
    </w:p>
    <w:p w:rsidR="00000000" w:rsidRPr="002F2AB5" w:rsidP="002F2AB5">
      <w:pPr>
        <w:pStyle w:val="Heading3"/>
      </w:pPr>
      <w:r w:rsidRPr="002F2AB5">
        <w:t>The importance of culturally aware and respectful practice</w:t>
      </w:r>
    </w:p>
    <w:p w:rsidR="00000000" w:rsidRPr="002F2AB5" w:rsidP="002F2AB5">
      <w:pPr>
        <w:pStyle w:val="BodyText"/>
      </w:pPr>
      <w:r w:rsidRPr="002F2AB5">
        <w:t>All workers undertaking community services work need foundation knowledge to inform their work with Aboriginal and/or Torres Strait Islander clients and co-workers and with clients and co-workers f</w:t>
      </w:r>
      <w:r w:rsidRPr="002F2AB5">
        <w:t>rom culturally and linguistically diverse backgrounds. This foundation must be provided and assessed as part of a holistic approach to delivery and assessment of this qualification. Specific guidelines for assessment of this aspect of competency are provid</w:t>
      </w:r>
      <w:r w:rsidRPr="002F2AB5">
        <w:t>ed in the Assessment Guidelines for the Community Services Training Package.</w:t>
      </w:r>
    </w:p>
    <w:p w:rsidR="00000000" w:rsidRPr="002F2AB5" w:rsidP="002F2AB5">
      <w:pPr>
        <w:pStyle w:val="BodyText"/>
      </w:pPr>
      <w:r w:rsidRPr="002F2AB5">
        <w:rPr>
          <w:rStyle w:val="SpecialBold"/>
        </w:rPr>
        <w:t>Group B – elective recommended for culturally aware and respectful practice</w:t>
      </w:r>
    </w:p>
    <w:p w:rsidR="00000000" w:rsidRPr="002F2AB5" w:rsidP="002F2AB5">
      <w:pPr>
        <w:pStyle w:val="BodyText"/>
      </w:pPr>
      <w:r w:rsidRPr="002F2AB5">
        <w:t>This qualification has been structured to provide a specific focus on culturally diverse clients.</w:t>
      </w:r>
    </w:p>
    <w:p w:rsidR="00000000" w:rsidRPr="002F2AB5" w:rsidP="002F2AB5">
      <w:pPr>
        <w:pStyle w:val="BodyText"/>
      </w:pPr>
      <w:r w:rsidRPr="002F2AB5">
        <w:t>Where</w:t>
      </w:r>
      <w:r w:rsidRPr="002F2AB5">
        <w:t xml:space="preserve"> work also involves a specific focus on Aboriginal and/or Torres Strait Islander clients or communities, candidates are recommended to select the following unit:</w:t>
      </w:r>
    </w:p>
    <w:p w:rsidR="00000000" w:rsidRPr="002F2AB5" w:rsidP="002F2AB5">
      <w:pPr>
        <w:pStyle w:val="BodyText"/>
      </w:pPr>
      <w:r w:rsidRPr="002F2AB5">
        <w:t>HLTHIR404D</w:t>
      </w:r>
      <w:r w:rsidRPr="002F2AB5">
        <w:tab/>
        <w:t>Work effectively with Aboriginal and/or Torres Strait Islander people</w:t>
      </w:r>
    </w:p>
    <w:p w:rsidR="00000000" w:rsidRPr="002F2AB5" w:rsidP="002F2AB5">
      <w:pPr>
        <w:pStyle w:val="Heading3"/>
      </w:pPr>
      <w:r w:rsidRPr="002F2AB5">
        <w:t>Other relevan</w:t>
      </w:r>
      <w:r w:rsidRPr="002F2AB5">
        <w:t>t electives</w:t>
      </w:r>
    </w:p>
    <w:p w:rsidR="00000000" w:rsidRPr="002F2AB5" w:rsidP="002F2AB5">
      <w:pPr>
        <w:pStyle w:val="BodyText"/>
      </w:pPr>
      <w:r w:rsidRPr="002F2AB5">
        <w:t>Electives are to be selected in line with specified Packaging Rules. The following grouping of relevant electives is provided to facilitate selection and does not necessarily reflect workplace requirements.  Electives may be selected from one o</w:t>
      </w:r>
      <w:r w:rsidRPr="002F2AB5">
        <w:t>r more groups.  Employers may specify that certain electives are required to address specific workplace needs.</w:t>
      </w:r>
    </w:p>
    <w:p w:rsidR="00000000" w:rsidRPr="002F2AB5" w:rsidP="002F2AB5">
      <w:pPr>
        <w:pStyle w:val="BodyText"/>
      </w:pPr>
      <w:r w:rsidRPr="002F2AB5">
        <w:rPr>
          <w:rStyle w:val="SpecialBold"/>
        </w:rPr>
        <w:t>Case work and case management electives</w:t>
      </w:r>
    </w:p>
    <w:p w:rsidR="00000000" w:rsidRPr="002F2AB5" w:rsidP="002F2AB5">
      <w:pPr>
        <w:pStyle w:val="BodyText"/>
      </w:pPr>
      <w:r w:rsidRPr="002F2AB5">
        <w:t>CHCCM401D</w:t>
      </w:r>
      <w:r w:rsidRPr="002F2AB5">
        <w:tab/>
        <w:t>Undertake case management</w:t>
      </w:r>
    </w:p>
    <w:p w:rsidR="00000000" w:rsidRPr="002F2AB5" w:rsidP="002F2AB5">
      <w:pPr>
        <w:pStyle w:val="BodyText"/>
      </w:pPr>
      <w:r w:rsidRPr="002F2AB5">
        <w:t>CHCCM402E</w:t>
      </w:r>
      <w:r w:rsidRPr="002F2AB5">
        <w:tab/>
        <w:t>Establish and monitor a case plan</w:t>
      </w:r>
    </w:p>
    <w:p w:rsidR="00000000" w:rsidRPr="002F2AB5" w:rsidP="002F2AB5">
      <w:pPr>
        <w:pStyle w:val="BodyText"/>
      </w:pPr>
      <w:r w:rsidRPr="002F2AB5">
        <w:t>CHCCM404A</w:t>
      </w:r>
      <w:r w:rsidRPr="002F2AB5">
        <w:tab/>
        <w:t xml:space="preserve">Undertake case </w:t>
      </w:r>
      <w:r w:rsidRPr="002F2AB5">
        <w:t>management for clients with complex needs</w:t>
      </w:r>
    </w:p>
    <w:p w:rsidR="00000000" w:rsidRPr="002F2AB5" w:rsidP="002F2AB5">
      <w:pPr>
        <w:pStyle w:val="BodyText"/>
      </w:pPr>
      <w:r w:rsidRPr="002F2AB5">
        <w:t>CHCCM503C</w:t>
      </w:r>
      <w:r w:rsidRPr="002F2AB5">
        <w:tab/>
        <w:t>Develop, facilitate and monitor all aspects of case management</w:t>
      </w:r>
    </w:p>
    <w:p w:rsidR="00000000" w:rsidRPr="002F2AB5" w:rsidP="002F2AB5">
      <w:pPr>
        <w:pStyle w:val="BodyText"/>
      </w:pPr>
      <w:r w:rsidRPr="002F2AB5">
        <w:rPr>
          <w:rStyle w:val="SpecialBold"/>
        </w:rPr>
        <w:t>Administration electives</w:t>
      </w:r>
    </w:p>
    <w:p w:rsidR="00000000" w:rsidRPr="002F2AB5" w:rsidP="002F2AB5">
      <w:pPr>
        <w:pStyle w:val="BodyText"/>
      </w:pPr>
      <w:r w:rsidRPr="002F2AB5">
        <w:t>BSBWOR204A</w:t>
      </w:r>
      <w:r w:rsidRPr="002F2AB5">
        <w:tab/>
        <w:t>Use business technology</w:t>
      </w:r>
    </w:p>
    <w:p w:rsidR="00000000" w:rsidRPr="002F2AB5" w:rsidP="002F2AB5">
      <w:pPr>
        <w:pStyle w:val="BodyText"/>
      </w:pPr>
      <w:r w:rsidRPr="002F2AB5">
        <w:t>CHCADMIN305F</w:t>
      </w:r>
      <w:r w:rsidRPr="002F2AB5">
        <w:tab/>
        <w:t>Work within the administration protocols of the organisation</w:t>
      </w:r>
    </w:p>
    <w:p w:rsidR="00000000" w:rsidRPr="002F2AB5" w:rsidP="002F2AB5">
      <w:pPr>
        <w:pStyle w:val="BodyText"/>
      </w:pPr>
      <w:r w:rsidRPr="002F2AB5">
        <w:t>CHCADMI</w:t>
      </w:r>
      <w:r w:rsidRPr="002F2AB5">
        <w:t>N403D</w:t>
      </w:r>
      <w:r w:rsidRPr="002F2AB5">
        <w:tab/>
        <w:t>Undertake administrative work</w:t>
      </w:r>
    </w:p>
    <w:p w:rsidR="00000000" w:rsidRPr="002F2AB5" w:rsidP="002F2AB5">
      <w:pPr>
        <w:pStyle w:val="BodyText"/>
      </w:pPr>
      <w:r w:rsidRPr="002F2AB5">
        <w:t>CHCPOL402C</w:t>
      </w:r>
      <w:r w:rsidRPr="002F2AB5">
        <w:tab/>
        <w:t>Contribute to policy development</w:t>
      </w:r>
    </w:p>
    <w:p w:rsidR="00000000" w:rsidRPr="002F2AB5" w:rsidP="002F2AB5">
      <w:pPr>
        <w:pStyle w:val="BodyText"/>
      </w:pPr>
      <w:r w:rsidRPr="002F2AB5">
        <w:t>CHCPOL403C</w:t>
      </w:r>
      <w:r w:rsidRPr="002F2AB5">
        <w:tab/>
        <w:t>Undertake research activities</w:t>
      </w:r>
    </w:p>
    <w:p w:rsidR="00000000" w:rsidRPr="002F2AB5" w:rsidP="002F2AB5">
      <w:pPr>
        <w:pStyle w:val="BodyText"/>
      </w:pPr>
      <w:r w:rsidRPr="002F2AB5">
        <w:rPr>
          <w:rStyle w:val="SpecialBold"/>
        </w:rPr>
        <w:t>Advocacy electives</w:t>
      </w:r>
    </w:p>
    <w:p w:rsidR="00000000" w:rsidRPr="002F2AB5" w:rsidP="002F2AB5">
      <w:pPr>
        <w:pStyle w:val="BodyText"/>
      </w:pPr>
      <w:r w:rsidRPr="002F2AB5">
        <w:t>CHCAD401D</w:t>
      </w:r>
      <w:r w:rsidRPr="002F2AB5">
        <w:tab/>
        <w:t>Advocate for clients</w:t>
      </w:r>
    </w:p>
    <w:p w:rsidR="00000000" w:rsidRPr="002F2AB5" w:rsidP="002F2AB5">
      <w:pPr>
        <w:pStyle w:val="BodyText"/>
      </w:pPr>
      <w:r w:rsidRPr="002F2AB5">
        <w:t>CHCAD402D</w:t>
      </w:r>
      <w:r w:rsidRPr="002F2AB5">
        <w:tab/>
        <w:t>Support the interests, rights and needs of clients within duty of care requ</w:t>
      </w:r>
      <w:r w:rsidRPr="002F2AB5">
        <w:t>irements</w:t>
      </w:r>
    </w:p>
    <w:p w:rsidR="00000000" w:rsidRPr="002F2AB5" w:rsidP="002F2AB5">
      <w:pPr>
        <w:pStyle w:val="BodyText"/>
      </w:pPr>
      <w:r w:rsidRPr="002F2AB5">
        <w:t>CHCNET301D</w:t>
      </w:r>
      <w:r w:rsidRPr="002F2AB5">
        <w:tab/>
        <w:t>Participate in networks</w:t>
      </w:r>
    </w:p>
    <w:p w:rsidR="00000000" w:rsidRPr="002F2AB5" w:rsidP="002F2AB5">
      <w:pPr>
        <w:pStyle w:val="BodyText"/>
      </w:pPr>
      <w:r w:rsidRPr="002F2AB5">
        <w:t>CHCNET404B</w:t>
      </w:r>
      <w:r w:rsidRPr="002F2AB5">
        <w:tab/>
        <w:t>Facilitate links with other services</w:t>
      </w:r>
    </w:p>
    <w:p w:rsidR="00000000" w:rsidRPr="002F2AB5" w:rsidP="002F2AB5">
      <w:pPr>
        <w:pStyle w:val="BodyText"/>
      </w:pPr>
      <w:r w:rsidRPr="002F2AB5">
        <w:rPr>
          <w:rStyle w:val="SpecialBold"/>
        </w:rPr>
        <w:t>Client service electives</w:t>
      </w:r>
    </w:p>
    <w:p w:rsidR="00000000" w:rsidRPr="002F2AB5" w:rsidP="002F2AB5">
      <w:pPr>
        <w:pStyle w:val="BodyText"/>
      </w:pPr>
      <w:r w:rsidRPr="002F2AB5">
        <w:t>CHCCS401C</w:t>
      </w:r>
      <w:r w:rsidRPr="002F2AB5">
        <w:tab/>
        <w:t>Facilitate responsible behaviour</w:t>
      </w:r>
    </w:p>
    <w:p w:rsidR="00000000" w:rsidRPr="002F2AB5" w:rsidP="002F2AB5">
      <w:pPr>
        <w:pStyle w:val="BodyText"/>
      </w:pPr>
      <w:r w:rsidRPr="002F2AB5">
        <w:t>CHCCS403C</w:t>
      </w:r>
      <w:r w:rsidRPr="002F2AB5">
        <w:tab/>
        <w:t>Provide brief intervention</w:t>
      </w:r>
    </w:p>
    <w:p w:rsidR="00000000" w:rsidRPr="002F2AB5" w:rsidP="002F2AB5">
      <w:pPr>
        <w:pStyle w:val="BodyText"/>
      </w:pPr>
      <w:r w:rsidRPr="002F2AB5">
        <w:t>CHCCS404B</w:t>
      </w:r>
      <w:r w:rsidRPr="002F2AB5">
        <w:tab/>
        <w:t>Facilitate family intervention strategies</w:t>
      </w:r>
    </w:p>
    <w:p w:rsidR="00000000" w:rsidRPr="002F2AB5" w:rsidP="002F2AB5">
      <w:pPr>
        <w:pStyle w:val="BodyText"/>
      </w:pPr>
      <w:r w:rsidRPr="002F2AB5">
        <w:t>CHCCS407C</w:t>
      </w:r>
      <w:r w:rsidRPr="002F2AB5">
        <w:tab/>
        <w:t>Operate referral procedures</w:t>
      </w:r>
    </w:p>
    <w:p w:rsidR="00000000" w:rsidRPr="002F2AB5" w:rsidP="002F2AB5">
      <w:pPr>
        <w:pStyle w:val="BodyText"/>
      </w:pPr>
      <w:r w:rsidRPr="002F2AB5">
        <w:t>CHCCS414A</w:t>
      </w:r>
      <w:r w:rsidRPr="002F2AB5">
        <w:tab/>
        <w:t>Provide education and support on parenting, health and well being</w:t>
      </w:r>
    </w:p>
    <w:p w:rsidR="00000000" w:rsidRPr="002F2AB5" w:rsidP="002F2AB5">
      <w:pPr>
        <w:pStyle w:val="BodyText"/>
      </w:pPr>
      <w:r w:rsidRPr="002F2AB5">
        <w:t>CHCCS427B</w:t>
      </w:r>
      <w:r w:rsidRPr="002F2AB5">
        <w:tab/>
        <w:t>Facilitate adult learning and development</w:t>
      </w:r>
    </w:p>
    <w:p w:rsidR="00000000" w:rsidRPr="002F2AB5" w:rsidP="002F2AB5">
      <w:pPr>
        <w:pStyle w:val="BodyText"/>
      </w:pPr>
      <w:r w:rsidRPr="002F2AB5">
        <w:t>CHCCS503B</w:t>
      </w:r>
      <w:r w:rsidRPr="002F2AB5">
        <w:tab/>
        <w:t>Develop, implement and review services and programs to meet client needs</w:t>
      </w:r>
    </w:p>
    <w:p w:rsidR="00000000" w:rsidRPr="002F2AB5" w:rsidP="002F2AB5">
      <w:pPr>
        <w:pStyle w:val="BodyText"/>
      </w:pPr>
      <w:r w:rsidRPr="002F2AB5">
        <w:t>CHCCS50</w:t>
      </w:r>
      <w:r w:rsidRPr="002F2AB5">
        <w:t>6A</w:t>
      </w:r>
      <w:r w:rsidRPr="002F2AB5">
        <w:tab/>
        <w:t>Promote and respond to workplace diversity</w:t>
      </w:r>
    </w:p>
    <w:p w:rsidR="00000000" w:rsidRPr="002F2AB5" w:rsidP="002F2AB5">
      <w:pPr>
        <w:pStyle w:val="BodyText"/>
      </w:pPr>
      <w:r w:rsidRPr="002F2AB5">
        <w:t>CHCCS521B</w:t>
      </w:r>
      <w:r w:rsidRPr="002F2AB5">
        <w:tab/>
        <w:t>Assess and respond to individuals at risk of suicide</w:t>
      </w:r>
    </w:p>
    <w:p w:rsidR="00000000" w:rsidRPr="002F2AB5" w:rsidP="002F2AB5">
      <w:pPr>
        <w:pStyle w:val="BodyText"/>
      </w:pPr>
      <w:r w:rsidRPr="002F2AB5">
        <w:t>CHCCS604B</w:t>
      </w:r>
      <w:r w:rsidRPr="002F2AB5">
        <w:tab/>
        <w:t>Manage the delivery of quality services to clients</w:t>
      </w:r>
    </w:p>
    <w:p w:rsidR="00000000" w:rsidRPr="002F2AB5" w:rsidP="002F2AB5">
      <w:pPr>
        <w:pStyle w:val="BodyText"/>
      </w:pPr>
      <w:r w:rsidRPr="002F2AB5">
        <w:t>CHCLLN403A</w:t>
      </w:r>
      <w:r w:rsidRPr="002F2AB5">
        <w:tab/>
        <w:t>Identify clients with language, literacy and numeracy needs and respond eff</w:t>
      </w:r>
      <w:r w:rsidRPr="002F2AB5">
        <w:t>ectively</w:t>
      </w:r>
    </w:p>
    <w:p w:rsidR="00000000" w:rsidRPr="002F2AB5" w:rsidP="002F2AB5">
      <w:pPr>
        <w:pStyle w:val="BodyText"/>
      </w:pPr>
      <w:r w:rsidRPr="002F2AB5">
        <w:t>CHCPROT409E</w:t>
      </w:r>
      <w:r w:rsidRPr="002F2AB5">
        <w:tab/>
        <w:t>Provide primary residential care</w:t>
      </w:r>
    </w:p>
    <w:p w:rsidR="00000000" w:rsidRPr="002F2AB5" w:rsidP="002F2AB5">
      <w:pPr>
        <w:pStyle w:val="BodyText"/>
      </w:pPr>
      <w:r w:rsidRPr="002F2AB5">
        <w:t>CHCPROT411C</w:t>
      </w:r>
      <w:r w:rsidRPr="002F2AB5">
        <w:tab/>
        <w:t>Provide for care and protection of clients in specific need</w:t>
      </w:r>
    </w:p>
    <w:p w:rsidR="00000000" w:rsidRPr="002F2AB5" w:rsidP="002F2AB5">
      <w:pPr>
        <w:pStyle w:val="BodyText"/>
      </w:pPr>
      <w:r w:rsidRPr="002F2AB5">
        <w:t>CHCRF402B</w:t>
      </w:r>
      <w:r w:rsidRPr="002F2AB5">
        <w:tab/>
        <w:t>Provide intervention support to children and families</w:t>
      </w:r>
    </w:p>
    <w:p w:rsidR="00000000" w:rsidRPr="002F2AB5" w:rsidP="002F2AB5">
      <w:pPr>
        <w:pStyle w:val="BodyText"/>
      </w:pPr>
      <w:r w:rsidRPr="002F2AB5">
        <w:t>HLTCSD306D</w:t>
      </w:r>
      <w:r w:rsidRPr="002F2AB5">
        <w:tab/>
        <w:t>Respond effectively to behaviours of concern</w:t>
      </w:r>
    </w:p>
    <w:p w:rsidR="00000000" w:rsidRPr="002F2AB5" w:rsidP="002F2AB5">
      <w:pPr>
        <w:pStyle w:val="BodyText"/>
      </w:pPr>
      <w:r w:rsidRPr="002F2AB5">
        <w:t>HLTHIR404D</w:t>
      </w:r>
      <w:r w:rsidRPr="002F2AB5">
        <w:tab/>
        <w:t>Work effectively with Aboriginal and/or Torres Strait Islander people</w:t>
      </w:r>
    </w:p>
    <w:p w:rsidR="00000000" w:rsidRPr="002F2AB5" w:rsidP="002F2AB5">
      <w:pPr>
        <w:pStyle w:val="BodyText"/>
      </w:pPr>
      <w:r w:rsidRPr="002F2AB5">
        <w:rPr>
          <w:rStyle w:val="SpecialBold"/>
        </w:rPr>
        <w:t>Community work electives</w:t>
      </w:r>
    </w:p>
    <w:p w:rsidR="00000000" w:rsidRPr="002F2AB5" w:rsidP="002F2AB5">
      <w:pPr>
        <w:pStyle w:val="BodyText"/>
      </w:pPr>
      <w:r w:rsidRPr="002F2AB5">
        <w:t>CHCCD307D</w:t>
      </w:r>
      <w:r w:rsidRPr="002F2AB5">
        <w:tab/>
        <w:t>Support community resources</w:t>
      </w:r>
    </w:p>
    <w:p w:rsidR="00000000" w:rsidRPr="002F2AB5" w:rsidP="002F2AB5">
      <w:pPr>
        <w:pStyle w:val="BodyText"/>
      </w:pPr>
      <w:r w:rsidRPr="002F2AB5">
        <w:t>CHCCD401E</w:t>
      </w:r>
      <w:r w:rsidRPr="002F2AB5">
        <w:tab/>
        <w:t>Support community participation</w:t>
      </w:r>
    </w:p>
    <w:p w:rsidR="00000000" w:rsidRPr="002F2AB5" w:rsidP="002F2AB5">
      <w:pPr>
        <w:pStyle w:val="BodyText"/>
      </w:pPr>
      <w:r w:rsidRPr="002F2AB5">
        <w:t>CHCCD404E</w:t>
      </w:r>
      <w:r w:rsidRPr="002F2AB5">
        <w:tab/>
        <w:t>Develop and implement community programs</w:t>
      </w:r>
    </w:p>
    <w:p w:rsidR="00000000" w:rsidRPr="002F2AB5" w:rsidP="002F2AB5">
      <w:pPr>
        <w:pStyle w:val="BodyText"/>
      </w:pPr>
      <w:r w:rsidRPr="002F2AB5">
        <w:t>CHCCD413E</w:t>
      </w:r>
      <w:r w:rsidRPr="002F2AB5">
        <w:tab/>
        <w:t>Work within specifi</w:t>
      </w:r>
      <w:r w:rsidRPr="002F2AB5">
        <w:t>c communities</w:t>
      </w:r>
    </w:p>
    <w:p w:rsidR="00000000" w:rsidRPr="002F2AB5" w:rsidP="002F2AB5">
      <w:pPr>
        <w:pStyle w:val="BodyText"/>
      </w:pPr>
      <w:r w:rsidRPr="002F2AB5">
        <w:t>CHCCD420B</w:t>
      </w:r>
      <w:r w:rsidRPr="002F2AB5">
        <w:tab/>
        <w:t>Work to empower Aboriginal and/or Torres Strait Islander communities</w:t>
      </w:r>
    </w:p>
    <w:p w:rsidR="00000000" w:rsidRPr="002F2AB5" w:rsidP="002F2AB5">
      <w:pPr>
        <w:pStyle w:val="BodyText"/>
      </w:pPr>
      <w:r w:rsidRPr="002F2AB5">
        <w:t>CHCCED311A</w:t>
      </w:r>
      <w:r w:rsidRPr="002F2AB5">
        <w:tab/>
        <w:t>Provide sexual and reproductive health information to clients</w:t>
      </w:r>
    </w:p>
    <w:p w:rsidR="00000000" w:rsidRPr="002F2AB5" w:rsidP="002F2AB5">
      <w:pPr>
        <w:pStyle w:val="BodyText"/>
      </w:pPr>
      <w:r w:rsidRPr="002F2AB5">
        <w:t>CHCCED511A</w:t>
      </w:r>
      <w:r w:rsidRPr="002F2AB5">
        <w:tab/>
        <w:t>Develop, implement and review sexual and reproductive health education programs</w:t>
      </w:r>
    </w:p>
    <w:p w:rsidR="00000000" w:rsidRPr="002F2AB5" w:rsidP="002F2AB5">
      <w:pPr>
        <w:pStyle w:val="BodyText"/>
      </w:pPr>
      <w:r w:rsidRPr="002F2AB5">
        <w:t>CHCCS421B</w:t>
      </w:r>
      <w:r w:rsidRPr="002F2AB5">
        <w:tab/>
        <w:t>Undertake community sector work within own community</w:t>
      </w:r>
    </w:p>
    <w:p w:rsidR="00000000" w:rsidRPr="002F2AB5" w:rsidP="002F2AB5">
      <w:pPr>
        <w:pStyle w:val="BodyText"/>
      </w:pPr>
      <w:r w:rsidRPr="002F2AB5">
        <w:t>CHCGROUP403D</w:t>
      </w:r>
      <w:r w:rsidRPr="002F2AB5">
        <w:tab/>
        <w:t>Plan and conduct group activities</w:t>
      </w:r>
    </w:p>
    <w:p w:rsidR="00000000" w:rsidRPr="002F2AB5" w:rsidP="002F2AB5">
      <w:pPr>
        <w:pStyle w:val="BodyText"/>
      </w:pPr>
      <w:r w:rsidRPr="002F2AB5">
        <w:t>CHCINF407D</w:t>
      </w:r>
      <w:r w:rsidRPr="002F2AB5">
        <w:tab/>
        <w:t>Meet information needs of the community</w:t>
      </w:r>
    </w:p>
    <w:p w:rsidR="00000000" w:rsidRPr="002F2AB5" w:rsidP="002F2AB5">
      <w:pPr>
        <w:pStyle w:val="BodyText"/>
      </w:pPr>
      <w:r w:rsidRPr="002F2AB5">
        <w:t>CHCPROM502B</w:t>
      </w:r>
      <w:r w:rsidRPr="002F2AB5">
        <w:tab/>
        <w:t>Implement health promotion and community intervention</w:t>
      </w:r>
    </w:p>
    <w:p w:rsidR="00000000" w:rsidRPr="002F2AB5" w:rsidP="002F2AB5">
      <w:pPr>
        <w:pStyle w:val="BodyText"/>
      </w:pPr>
      <w:r w:rsidRPr="002F2AB5">
        <w:rPr>
          <w:rStyle w:val="SpecialBold"/>
        </w:rPr>
        <w:t xml:space="preserve">Domestic and family violence </w:t>
      </w:r>
    </w:p>
    <w:p w:rsidR="00000000" w:rsidRPr="002F2AB5" w:rsidP="002F2AB5">
      <w:pPr>
        <w:pStyle w:val="BodyText"/>
      </w:pPr>
      <w:r w:rsidRPr="002F2AB5">
        <w:t>CHCDFV301A</w:t>
      </w:r>
      <w:r w:rsidRPr="002F2AB5">
        <w:tab/>
        <w:t>Recognise and respond appropriately to domestic and family violence</w:t>
      </w:r>
    </w:p>
    <w:p w:rsidR="00000000" w:rsidRPr="002F2AB5" w:rsidP="002F2AB5">
      <w:pPr>
        <w:pStyle w:val="BodyText"/>
      </w:pPr>
      <w:r w:rsidRPr="002F2AB5">
        <w:rPr>
          <w:rStyle w:val="SpecialBold"/>
        </w:rPr>
        <w:t xml:space="preserve">Settlement work </w:t>
      </w:r>
    </w:p>
    <w:p w:rsidR="00000000" w:rsidRPr="002F2AB5" w:rsidP="002F2AB5">
      <w:pPr>
        <w:pStyle w:val="BodyText"/>
      </w:pPr>
      <w:r w:rsidRPr="002F2AB5">
        <w:t>CHCCH427B</w:t>
      </w:r>
      <w:r w:rsidRPr="002F2AB5">
        <w:tab/>
        <w:t>Work effectively with people experiencing or at risk of homelessness</w:t>
      </w:r>
    </w:p>
    <w:p w:rsidR="00000000" w:rsidRPr="002F2AB5" w:rsidP="002F2AB5">
      <w:pPr>
        <w:pStyle w:val="BodyText"/>
      </w:pPr>
      <w:r w:rsidRPr="002F2AB5">
        <w:t>CHCCS421B</w:t>
      </w:r>
      <w:r w:rsidRPr="002F2AB5">
        <w:tab/>
        <w:t>Undertake community sector work within ow</w:t>
      </w:r>
      <w:r w:rsidRPr="002F2AB5">
        <w:t>n community</w:t>
      </w:r>
    </w:p>
    <w:p w:rsidR="00000000" w:rsidRPr="002F2AB5" w:rsidP="002F2AB5">
      <w:pPr>
        <w:pStyle w:val="BodyText"/>
      </w:pPr>
      <w:r w:rsidRPr="002F2AB5">
        <w:t>CHCSW401A</w:t>
      </w:r>
      <w:r w:rsidRPr="002F2AB5">
        <w:tab/>
        <w:t>Work effectively with forced migrants</w:t>
      </w:r>
    </w:p>
    <w:p w:rsidR="00000000" w:rsidRPr="002F2AB5" w:rsidP="002F2AB5">
      <w:pPr>
        <w:pStyle w:val="BodyText"/>
      </w:pPr>
      <w:r w:rsidRPr="002F2AB5">
        <w:t>CHCSW402B</w:t>
      </w:r>
      <w:r w:rsidRPr="002F2AB5">
        <w:tab/>
        <w:t>Undertake bicultural work with forced migrants in Australia</w:t>
      </w:r>
    </w:p>
    <w:p w:rsidR="00000000" w:rsidRPr="002F2AB5" w:rsidP="002F2AB5">
      <w:pPr>
        <w:pStyle w:val="BodyText"/>
      </w:pPr>
      <w:r w:rsidRPr="002F2AB5">
        <w:t>TAEDEL402A</w:t>
      </w:r>
      <w:r w:rsidRPr="002F2AB5">
        <w:tab/>
        <w:t>Plan, organise and facilitate learning in the workplace</w:t>
      </w:r>
    </w:p>
    <w:p w:rsidR="00000000" w:rsidRPr="002F2AB5" w:rsidP="002F2AB5">
      <w:pPr>
        <w:pStyle w:val="BodyText"/>
      </w:pPr>
      <w:r w:rsidRPr="002F2AB5">
        <w:rPr>
          <w:rStyle w:val="SpecialBold"/>
        </w:rPr>
        <w:t xml:space="preserve">Working with children and young people </w:t>
      </w:r>
    </w:p>
    <w:p w:rsidR="00000000" w:rsidRPr="002F2AB5" w:rsidP="002F2AB5">
      <w:pPr>
        <w:pStyle w:val="BodyText"/>
      </w:pPr>
      <w:r w:rsidRPr="002F2AB5">
        <w:t>CHCCHILD404B</w:t>
      </w:r>
      <w:r w:rsidRPr="002F2AB5">
        <w:tab/>
        <w:t>Suppor</w:t>
      </w:r>
      <w:r w:rsidRPr="002F2AB5">
        <w:t>t the rights and safety of children and young people</w:t>
      </w:r>
    </w:p>
    <w:p w:rsidR="00000000" w:rsidRPr="002F2AB5" w:rsidP="002F2AB5">
      <w:pPr>
        <w:pStyle w:val="BodyText"/>
      </w:pPr>
      <w:r w:rsidRPr="002F2AB5">
        <w:t>CHCYTH301E</w:t>
      </w:r>
      <w:r w:rsidRPr="002F2AB5">
        <w:tab/>
        <w:t>Work effectively with young people</w:t>
      </w:r>
    </w:p>
    <w:p w:rsidR="00000000" w:rsidRPr="002F2AB5" w:rsidP="002F2AB5">
      <w:pPr>
        <w:pStyle w:val="BodyText"/>
      </w:pPr>
      <w:r w:rsidRPr="002F2AB5">
        <w:t>CHCYTH402C</w:t>
      </w:r>
      <w:r w:rsidRPr="002F2AB5">
        <w:tab/>
        <w:t>Work effectively with young people in the youth work context</w:t>
      </w:r>
    </w:p>
    <w:p w:rsidR="00000000" w:rsidRPr="002F2AB5" w:rsidP="002F2AB5">
      <w:pPr>
        <w:pStyle w:val="BodyText"/>
      </w:pPr>
      <w:r w:rsidRPr="002F2AB5">
        <w:t>CHCYTH404E</w:t>
      </w:r>
      <w:r w:rsidRPr="002F2AB5">
        <w:tab/>
        <w:t xml:space="preserve">Support young people in crisis </w:t>
      </w:r>
      <w:r w:rsidRPr="002F2AB5">
        <w:rPr>
          <w:rStyle w:val="Emphasis"/>
        </w:rPr>
        <w:t>(Note pre-requisite: CHCYTH301E)</w:t>
      </w:r>
    </w:p>
    <w:p w:rsidR="00000000" w:rsidRPr="002F2AB5" w:rsidP="002F2AB5">
      <w:pPr>
        <w:pStyle w:val="BodyText"/>
      </w:pPr>
      <w:r w:rsidRPr="002F2AB5">
        <w:t>CHCYTH511B</w:t>
      </w:r>
      <w:r w:rsidRPr="002F2AB5">
        <w:tab/>
        <w:t>Work effectively with young people and their families</w:t>
      </w:r>
    </w:p>
    <w:p w:rsidR="00000000" w:rsidRPr="002F2AB5" w:rsidP="002F2AB5">
      <w:pPr>
        <w:pStyle w:val="BodyText"/>
      </w:pPr>
      <w:r w:rsidRPr="002F2AB5">
        <w:rPr>
          <w:rStyle w:val="SpecialBold"/>
        </w:rPr>
        <w:t>Working with people with alcohol and other drug issues</w:t>
      </w:r>
    </w:p>
    <w:p w:rsidR="00000000" w:rsidRPr="002F2AB5" w:rsidP="002F2AB5">
      <w:pPr>
        <w:pStyle w:val="BodyText"/>
      </w:pPr>
      <w:r w:rsidRPr="002F2AB5">
        <w:t>CHCAOD402B</w:t>
      </w:r>
      <w:r w:rsidRPr="002F2AB5">
        <w:tab/>
        <w:t>Work effectively in the alcohol and other drugs sector</w:t>
      </w:r>
    </w:p>
    <w:p w:rsidR="00000000" w:rsidRPr="002F2AB5" w:rsidP="002F2AB5">
      <w:pPr>
        <w:pStyle w:val="BodyText"/>
      </w:pPr>
      <w:r w:rsidRPr="002F2AB5">
        <w:t>CHCAOD407E</w:t>
      </w:r>
      <w:r w:rsidRPr="002F2AB5">
        <w:tab/>
        <w:t>Provide needle and syringe services</w:t>
      </w:r>
    </w:p>
    <w:p w:rsidR="00000000" w:rsidRPr="002F2AB5" w:rsidP="002F2AB5">
      <w:pPr>
        <w:pStyle w:val="BodyText"/>
      </w:pPr>
      <w:r w:rsidRPr="002F2AB5">
        <w:t>CHCAOD408B</w:t>
      </w:r>
      <w:r w:rsidRPr="002F2AB5">
        <w:tab/>
        <w:t>Assess needs of client</w:t>
      </w:r>
      <w:r w:rsidRPr="002F2AB5">
        <w:t>s with alcohol and/or other drugs issues</w:t>
      </w:r>
    </w:p>
    <w:p w:rsidR="00000000" w:rsidRPr="002F2AB5" w:rsidP="002F2AB5">
      <w:pPr>
        <w:pStyle w:val="BodyText"/>
      </w:pPr>
      <w:r w:rsidRPr="002F2AB5">
        <w:t>CHCAOD409E</w:t>
      </w:r>
      <w:r w:rsidRPr="002F2AB5">
        <w:tab/>
        <w:t>Provide alcohol and/or other drug withdrawal services</w:t>
      </w:r>
    </w:p>
    <w:p w:rsidR="00000000" w:rsidRPr="002F2AB5" w:rsidP="002F2AB5">
      <w:pPr>
        <w:pStyle w:val="BodyText"/>
      </w:pPr>
      <w:r w:rsidRPr="002F2AB5">
        <w:t>HLTFA311A</w:t>
      </w:r>
      <w:r w:rsidRPr="002F2AB5">
        <w:tab/>
        <w:t>Apply first aid</w:t>
      </w:r>
    </w:p>
    <w:p w:rsidR="00000000" w:rsidRPr="002F2AB5" w:rsidP="002F2AB5">
      <w:pPr>
        <w:pStyle w:val="BodyText"/>
      </w:pPr>
      <w:r w:rsidRPr="002F2AB5">
        <w:t>HLTFA412A</w:t>
      </w:r>
      <w:r w:rsidRPr="002F2AB5">
        <w:tab/>
        <w:t xml:space="preserve">Apply advanced first aid </w:t>
      </w:r>
      <w:r w:rsidRPr="002F2AB5">
        <w:rPr>
          <w:rStyle w:val="Emphasis"/>
        </w:rPr>
        <w:t>(Note pre-requisite: HLTFA311A)</w:t>
      </w:r>
    </w:p>
    <w:p w:rsidR="00000000" w:rsidRPr="002F2AB5" w:rsidP="002F2AB5">
      <w:pPr>
        <w:pStyle w:val="BodyText"/>
      </w:pPr>
      <w:r w:rsidRPr="002F2AB5">
        <w:rPr>
          <w:rStyle w:val="SpecialBold"/>
        </w:rPr>
        <w:t>Working with older people</w:t>
      </w:r>
    </w:p>
    <w:p w:rsidR="00000000" w:rsidRPr="002F2AB5" w:rsidP="002F2AB5">
      <w:pPr>
        <w:pStyle w:val="BodyText"/>
      </w:pPr>
      <w:r w:rsidRPr="002F2AB5">
        <w:t>CHCAC416A</w:t>
      </w:r>
      <w:r w:rsidRPr="002F2AB5">
        <w:tab/>
        <w:t>Facilitate support re</w:t>
      </w:r>
      <w:r w:rsidRPr="002F2AB5">
        <w:t>sponsive to the specific nature of dementia</w:t>
      </w:r>
    </w:p>
    <w:p w:rsidR="00000000" w:rsidRPr="002F2AB5" w:rsidP="002F2AB5">
      <w:pPr>
        <w:pStyle w:val="BodyText"/>
      </w:pPr>
      <w:r w:rsidRPr="002F2AB5">
        <w:t>CHCAC417A</w:t>
      </w:r>
      <w:r w:rsidRPr="002F2AB5">
        <w:tab/>
        <w:t>Implement interventions with older people at risk of falls</w:t>
      </w:r>
    </w:p>
    <w:p w:rsidR="00000000" w:rsidRPr="002F2AB5" w:rsidP="002F2AB5">
      <w:pPr>
        <w:pStyle w:val="BodyText"/>
      </w:pPr>
      <w:r w:rsidRPr="002F2AB5">
        <w:t>CHCPA402B</w:t>
      </w:r>
      <w:r w:rsidRPr="002F2AB5">
        <w:tab/>
        <w:t>Plan for and provide care services using a palliative approach</w:t>
      </w:r>
    </w:p>
    <w:p w:rsidR="00000000" w:rsidRPr="002F2AB5" w:rsidP="002F2AB5">
      <w:pPr>
        <w:pStyle w:val="BodyText"/>
      </w:pPr>
      <w:r w:rsidRPr="002F2AB5">
        <w:rPr>
          <w:rStyle w:val="SpecialBold"/>
        </w:rPr>
        <w:t>Working with people with disabilities</w:t>
      </w:r>
    </w:p>
    <w:p w:rsidR="00000000" w:rsidRPr="002F2AB5" w:rsidP="002F2AB5">
      <w:pPr>
        <w:pStyle w:val="BodyText"/>
      </w:pPr>
      <w:r w:rsidRPr="002F2AB5">
        <w:t>CHCCS413B</w:t>
      </w:r>
      <w:r w:rsidRPr="002F2AB5">
        <w:tab/>
        <w:t>Support individuals wi</w:t>
      </w:r>
      <w:r w:rsidRPr="002F2AB5">
        <w:t>th autism spectrum disorder</w:t>
      </w:r>
    </w:p>
    <w:p w:rsidR="00000000" w:rsidRPr="002F2AB5" w:rsidP="002F2AB5">
      <w:pPr>
        <w:pStyle w:val="BodyText"/>
      </w:pPr>
      <w:r w:rsidRPr="002F2AB5">
        <w:t>CHCDIS301C</w:t>
      </w:r>
      <w:r w:rsidRPr="002F2AB5">
        <w:tab/>
        <w:t>Work effectively with people with a disability</w:t>
      </w:r>
    </w:p>
    <w:p w:rsidR="00000000" w:rsidRPr="002F2AB5" w:rsidP="002F2AB5">
      <w:pPr>
        <w:pStyle w:val="BodyText"/>
      </w:pPr>
      <w:r w:rsidRPr="002F2AB5">
        <w:t>CHCDIS410A</w:t>
      </w:r>
      <w:r w:rsidRPr="002F2AB5">
        <w:tab/>
        <w:t>Facilitate community participation and inclusion</w:t>
      </w:r>
    </w:p>
    <w:p w:rsidR="00000000" w:rsidRPr="002F2AB5" w:rsidP="002F2AB5">
      <w:pPr>
        <w:pStyle w:val="BodyText"/>
      </w:pPr>
      <w:r w:rsidRPr="002F2AB5">
        <w:t>CHCDIS411A</w:t>
      </w:r>
      <w:r w:rsidRPr="002F2AB5">
        <w:tab/>
        <w:t>Communicate using augmentative and alternative communication strategies</w:t>
      </w:r>
    </w:p>
    <w:p w:rsidR="00000000" w:rsidRPr="002F2AB5" w:rsidP="002F2AB5">
      <w:pPr>
        <w:pStyle w:val="BodyText"/>
      </w:pPr>
      <w:r w:rsidRPr="002F2AB5">
        <w:rPr>
          <w:rStyle w:val="SpecialBold"/>
        </w:rPr>
        <w:t>Working with people with mental health issues</w:t>
      </w:r>
    </w:p>
    <w:p w:rsidR="00000000" w:rsidRPr="002F2AB5" w:rsidP="002F2AB5">
      <w:pPr>
        <w:pStyle w:val="BodyText"/>
      </w:pPr>
      <w:r w:rsidRPr="002F2AB5">
        <w:t>CHCMH402B</w:t>
      </w:r>
      <w:r w:rsidRPr="002F2AB5">
        <w:tab/>
        <w:t>Apply understanding of mental health issues and recovery processes</w:t>
      </w:r>
    </w:p>
    <w:p w:rsidR="00000000" w:rsidRPr="002F2AB5" w:rsidP="002F2AB5">
      <w:pPr>
        <w:pStyle w:val="BodyText"/>
      </w:pPr>
      <w:r w:rsidRPr="002F2AB5">
        <w:t>CHCMH411A</w:t>
      </w:r>
      <w:r w:rsidRPr="002F2AB5">
        <w:tab/>
        <w:t>Work with people with mental health issues</w:t>
      </w:r>
    </w:p>
    <w:p w:rsidR="00000000" w:rsidRPr="002F2AB5" w:rsidP="002F2AB5">
      <w:pPr>
        <w:pStyle w:val="BodyText"/>
      </w:pPr>
      <w:r w:rsidRPr="002F2AB5">
        <w:rPr>
          <w:rStyle w:val="SpecialBold"/>
        </w:rPr>
        <w:t>Team coordination and supervision</w:t>
      </w:r>
    </w:p>
    <w:p w:rsidR="00000000" w:rsidRPr="002F2AB5" w:rsidP="002F2AB5">
      <w:pPr>
        <w:pStyle w:val="BodyText"/>
      </w:pPr>
      <w:r w:rsidRPr="002F2AB5">
        <w:t>CHCCS417B</w:t>
      </w:r>
      <w:r w:rsidRPr="002F2AB5">
        <w:tab/>
        <w:t>Provide support and care relating to</w:t>
      </w:r>
      <w:r w:rsidRPr="002F2AB5">
        <w:t xml:space="preserve"> suicide bereavement</w:t>
      </w:r>
    </w:p>
    <w:p w:rsidR="00000000" w:rsidRPr="002F2AB5" w:rsidP="002F2AB5">
      <w:pPr>
        <w:pStyle w:val="BodyText"/>
      </w:pPr>
      <w:r w:rsidRPr="002F2AB5">
        <w:t>CHCCS426B</w:t>
      </w:r>
      <w:r w:rsidRPr="002F2AB5">
        <w:tab/>
        <w:t>Provide support and care relating to loss and grief</w:t>
      </w:r>
    </w:p>
    <w:p w:rsidR="00000000" w:rsidRPr="002F2AB5" w:rsidP="002F2AB5">
      <w:pPr>
        <w:pStyle w:val="BodyText"/>
      </w:pPr>
      <w:r w:rsidRPr="002F2AB5">
        <w:t>CHCORG406C</w:t>
      </w:r>
      <w:r w:rsidRPr="002F2AB5">
        <w:tab/>
        <w:t>Supervise work</w:t>
      </w:r>
    </w:p>
    <w:p w:rsidR="00000000" w:rsidRPr="002F2AB5" w:rsidP="002F2AB5">
      <w:pPr>
        <w:pStyle w:val="BodyText"/>
      </w:pPr>
      <w:r w:rsidRPr="002F2AB5">
        <w:t>CHCORG423C</w:t>
      </w:r>
      <w:r w:rsidRPr="002F2AB5">
        <w:tab/>
        <w:t>Maintain quality service delivery</w:t>
      </w:r>
    </w:p>
    <w:p w:rsidR="00000000" w:rsidRPr="002F2AB5" w:rsidP="002F2AB5">
      <w:pPr>
        <w:pStyle w:val="BodyText"/>
      </w:pPr>
      <w:r w:rsidRPr="002F2AB5">
        <w:rPr>
          <w:rStyle w:val="SpecialBold"/>
        </w:rPr>
        <w:t>Social housing work</w:t>
      </w:r>
    </w:p>
    <w:p w:rsidR="00000000" w:rsidRPr="002F2AB5" w:rsidP="002F2AB5">
      <w:pPr>
        <w:pStyle w:val="BodyText"/>
      </w:pPr>
      <w:r w:rsidRPr="002F2AB5">
        <w:t>CHCCH301C</w:t>
      </w:r>
      <w:r w:rsidRPr="002F2AB5">
        <w:tab/>
        <w:t>Work effectively in social housing</w:t>
      </w:r>
    </w:p>
    <w:p w:rsidR="00000000" w:rsidRPr="002F2AB5" w:rsidP="002F2AB5">
      <w:pPr>
        <w:pStyle w:val="BodyText"/>
      </w:pPr>
      <w:r w:rsidRPr="002F2AB5">
        <w:t>CHCCH410B</w:t>
      </w:r>
      <w:r w:rsidRPr="002F2AB5">
        <w:tab/>
        <w:t>Manage and maintain tenancy</w:t>
      </w:r>
      <w:r w:rsidRPr="002F2AB5">
        <w:t xml:space="preserve"> agreements and services</w:t>
      </w:r>
    </w:p>
    <w:p w:rsidR="00000000" w:rsidRPr="002F2AB5" w:rsidP="002F2AB5">
      <w:pPr>
        <w:pStyle w:val="BodyText"/>
      </w:pPr>
      <w:r w:rsidRPr="002F2AB5">
        <w:t>CHCCS416B</w:t>
      </w:r>
      <w:r w:rsidRPr="002F2AB5">
        <w:tab/>
        <w:t>Assess and provide services for clients with complex needs</w:t>
      </w:r>
    </w:p>
    <w:p w:rsidR="00000000" w:rsidRPr="002F2AB5" w:rsidP="002F2AB5">
      <w:pPr>
        <w:pStyle w:val="BodyText"/>
      </w:pPr>
      <w:r w:rsidRPr="002F2AB5">
        <w:rPr>
          <w:rStyle w:val="SpecialBold"/>
        </w:rPr>
        <w:t xml:space="preserve">Homelessness support </w:t>
      </w:r>
    </w:p>
    <w:p w:rsidR="00000000" w:rsidRPr="002F2AB5" w:rsidP="002F2AB5">
      <w:pPr>
        <w:pStyle w:val="BodyText"/>
      </w:pPr>
      <w:r w:rsidRPr="002F2AB5">
        <w:t>CHCCH301C</w:t>
      </w:r>
      <w:r w:rsidRPr="002F2AB5">
        <w:tab/>
        <w:t>Work effectively in social housing</w:t>
      </w:r>
    </w:p>
    <w:p w:rsidR="00000000" w:rsidRPr="002F2AB5" w:rsidP="002F2AB5">
      <w:pPr>
        <w:pStyle w:val="BodyText"/>
      </w:pPr>
      <w:r w:rsidRPr="002F2AB5">
        <w:t>CHCCH427B</w:t>
      </w:r>
      <w:r w:rsidRPr="002F2AB5">
        <w:tab/>
        <w:t>Work effectively with people experiencing or at risk of homelessness</w:t>
      </w:r>
    </w:p>
    <w:p w:rsidR="00000000" w:rsidRPr="002F2AB5" w:rsidP="002F2AB5">
      <w:pPr>
        <w:pStyle w:val="BodyText"/>
      </w:pPr>
      <w:r w:rsidRPr="002F2AB5">
        <w:t>CHCCS416B</w:t>
      </w:r>
      <w:r w:rsidRPr="002F2AB5">
        <w:tab/>
        <w:t>Assess</w:t>
      </w:r>
      <w:r w:rsidRPr="002F2AB5">
        <w:t xml:space="preserve"> and provide services for clients with complex needs</w:t>
      </w:r>
    </w:p>
    <w:p w:rsidR="00000000" w:rsidRPr="002F2AB5" w:rsidP="002F2AB5">
      <w:pPr>
        <w:pStyle w:val="BodyText"/>
      </w:pPr>
      <w:r w:rsidRPr="002F2AB5">
        <w:rPr>
          <w:rStyle w:val="SpecialBold"/>
        </w:rPr>
        <w:t xml:space="preserve">Financial literacy education </w:t>
      </w:r>
    </w:p>
    <w:p w:rsidR="00000000" w:rsidRPr="002F2AB5" w:rsidP="002F2AB5">
      <w:pPr>
        <w:pStyle w:val="BodyText"/>
      </w:pPr>
      <w:r w:rsidRPr="002F2AB5">
        <w:t>CHCFLE301A</w:t>
      </w:r>
      <w:r w:rsidRPr="002F2AB5">
        <w:tab/>
        <w:t>Work with clients needing financial literacy education</w:t>
      </w:r>
    </w:p>
    <w:p w:rsidR="00000000" w:rsidRPr="002F2AB5" w:rsidP="002F2AB5">
      <w:pPr>
        <w:pStyle w:val="BodyText"/>
      </w:pPr>
      <w:r w:rsidRPr="002F2AB5">
        <w:t>CHCFLE302A</w:t>
      </w:r>
      <w:r w:rsidRPr="002F2AB5">
        <w:tab/>
        <w:t>Educate clients in fundamental financial literacy skills</w:t>
      </w:r>
    </w:p>
    <w:p w:rsidR="00000000" w:rsidRPr="002F2AB5" w:rsidP="002F2AB5">
      <w:pPr>
        <w:pStyle w:val="BodyText"/>
      </w:pPr>
      <w:r w:rsidRPr="002F2AB5">
        <w:t>CHCFLE303A</w:t>
      </w:r>
      <w:r w:rsidRPr="002F2AB5">
        <w:tab/>
        <w:t>Educate clients to understan</w:t>
      </w:r>
      <w:r w:rsidRPr="002F2AB5">
        <w:t>d debt and consumer credit</w:t>
      </w:r>
    </w:p>
    <w:p w:rsidR="00000000" w:rsidRPr="002F2AB5" w:rsidP="002F2AB5">
      <w:pPr>
        <w:pStyle w:val="BodyText"/>
      </w:pPr>
    </w:p>
    <w:p w:rsidR="00000000" w:rsidRPr="002F2AB5" w:rsidP="002F2AB5">
      <w:pPr>
        <w:pStyle w:val="BodyText"/>
      </w:pPr>
      <w:r w:rsidRPr="002F2AB5">
        <w:rPr>
          <w:rStyle w:val="SpecialBold"/>
        </w:rPr>
        <w:t>Oral health</w:t>
      </w:r>
    </w:p>
    <w:p w:rsidR="00000000" w:rsidRPr="002F2AB5" w:rsidP="002F2AB5">
      <w:pPr>
        <w:pStyle w:val="BodyText"/>
      </w:pPr>
      <w:r w:rsidRPr="002F2AB5">
        <w:t>CHCOHC401A</w:t>
      </w:r>
      <w:r w:rsidRPr="002F2AB5">
        <w:tab/>
        <w:t>Inform and encourage clients and groups to understand and achieve good oral health</w:t>
      </w:r>
    </w:p>
    <w:p w:rsidR="00814C50" w:rsidP="002F2AB5">
      <w:pPr>
        <w:pStyle w:val="BodyText"/>
      </w:pPr>
      <w:r w:rsidRPr="002F2AB5">
        <w:t>CHCOHC402A</w:t>
      </w:r>
      <w:r w:rsidRPr="002F2AB5">
        <w:tab/>
        <w:t>Support clients and groups to learn practical aspects of oral health care</w:t>
      </w:r>
    </w:p>
    <w:p w:rsidR="00814C50" w:rsidP="002F2AB5">
      <w:pPr>
        <w:pStyle w:val="BodyText"/>
      </w:pPr>
    </w:p>
    <w:p w:rsidR="00000000" w:rsidRPr="002F2AB5" w:rsidP="002F2AB5"/>
    <w:sectPr w:rsidSect="002F2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C50" w:rsidP="00814C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50" w:rsidP="002F2A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4C50" w:rsidP="002F2A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4C50" w:rsidP="002F2A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B5" w:rsidRPr="00814C50" w:rsidP="00814C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50" w:rsidP="002F2AB5">
    <w:pPr>
      <w:pStyle w:val="Header"/>
      <w:framePr w:wrap="around"/>
    </w:pPr>
    <w:r>
      <w:fldChar w:fldCharType="begin"/>
    </w:r>
    <w:r>
      <w:instrText xml:space="preserve"> TITLE   \* MERGEFORMAT </w:instrText>
    </w:r>
    <w:r>
      <w:fldChar w:fldCharType="separate"/>
    </w:r>
    <w:r>
      <w:t>CHC40708 Certificate IV in Community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814C50" w:rsidP="002F2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D6B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C3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8F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AB5"/>
    <w:pPr>
      <w:spacing w:before="360" w:after="60"/>
      <w:outlineLvl w:val="0"/>
    </w:pPr>
    <w:rPr>
      <w:sz w:val="32"/>
    </w:rPr>
  </w:style>
  <w:style w:type="paragraph" w:styleId="Heading2">
    <w:name w:val="heading 2"/>
    <w:basedOn w:val="HeadingBase"/>
    <w:next w:val="BodyText"/>
    <w:link w:val="Heading2Char"/>
    <w:qFormat/>
    <w:rsid w:val="002F2AB5"/>
    <w:pPr>
      <w:keepLines/>
      <w:spacing w:before="240" w:after="120"/>
      <w:outlineLvl w:val="1"/>
    </w:pPr>
    <w:rPr>
      <w:sz w:val="28"/>
      <w:szCs w:val="40"/>
    </w:rPr>
  </w:style>
  <w:style w:type="paragraph" w:styleId="Heading3">
    <w:name w:val="heading 3"/>
    <w:basedOn w:val="HeadingBase"/>
    <w:next w:val="BodyText"/>
    <w:link w:val="Heading3Char"/>
    <w:qFormat/>
    <w:rsid w:val="002F2AB5"/>
    <w:pPr>
      <w:spacing w:before="180" w:after="120"/>
      <w:outlineLvl w:val="2"/>
    </w:pPr>
    <w:rPr>
      <w:spacing w:val="-10"/>
      <w:kern w:val="32"/>
    </w:rPr>
  </w:style>
  <w:style w:type="paragraph" w:styleId="Heading4">
    <w:name w:val="heading 4"/>
    <w:basedOn w:val="HeadingBase"/>
    <w:next w:val="BodyText"/>
    <w:link w:val="Heading4Char"/>
    <w:qFormat/>
    <w:rsid w:val="002F2AB5"/>
    <w:pPr>
      <w:spacing w:before="160" w:after="120"/>
      <w:outlineLvl w:val="3"/>
    </w:pPr>
    <w:rPr>
      <w:sz w:val="22"/>
    </w:rPr>
  </w:style>
  <w:style w:type="paragraph" w:styleId="Heading5">
    <w:name w:val="heading 5"/>
    <w:basedOn w:val="HeadingBase"/>
    <w:next w:val="Normal"/>
    <w:link w:val="Heading5Char"/>
    <w:qFormat/>
    <w:rsid w:val="002F2AB5"/>
    <w:pPr>
      <w:spacing w:before="80"/>
      <w:outlineLvl w:val="4"/>
    </w:pPr>
    <w:rPr>
      <w:color w:val="918585"/>
      <w:sz w:val="20"/>
    </w:rPr>
  </w:style>
  <w:style w:type="paragraph" w:styleId="Heading6">
    <w:name w:val="heading 6"/>
    <w:basedOn w:val="HeadingBase"/>
    <w:next w:val="Normal"/>
    <w:link w:val="Heading6Char"/>
    <w:qFormat/>
    <w:rsid w:val="002F2AB5"/>
    <w:pPr>
      <w:spacing w:before="60"/>
      <w:outlineLvl w:val="5"/>
    </w:pPr>
    <w:rPr>
      <w:color w:val="918585"/>
      <w:sz w:val="20"/>
    </w:rPr>
  </w:style>
  <w:style w:type="paragraph" w:styleId="Heading7">
    <w:name w:val="heading 7"/>
    <w:basedOn w:val="Normal"/>
    <w:next w:val="Normal"/>
    <w:link w:val="Heading7Char"/>
    <w:qFormat/>
    <w:rsid w:val="002F2AB5"/>
    <w:pPr>
      <w:ind w:left="720"/>
      <w:outlineLvl w:val="6"/>
    </w:pPr>
    <w:rPr>
      <w:i/>
    </w:rPr>
  </w:style>
  <w:style w:type="paragraph" w:styleId="Heading8">
    <w:name w:val="heading 8"/>
    <w:basedOn w:val="Normal"/>
    <w:next w:val="Normal"/>
    <w:link w:val="Heading8Char"/>
    <w:qFormat/>
    <w:rsid w:val="002F2AB5"/>
    <w:pPr>
      <w:ind w:left="720"/>
      <w:outlineLvl w:val="7"/>
    </w:pPr>
    <w:rPr>
      <w:i/>
    </w:rPr>
  </w:style>
  <w:style w:type="paragraph" w:styleId="Heading9">
    <w:name w:val="heading 9"/>
    <w:basedOn w:val="Normal"/>
    <w:next w:val="Normal"/>
    <w:link w:val="Heading9Char"/>
    <w:qFormat/>
    <w:rsid w:val="002F2AB5"/>
    <w:pPr>
      <w:ind w:left="720"/>
      <w:outlineLvl w:val="8"/>
    </w:pPr>
    <w:rPr>
      <w:i/>
    </w:rPr>
  </w:style>
  <w:style w:type="character" w:default="1" w:styleId="DefaultParagraphFont">
    <w:name w:val="Default Paragraph Font"/>
    <w:uiPriority w:val="1"/>
    <w:unhideWhenUsed/>
    <w:rsid w:val="002F2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AB5"/>
  </w:style>
  <w:style w:type="character" w:customStyle="1" w:styleId="Heading1Char">
    <w:name w:val="Heading 1 Char"/>
    <w:basedOn w:val="DefaultParagraphFont"/>
    <w:link w:val="Heading1"/>
    <w:rsid w:val="002F2AB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F2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AB5"/>
    <w:rPr>
      <w:rFonts w:ascii="Times New Roman" w:eastAsia="Times New Roman" w:hAnsi="Times New Roman" w:cs="Times New Roman"/>
      <w:b/>
      <w:szCs w:val="20"/>
      <w:lang w:eastAsia="en-US"/>
    </w:rPr>
  </w:style>
  <w:style w:type="paragraph" w:styleId="BodyText">
    <w:name w:val="Body Text"/>
    <w:basedOn w:val="Normal"/>
    <w:link w:val="BodyTextChar"/>
    <w:rsid w:val="002F2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AB5"/>
    <w:rPr>
      <w:rFonts w:ascii="Times New Roman" w:eastAsia="Times New Roman" w:hAnsi="Times New Roman" w:cs="Times New Roman"/>
      <w:sz w:val="24"/>
      <w:lang w:eastAsia="en-US"/>
    </w:rPr>
  </w:style>
  <w:style w:type="paragraph" w:styleId="Footer">
    <w:name w:val="footer"/>
    <w:basedOn w:val="Normal"/>
    <w:link w:val="FooterChar"/>
    <w:rsid w:val="002F2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AB5"/>
    <w:rPr>
      <w:rFonts w:ascii="Times New Roman" w:eastAsia="Times New Roman" w:hAnsi="Times New Roman" w:cs="Times New Roman"/>
      <w:sz w:val="16"/>
      <w:lang w:eastAsia="en-US"/>
    </w:rPr>
  </w:style>
  <w:style w:type="paragraph" w:styleId="ListBullet">
    <w:name w:val="List Bullet"/>
    <w:basedOn w:val="List"/>
    <w:rsid w:val="002F2AB5"/>
    <w:pPr>
      <w:numPr>
        <w:numId w:val="13"/>
      </w:numPr>
      <w:tabs>
        <w:tab w:val="clear" w:pos="340"/>
      </w:tabs>
      <w:spacing w:before="40" w:after="40"/>
    </w:pPr>
  </w:style>
  <w:style w:type="character" w:customStyle="1" w:styleId="SpecialBold">
    <w:name w:val="Special Bold"/>
    <w:basedOn w:val="DefaultParagraphFont"/>
    <w:rsid w:val="002F2AB5"/>
    <w:rPr>
      <w:b/>
      <w:spacing w:val="0"/>
    </w:rPr>
  </w:style>
  <w:style w:type="paragraph" w:styleId="ListBullet2">
    <w:name w:val="List Bullet 2"/>
    <w:basedOn w:val="List2"/>
    <w:rsid w:val="002F2AB5"/>
    <w:pPr>
      <w:numPr>
        <w:numId w:val="14"/>
      </w:numPr>
      <w:tabs>
        <w:tab w:val="clear" w:pos="680"/>
      </w:tabs>
    </w:pPr>
  </w:style>
  <w:style w:type="character" w:styleId="Emphasis">
    <w:name w:val="Emphasis"/>
    <w:basedOn w:val="DefaultParagraphFont"/>
    <w:qFormat/>
    <w:rsid w:val="002F2AB5"/>
    <w:rPr>
      <w:i/>
    </w:rPr>
  </w:style>
  <w:style w:type="paragraph" w:customStyle="1" w:styleId="SuperHeading">
    <w:name w:val="SuperHeading"/>
    <w:basedOn w:val="Normal"/>
    <w:rsid w:val="002F2AB5"/>
    <w:pPr>
      <w:spacing w:before="240" w:after="120"/>
      <w:outlineLvl w:val="0"/>
    </w:pPr>
    <w:rPr>
      <w:rFonts w:ascii="Times New Roman" w:hAnsi="Times New Roman"/>
      <w:b/>
      <w:sz w:val="28"/>
    </w:rPr>
  </w:style>
  <w:style w:type="paragraph" w:customStyle="1" w:styleId="AllowPageBreak">
    <w:name w:val="AllowPageBreak"/>
    <w:rsid w:val="002F2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AB5"/>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2F2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AB5"/>
    <w:rPr>
      <w:rFonts w:ascii="Courier New" w:eastAsia="Times New Roman" w:hAnsi="Courier New" w:cs="Times New Roman"/>
      <w:i/>
      <w:szCs w:val="20"/>
      <w:lang w:eastAsia="en-US"/>
    </w:rPr>
  </w:style>
  <w:style w:type="paragraph" w:customStyle="1" w:styleId="HeadingBase">
    <w:name w:val="Heading Base"/>
    <w:rsid w:val="002F2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AB5"/>
    <w:pPr>
      <w:tabs>
        <w:tab w:val="right" w:leader="dot" w:pos="9072"/>
      </w:tabs>
      <w:ind w:left="567"/>
    </w:pPr>
    <w:rPr>
      <w:szCs w:val="22"/>
    </w:rPr>
  </w:style>
  <w:style w:type="paragraph" w:customStyle="1" w:styleId="TOCBase">
    <w:name w:val="TOC Base"/>
    <w:rsid w:val="002F2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AB5"/>
    <w:pPr>
      <w:tabs>
        <w:tab w:val="right" w:leader="dot" w:pos="9072"/>
      </w:tabs>
      <w:spacing w:before="40" w:after="40"/>
      <w:ind w:left="284"/>
    </w:pPr>
    <w:rPr>
      <w:rFonts w:ascii="Times New Roman" w:hAnsi="Times New Roman"/>
    </w:rPr>
  </w:style>
  <w:style w:type="paragraph" w:styleId="TOC1">
    <w:name w:val="toc 1"/>
    <w:basedOn w:val="TOCBase"/>
    <w:next w:val="Normal"/>
    <w:rsid w:val="002F2A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AB5"/>
    <w:pPr>
      <w:spacing w:before="5040"/>
      <w:jc w:val="center"/>
    </w:pPr>
    <w:rPr>
      <w:sz w:val="48"/>
      <w:szCs w:val="72"/>
      <w:lang w:val="en-US"/>
    </w:rPr>
  </w:style>
  <w:style w:type="character" w:customStyle="1" w:styleId="TitleChar">
    <w:name w:val="Title Char"/>
    <w:basedOn w:val="DefaultParagraphFont"/>
    <w:link w:val="Title"/>
    <w:rsid w:val="002F2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AB5"/>
    <w:pPr>
      <w:tabs>
        <w:tab w:val="left" w:pos="3600"/>
        <w:tab w:val="left" w:pos="3958"/>
      </w:tabs>
    </w:pPr>
  </w:style>
  <w:style w:type="paragraph" w:styleId="List">
    <w:name w:val="List"/>
    <w:basedOn w:val="BodyText"/>
    <w:next w:val="BodyText"/>
    <w:rsid w:val="002F2AB5"/>
    <w:pPr>
      <w:tabs>
        <w:tab w:val="left" w:pos="340"/>
      </w:tabs>
      <w:spacing w:before="60" w:after="60"/>
      <w:ind w:left="340" w:hanging="340"/>
    </w:pPr>
  </w:style>
  <w:style w:type="paragraph" w:customStyle="1" w:styleId="Note">
    <w:name w:val="Note"/>
    <w:basedOn w:val="BodyText"/>
    <w:rsid w:val="002F2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AB5"/>
    <w:pPr>
      <w:framePr w:wrap="auto" w:hAnchor="text" w:y="6049"/>
    </w:pPr>
    <w:rPr>
      <w:color w:val="000000"/>
      <w:sz w:val="40"/>
    </w:rPr>
  </w:style>
  <w:style w:type="paragraph" w:customStyle="1" w:styleId="TOCTitle">
    <w:name w:val="TOCTitle"/>
    <w:basedOn w:val="Heading1"/>
    <w:rsid w:val="002F2AB5"/>
    <w:pPr>
      <w:spacing w:after="240"/>
      <w:jc w:val="center"/>
      <w:outlineLvl w:val="9"/>
    </w:pPr>
    <w:rPr>
      <w:caps/>
    </w:rPr>
  </w:style>
  <w:style w:type="paragraph" w:customStyle="1" w:styleId="Version">
    <w:name w:val="Version"/>
    <w:rsid w:val="002F2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AB5"/>
    <w:pPr>
      <w:keepNext w:val="0"/>
      <w:tabs>
        <w:tab w:val="right" w:pos="4176"/>
      </w:tabs>
      <w:ind w:left="198" w:hanging="198"/>
    </w:pPr>
    <w:rPr>
      <w:rFonts w:ascii="Garamond" w:hAnsi="Garamond"/>
    </w:rPr>
  </w:style>
  <w:style w:type="paragraph" w:styleId="IndexHeading">
    <w:name w:val="index heading"/>
    <w:basedOn w:val="Normal"/>
    <w:next w:val="Index1"/>
    <w:semiHidden/>
    <w:rsid w:val="002F2AB5"/>
    <w:pPr>
      <w:spacing w:before="120" w:after="120"/>
    </w:pPr>
    <w:rPr>
      <w:rFonts w:ascii="Arial" w:hAnsi="Arial"/>
      <w:b/>
      <w:color w:val="918585"/>
      <w:sz w:val="24"/>
    </w:rPr>
  </w:style>
  <w:style w:type="paragraph" w:styleId="Header">
    <w:name w:val="header"/>
    <w:basedOn w:val="Normal"/>
    <w:link w:val="HeaderChar"/>
    <w:rsid w:val="002F2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AB5"/>
    <w:rPr>
      <w:rFonts w:ascii="Times New Roman" w:eastAsia="Times New Roman" w:hAnsi="Times New Roman" w:cs="Times New Roman"/>
      <w:sz w:val="16"/>
      <w:szCs w:val="20"/>
      <w:lang w:val="en-GB" w:eastAsia="en-US"/>
    </w:rPr>
  </w:style>
  <w:style w:type="paragraph" w:customStyle="1" w:styleId="Chapter">
    <w:name w:val="Chapter"/>
    <w:basedOn w:val="Normal"/>
    <w:rsid w:val="002F2AB5"/>
    <w:pPr>
      <w:spacing w:before="240"/>
    </w:pPr>
    <w:rPr>
      <w:rFonts w:ascii="Times New Roman" w:hAnsi="Times New Roman"/>
      <w:smallCaps/>
      <w:spacing w:val="80"/>
      <w:sz w:val="28"/>
    </w:rPr>
  </w:style>
  <w:style w:type="paragraph" w:customStyle="1" w:styleId="InChapter">
    <w:name w:val="InChapter"/>
    <w:basedOn w:val="Heading3"/>
    <w:rsid w:val="002F2AB5"/>
    <w:pPr>
      <w:spacing w:after="240"/>
      <w:outlineLvl w:val="9"/>
    </w:pPr>
    <w:rPr>
      <w:noProof/>
    </w:rPr>
  </w:style>
  <w:style w:type="paragraph" w:styleId="Index2">
    <w:name w:val="index 2"/>
    <w:basedOn w:val="Normal"/>
    <w:next w:val="Normal"/>
    <w:semiHidden/>
    <w:rsid w:val="002F2AB5"/>
    <w:pPr>
      <w:tabs>
        <w:tab w:val="right" w:pos="4176"/>
      </w:tabs>
      <w:ind w:left="568" w:hanging="284"/>
    </w:pPr>
    <w:rPr>
      <w:rFonts w:ascii="Garamond" w:hAnsi="Garamond"/>
    </w:rPr>
  </w:style>
  <w:style w:type="paragraph" w:customStyle="1" w:styleId="Byline">
    <w:name w:val="Byline"/>
    <w:rsid w:val="002F2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AB5"/>
    <w:pPr>
      <w:tabs>
        <w:tab w:val="clear" w:pos="3600"/>
        <w:tab w:val="clear" w:pos="3958"/>
      </w:tabs>
      <w:jc w:val="right"/>
    </w:pPr>
  </w:style>
  <w:style w:type="paragraph" w:styleId="Caption">
    <w:name w:val="caption"/>
    <w:basedOn w:val="BodyText"/>
    <w:next w:val="Normal"/>
    <w:qFormat/>
    <w:rsid w:val="002F2AB5"/>
    <w:pPr>
      <w:framePr w:w="2268" w:hSpace="181" w:vSpace="181" w:wrap="around" w:vAnchor="text" w:hAnchor="page" w:x="1135" w:y="285" w:anchorLock="1"/>
    </w:pPr>
    <w:rPr>
      <w:i/>
    </w:rPr>
  </w:style>
  <w:style w:type="paragraph" w:customStyle="1" w:styleId="MiniTOCTitle">
    <w:name w:val="MiniTOCTitle"/>
    <w:basedOn w:val="Heading4"/>
    <w:rsid w:val="002F2AB5"/>
    <w:pPr>
      <w:spacing w:before="240"/>
      <w:outlineLvl w:val="9"/>
    </w:pPr>
    <w:rPr>
      <w:noProof/>
      <w:sz w:val="24"/>
    </w:rPr>
  </w:style>
  <w:style w:type="paragraph" w:customStyle="1" w:styleId="MiniTOCItem">
    <w:name w:val="MiniTOCItem"/>
    <w:basedOn w:val="ListBullet"/>
    <w:rsid w:val="002F2AB5"/>
    <w:pPr>
      <w:numPr>
        <w:numId w:val="0"/>
      </w:numPr>
      <w:tabs>
        <w:tab w:val="right" w:leader="dot" w:pos="6521"/>
      </w:tabs>
      <w:spacing w:before="0" w:after="0"/>
    </w:pPr>
  </w:style>
  <w:style w:type="paragraph" w:customStyle="1" w:styleId="TOFTitle">
    <w:name w:val="TOFTitle"/>
    <w:basedOn w:val="TOCTitle"/>
    <w:rsid w:val="002F2AB5"/>
  </w:style>
  <w:style w:type="paragraph" w:styleId="TableofFigures">
    <w:name w:val="table of figures"/>
    <w:basedOn w:val="Normal"/>
    <w:next w:val="Normal"/>
    <w:semiHidden/>
    <w:rsid w:val="002F2AB5"/>
    <w:pPr>
      <w:tabs>
        <w:tab w:val="right" w:leader="dot" w:pos="9072"/>
      </w:tabs>
      <w:ind w:left="970" w:hanging="403"/>
    </w:pPr>
    <w:rPr>
      <w:rFonts w:ascii="Times New Roman" w:hAnsi="Times New Roman"/>
      <w:b/>
    </w:rPr>
  </w:style>
  <w:style w:type="paragraph" w:styleId="ListNumber">
    <w:name w:val="List Number"/>
    <w:basedOn w:val="List"/>
    <w:rsid w:val="002F2AB5"/>
    <w:pPr>
      <w:numPr>
        <w:numId w:val="11"/>
      </w:numPr>
    </w:pPr>
  </w:style>
  <w:style w:type="character" w:customStyle="1" w:styleId="WingdingSymbols">
    <w:name w:val="Wingding Symbols"/>
    <w:rsid w:val="002F2AB5"/>
    <w:rPr>
      <w:rFonts w:ascii="Wingdings" w:hAnsi="Wingdings"/>
    </w:rPr>
  </w:style>
  <w:style w:type="paragraph" w:customStyle="1" w:styleId="TableHeading">
    <w:name w:val="Table Heading"/>
    <w:basedOn w:val="HeadingBase"/>
    <w:rsid w:val="002F2AB5"/>
    <w:pPr>
      <w:keepLines/>
      <w:pBdr>
        <w:bottom w:val="single" w:sz="6" w:space="1" w:color="918585"/>
      </w:pBdr>
      <w:spacing w:before="240"/>
    </w:pPr>
  </w:style>
  <w:style w:type="character" w:customStyle="1" w:styleId="HotSpot">
    <w:name w:val="HotSpot"/>
    <w:rsid w:val="002F2AB5"/>
    <w:rPr>
      <w:color w:val="0033CC"/>
      <w:u w:val="none"/>
    </w:rPr>
  </w:style>
  <w:style w:type="paragraph" w:customStyle="1" w:styleId="BodyTextRight">
    <w:name w:val="Body Text Right"/>
    <w:basedOn w:val="BodyText"/>
    <w:rsid w:val="002F2AB5"/>
    <w:pPr>
      <w:spacing w:before="0" w:after="0"/>
      <w:jc w:val="right"/>
    </w:pPr>
  </w:style>
  <w:style w:type="paragraph" w:styleId="Index3">
    <w:name w:val="index 3"/>
    <w:basedOn w:val="ListNumber2"/>
    <w:next w:val="Normal"/>
    <w:semiHidden/>
    <w:rsid w:val="002F2AB5"/>
    <w:pPr>
      <w:numPr>
        <w:numId w:val="0"/>
      </w:numPr>
      <w:tabs>
        <w:tab w:val="right" w:leader="dot" w:pos="4176"/>
      </w:tabs>
    </w:pPr>
  </w:style>
  <w:style w:type="paragraph" w:styleId="ListNumber2">
    <w:name w:val="List Number 2"/>
    <w:basedOn w:val="List2"/>
    <w:rsid w:val="002F2AB5"/>
    <w:pPr>
      <w:numPr>
        <w:numId w:val="10"/>
      </w:numPr>
      <w:tabs>
        <w:tab w:val="clear" w:pos="1060"/>
      </w:tabs>
    </w:pPr>
  </w:style>
  <w:style w:type="paragraph" w:customStyle="1" w:styleId="MarginNote">
    <w:name w:val="Margin Note"/>
    <w:basedOn w:val="BodyText"/>
    <w:rsid w:val="002F2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AB5"/>
    <w:rPr>
      <w:sz w:val="32"/>
    </w:rPr>
  </w:style>
  <w:style w:type="paragraph" w:customStyle="1" w:styleId="HeadingProcedure">
    <w:name w:val="Heading Procedure"/>
    <w:basedOn w:val="HeadingBase"/>
    <w:next w:val="Normal"/>
    <w:rsid w:val="002F2AB5"/>
    <w:pPr>
      <w:tabs>
        <w:tab w:val="left" w:pos="0"/>
      </w:tabs>
      <w:spacing w:before="120" w:after="60"/>
    </w:pPr>
    <w:rPr>
      <w:i/>
      <w:color w:val="918585"/>
      <w:sz w:val="22"/>
    </w:rPr>
  </w:style>
  <w:style w:type="paragraph" w:customStyle="1" w:styleId="TableBodyText">
    <w:name w:val="Table Body Text"/>
    <w:basedOn w:val="BodyText"/>
    <w:rsid w:val="002F2AB5"/>
    <w:pPr>
      <w:spacing w:before="60" w:after="60"/>
    </w:pPr>
  </w:style>
  <w:style w:type="paragraph" w:styleId="ListContinue">
    <w:name w:val="List Continue"/>
    <w:basedOn w:val="List"/>
    <w:rsid w:val="002F2AB5"/>
    <w:pPr>
      <w:ind w:firstLine="0"/>
    </w:pPr>
  </w:style>
  <w:style w:type="paragraph" w:customStyle="1" w:styleId="ListNote">
    <w:name w:val="List Note"/>
    <w:basedOn w:val="List"/>
    <w:rsid w:val="002F2AB5"/>
    <w:pPr>
      <w:pBdr>
        <w:top w:val="single" w:sz="6" w:space="2" w:color="918585"/>
        <w:bottom w:val="single" w:sz="6" w:space="2" w:color="918585"/>
      </w:pBdr>
      <w:tabs>
        <w:tab w:val="left" w:pos="1021"/>
      </w:tabs>
      <w:ind w:firstLine="0"/>
    </w:pPr>
  </w:style>
  <w:style w:type="paragraph" w:customStyle="1" w:styleId="Warning">
    <w:name w:val="Warning"/>
    <w:basedOn w:val="BodyText"/>
    <w:rsid w:val="002F2AB5"/>
    <w:pPr>
      <w:shd w:val="clear" w:color="auto" w:fill="D9D9D9"/>
      <w:tabs>
        <w:tab w:val="left" w:pos="992"/>
      </w:tabs>
      <w:ind w:left="119" w:right="119"/>
    </w:pPr>
    <w:rPr>
      <w:sz w:val="20"/>
    </w:rPr>
  </w:style>
  <w:style w:type="paragraph" w:customStyle="1" w:styleId="MarginIcons">
    <w:name w:val="Margin Icons"/>
    <w:basedOn w:val="BodyText"/>
    <w:rsid w:val="002F2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AB5"/>
    <w:rPr>
      <w:rFonts w:ascii="Courier New" w:hAnsi="Courier New"/>
    </w:rPr>
  </w:style>
  <w:style w:type="paragraph" w:customStyle="1" w:styleId="NoteBullet">
    <w:name w:val="Note Bullet"/>
    <w:basedOn w:val="Note"/>
    <w:rsid w:val="002F2AB5"/>
    <w:pPr>
      <w:tabs>
        <w:tab w:val="clear" w:pos="680"/>
      </w:tabs>
      <w:spacing w:before="60" w:after="60"/>
    </w:pPr>
  </w:style>
  <w:style w:type="paragraph" w:customStyle="1" w:styleId="SubHeading2">
    <w:name w:val="SubHeading2"/>
    <w:basedOn w:val="HeadingBase"/>
    <w:rsid w:val="002F2AB5"/>
    <w:pPr>
      <w:spacing w:before="240" w:after="60"/>
    </w:pPr>
    <w:rPr>
      <w:sz w:val="20"/>
    </w:rPr>
  </w:style>
  <w:style w:type="paragraph" w:customStyle="1" w:styleId="SubHeading1">
    <w:name w:val="SubHeading1"/>
    <w:basedOn w:val="HeadingBase"/>
    <w:rsid w:val="002F2AB5"/>
    <w:pPr>
      <w:spacing w:before="240" w:after="60"/>
    </w:pPr>
    <w:rPr>
      <w:color w:val="918585"/>
      <w:sz w:val="22"/>
    </w:rPr>
  </w:style>
  <w:style w:type="paragraph" w:customStyle="1" w:styleId="SideHeading">
    <w:name w:val="Side Heading"/>
    <w:basedOn w:val="HeadingBase"/>
    <w:rsid w:val="002F2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AB5"/>
    <w:pPr>
      <w:numPr>
        <w:numId w:val="12"/>
      </w:numPr>
    </w:pPr>
  </w:style>
  <w:style w:type="paragraph" w:styleId="PlainText">
    <w:name w:val="Plain Text"/>
    <w:basedOn w:val="Normal"/>
    <w:link w:val="PlainTextChar"/>
    <w:rsid w:val="002F2AB5"/>
    <w:rPr>
      <w:sz w:val="20"/>
    </w:rPr>
  </w:style>
  <w:style w:type="character" w:customStyle="1" w:styleId="PlainTextChar">
    <w:name w:val="Plain Text Char"/>
    <w:basedOn w:val="DefaultParagraphFont"/>
    <w:link w:val="PlainText"/>
    <w:rsid w:val="002F2AB5"/>
    <w:rPr>
      <w:rFonts w:ascii="Courier New" w:eastAsia="Times New Roman" w:hAnsi="Courier New" w:cs="Times New Roman"/>
      <w:sz w:val="20"/>
      <w:szCs w:val="20"/>
      <w:lang w:eastAsia="en-US"/>
    </w:rPr>
  </w:style>
  <w:style w:type="character" w:customStyle="1" w:styleId="MenuOption">
    <w:name w:val="Menu Option"/>
    <w:basedOn w:val="DefaultParagraphFont"/>
    <w:rsid w:val="002F2AB5"/>
    <w:rPr>
      <w:b/>
      <w:smallCaps/>
    </w:rPr>
  </w:style>
  <w:style w:type="paragraph" w:customStyle="1" w:styleId="TableListNumber">
    <w:name w:val="Table List Number"/>
    <w:basedOn w:val="ListNumber"/>
    <w:rsid w:val="002F2AB5"/>
    <w:pPr>
      <w:numPr>
        <w:numId w:val="0"/>
      </w:numPr>
    </w:pPr>
  </w:style>
  <w:style w:type="paragraph" w:styleId="TOC4">
    <w:name w:val="toc 4"/>
    <w:basedOn w:val="TOCBase"/>
    <w:next w:val="Normal"/>
    <w:semiHidden/>
    <w:rsid w:val="002F2AB5"/>
    <w:pPr>
      <w:tabs>
        <w:tab w:val="right" w:leader="dot" w:pos="9071"/>
      </w:tabs>
      <w:ind w:left="1701"/>
    </w:pPr>
  </w:style>
  <w:style w:type="paragraph" w:customStyle="1" w:styleId="ListAlpha">
    <w:name w:val="List Alpha"/>
    <w:basedOn w:val="List"/>
    <w:rsid w:val="002F2AB5"/>
    <w:pPr>
      <w:numPr>
        <w:numId w:val="9"/>
      </w:numPr>
    </w:pPr>
  </w:style>
  <w:style w:type="paragraph" w:customStyle="1" w:styleId="ListAlpha2">
    <w:name w:val="List Alpha 2"/>
    <w:basedOn w:val="List2"/>
    <w:rsid w:val="002F2AB5"/>
    <w:pPr>
      <w:numPr>
        <w:numId w:val="8"/>
      </w:numPr>
    </w:pPr>
  </w:style>
  <w:style w:type="paragraph" w:styleId="List2">
    <w:name w:val="List 2"/>
    <w:basedOn w:val="BodyText"/>
    <w:rsid w:val="002F2AB5"/>
    <w:pPr>
      <w:tabs>
        <w:tab w:val="left" w:pos="680"/>
      </w:tabs>
      <w:spacing w:before="60" w:after="60"/>
      <w:ind w:left="680" w:hanging="340"/>
    </w:pPr>
  </w:style>
  <w:style w:type="paragraph" w:styleId="List3">
    <w:name w:val="List 3"/>
    <w:basedOn w:val="BodyText"/>
    <w:rsid w:val="002F2AB5"/>
    <w:pPr>
      <w:tabs>
        <w:tab w:val="left" w:pos="1021"/>
      </w:tabs>
      <w:spacing w:before="60" w:after="60"/>
      <w:ind w:left="1020" w:hanging="340"/>
    </w:pPr>
  </w:style>
  <w:style w:type="paragraph" w:styleId="List4">
    <w:name w:val="List 4"/>
    <w:basedOn w:val="BodyText"/>
    <w:rsid w:val="002F2AB5"/>
    <w:pPr>
      <w:tabs>
        <w:tab w:val="left" w:pos="1361"/>
      </w:tabs>
      <w:spacing w:before="60" w:after="60"/>
      <w:ind w:left="1361" w:hanging="340"/>
    </w:pPr>
  </w:style>
  <w:style w:type="paragraph" w:styleId="List5">
    <w:name w:val="List 5"/>
    <w:basedOn w:val="BodyText"/>
    <w:rsid w:val="002F2AB5"/>
    <w:pPr>
      <w:tabs>
        <w:tab w:val="left" w:pos="1701"/>
      </w:tabs>
      <w:spacing w:before="60" w:after="60"/>
      <w:ind w:left="1701" w:hanging="340"/>
    </w:pPr>
  </w:style>
  <w:style w:type="paragraph" w:styleId="ListBullet3">
    <w:name w:val="List Bullet 3"/>
    <w:basedOn w:val="List3"/>
    <w:rsid w:val="002F2AB5"/>
    <w:pPr>
      <w:numPr>
        <w:numId w:val="15"/>
      </w:numPr>
      <w:tabs>
        <w:tab w:val="clear" w:pos="1021"/>
      </w:tabs>
      <w:ind w:left="1037" w:hanging="357"/>
    </w:pPr>
  </w:style>
  <w:style w:type="paragraph" w:styleId="ListBullet4">
    <w:name w:val="List Bullet 4"/>
    <w:basedOn w:val="List4"/>
    <w:rsid w:val="002F2AB5"/>
    <w:pPr>
      <w:numPr>
        <w:numId w:val="3"/>
      </w:numPr>
    </w:pPr>
  </w:style>
  <w:style w:type="paragraph" w:styleId="ListBullet5">
    <w:name w:val="List Bullet 5"/>
    <w:basedOn w:val="List5"/>
    <w:rsid w:val="002F2AB5"/>
    <w:pPr>
      <w:numPr>
        <w:numId w:val="4"/>
      </w:numPr>
    </w:pPr>
  </w:style>
  <w:style w:type="paragraph" w:styleId="ListContinue2">
    <w:name w:val="List Continue 2"/>
    <w:basedOn w:val="List2"/>
    <w:rsid w:val="002F2AB5"/>
    <w:pPr>
      <w:ind w:firstLine="0"/>
    </w:pPr>
  </w:style>
  <w:style w:type="paragraph" w:styleId="ListContinue3">
    <w:name w:val="List Continue 3"/>
    <w:basedOn w:val="List3"/>
    <w:rsid w:val="002F2AB5"/>
    <w:pPr>
      <w:ind w:left="1021" w:firstLine="0"/>
    </w:pPr>
  </w:style>
  <w:style w:type="paragraph" w:styleId="ListContinue4">
    <w:name w:val="List Continue 4"/>
    <w:basedOn w:val="List4"/>
    <w:rsid w:val="002F2AB5"/>
    <w:pPr>
      <w:ind w:firstLine="0"/>
    </w:pPr>
  </w:style>
  <w:style w:type="paragraph" w:styleId="ListContinue5">
    <w:name w:val="List Continue 5"/>
    <w:basedOn w:val="List5"/>
    <w:rsid w:val="002F2AB5"/>
    <w:pPr>
      <w:ind w:firstLine="0"/>
    </w:pPr>
  </w:style>
  <w:style w:type="paragraph" w:styleId="ListNumber3">
    <w:name w:val="List Number 3"/>
    <w:basedOn w:val="List3"/>
    <w:rsid w:val="002F2AB5"/>
    <w:pPr>
      <w:numPr>
        <w:numId w:val="5"/>
      </w:numPr>
    </w:pPr>
  </w:style>
  <w:style w:type="paragraph" w:styleId="ListNumber4">
    <w:name w:val="List Number 4"/>
    <w:basedOn w:val="List4"/>
    <w:rsid w:val="002F2AB5"/>
    <w:pPr>
      <w:numPr>
        <w:numId w:val="6"/>
      </w:numPr>
    </w:pPr>
  </w:style>
  <w:style w:type="paragraph" w:styleId="ListNumber5">
    <w:name w:val="List Number 5"/>
    <w:basedOn w:val="List5"/>
    <w:rsid w:val="002F2AB5"/>
    <w:pPr>
      <w:numPr>
        <w:numId w:val="7"/>
      </w:numPr>
    </w:pPr>
  </w:style>
  <w:style w:type="paragraph" w:styleId="BlockText">
    <w:name w:val="Block Text"/>
    <w:basedOn w:val="Normal"/>
    <w:rsid w:val="002F2AB5"/>
    <w:pPr>
      <w:spacing w:after="120"/>
      <w:ind w:left="1440" w:right="1440"/>
    </w:pPr>
  </w:style>
  <w:style w:type="character" w:customStyle="1" w:styleId="Subscript">
    <w:name w:val="Subscript"/>
    <w:basedOn w:val="DefaultParagraphFont"/>
    <w:rsid w:val="002F2AB5"/>
    <w:rPr>
      <w:sz w:val="16"/>
      <w:vertAlign w:val="subscript"/>
    </w:rPr>
  </w:style>
  <w:style w:type="character" w:customStyle="1" w:styleId="Superscript">
    <w:name w:val="Superscript"/>
    <w:basedOn w:val="DefaultParagraphFont"/>
    <w:rsid w:val="002F2AB5"/>
    <w:rPr>
      <w:sz w:val="16"/>
      <w:vertAlign w:val="superscript"/>
    </w:rPr>
  </w:style>
  <w:style w:type="character" w:customStyle="1" w:styleId="Symbols">
    <w:name w:val="Symbols"/>
    <w:basedOn w:val="DefaultParagraphFont"/>
    <w:rsid w:val="002F2AB5"/>
    <w:rPr>
      <w:rFonts w:ascii="Symbol" w:hAnsi="Symbol"/>
    </w:rPr>
  </w:style>
  <w:style w:type="character" w:customStyle="1" w:styleId="MenuOptions">
    <w:name w:val="Menu Options"/>
    <w:basedOn w:val="DefaultParagraphFont"/>
    <w:rsid w:val="002F2AB5"/>
    <w:rPr>
      <w:rFonts w:ascii="Arial Narrow" w:hAnsi="Arial Narrow"/>
      <w:smallCaps/>
    </w:rPr>
  </w:style>
  <w:style w:type="character" w:customStyle="1" w:styleId="Buttons">
    <w:name w:val="Buttons"/>
    <w:basedOn w:val="DefaultParagraphFont"/>
    <w:rsid w:val="002F2AB5"/>
    <w:rPr>
      <w:b/>
    </w:rPr>
  </w:style>
  <w:style w:type="character" w:customStyle="1" w:styleId="Underlined">
    <w:name w:val="Underlined"/>
    <w:basedOn w:val="DefaultParagraphFont"/>
    <w:rsid w:val="002F2AB5"/>
    <w:rPr>
      <w:u w:val="single"/>
    </w:rPr>
  </w:style>
  <w:style w:type="paragraph" w:customStyle="1" w:styleId="TableBodyTextRight">
    <w:name w:val="Table Body Text Right"/>
    <w:basedOn w:val="TableBodyText"/>
    <w:rsid w:val="002F2AB5"/>
    <w:pPr>
      <w:widowControl w:val="0"/>
      <w:autoSpaceDE w:val="0"/>
      <w:autoSpaceDN w:val="0"/>
      <w:adjustRightInd w:val="0"/>
      <w:jc w:val="right"/>
    </w:pPr>
    <w:rPr>
      <w:rFonts w:cs="Arial"/>
      <w:szCs w:val="18"/>
    </w:rPr>
  </w:style>
  <w:style w:type="paragraph" w:customStyle="1" w:styleId="CopyrightText">
    <w:name w:val="Copyright Text"/>
    <w:basedOn w:val="BodyText"/>
    <w:rsid w:val="002F2AB5"/>
    <w:rPr>
      <w:sz w:val="18"/>
    </w:rPr>
  </w:style>
  <w:style w:type="paragraph" w:customStyle="1" w:styleId="BodySmallRight">
    <w:name w:val="Body Small Right"/>
    <w:basedOn w:val="BodyTextRight"/>
    <w:rsid w:val="002F2AB5"/>
    <w:rPr>
      <w:sz w:val="18"/>
      <w:szCs w:val="18"/>
    </w:rPr>
  </w:style>
  <w:style w:type="paragraph" w:customStyle="1" w:styleId="MarginEdition">
    <w:name w:val="Margin Edition"/>
    <w:basedOn w:val="MarginNote"/>
    <w:rsid w:val="002F2AB5"/>
    <w:pPr>
      <w:spacing w:before="0" w:after="0"/>
    </w:pPr>
    <w:rPr>
      <w:rFonts w:ascii="Times New Roman" w:hAnsi="Times New Roman"/>
      <w:color w:val="999999"/>
    </w:rPr>
  </w:style>
  <w:style w:type="paragraph" w:customStyle="1" w:styleId="Spacer">
    <w:name w:val="Spacer"/>
    <w:basedOn w:val="Normal"/>
    <w:rsid w:val="002F2AB5"/>
    <w:rPr>
      <w:sz w:val="2"/>
      <w:szCs w:val="2"/>
    </w:rPr>
  </w:style>
  <w:style w:type="character" w:customStyle="1" w:styleId="Small">
    <w:name w:val="Small"/>
    <w:basedOn w:val="DefaultParagraphFont"/>
    <w:rsid w:val="002F2AB5"/>
    <w:rPr>
      <w:sz w:val="16"/>
    </w:rPr>
  </w:style>
  <w:style w:type="paragraph" w:customStyle="1" w:styleId="WideTable">
    <w:name w:val="Wide Table"/>
    <w:basedOn w:val="Normal"/>
    <w:rsid w:val="002F2AB5"/>
    <w:pPr>
      <w:ind w:left="-1418"/>
    </w:pPr>
    <w:rPr>
      <w:sz w:val="2"/>
      <w:szCs w:val="2"/>
    </w:rPr>
  </w:style>
  <w:style w:type="character" w:styleId="PageNumber">
    <w:name w:val="page number"/>
    <w:basedOn w:val="DefaultParagraphFont"/>
    <w:rsid w:val="002F2AB5"/>
  </w:style>
  <w:style w:type="paragraph" w:styleId="Quote">
    <w:name w:val="Quote"/>
    <w:basedOn w:val="Heading1"/>
    <w:link w:val="QuoteChar"/>
    <w:qFormat/>
    <w:rsid w:val="002F2AB5"/>
    <w:rPr>
      <w:b w:val="0"/>
      <w:sz w:val="72"/>
      <w:szCs w:val="72"/>
      <w:lang w:val="en-NZ"/>
    </w:rPr>
  </w:style>
  <w:style w:type="character" w:customStyle="1" w:styleId="QuoteChar">
    <w:name w:val="Quote Char"/>
    <w:basedOn w:val="DefaultParagraphFont"/>
    <w:link w:val="Quote"/>
    <w:rsid w:val="002F2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AB5"/>
    <w:pPr>
      <w:pageBreakBefore/>
    </w:pPr>
  </w:style>
  <w:style w:type="paragraph" w:customStyle="1" w:styleId="Border">
    <w:name w:val="Border"/>
    <w:basedOn w:val="Normal"/>
    <w:qFormat/>
    <w:rsid w:val="002F2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AB5"/>
    <w:rPr>
      <w:b/>
      <w:bCs/>
      <w:i/>
      <w:iCs/>
      <w:color w:val="auto"/>
    </w:rPr>
  </w:style>
  <w:style w:type="paragraph" w:styleId="IntenseQuote">
    <w:name w:val="Intense Quote"/>
    <w:basedOn w:val="Normal"/>
    <w:next w:val="Normal"/>
    <w:link w:val="IntenseQuoteChar"/>
    <w:uiPriority w:val="30"/>
    <w:qFormat/>
    <w:rsid w:val="002F2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AB5"/>
    <w:rPr>
      <w:smallCaps/>
      <w:color w:val="auto"/>
      <w:u w:val="single"/>
    </w:rPr>
  </w:style>
  <w:style w:type="character" w:styleId="IntenseReference">
    <w:name w:val="Intense Reference"/>
    <w:basedOn w:val="DefaultParagraphFont"/>
    <w:uiPriority w:val="32"/>
    <w:qFormat/>
    <w:rsid w:val="002F2AB5"/>
    <w:rPr>
      <w:b/>
      <w:bCs/>
      <w:smallCaps/>
      <w:color w:val="auto"/>
      <w:spacing w:val="5"/>
      <w:u w:val="single"/>
    </w:rPr>
  </w:style>
  <w:style w:type="paragraph" w:customStyle="1" w:styleId="2ColumnHeading">
    <w:name w:val="2Column Heading"/>
    <w:basedOn w:val="BodyText"/>
    <w:qFormat/>
    <w:rsid w:val="002F2AB5"/>
    <w:pPr>
      <w:spacing w:after="60"/>
      <w:ind w:left="-2268"/>
    </w:pPr>
    <w:rPr>
      <w:b/>
    </w:rPr>
  </w:style>
  <w:style w:type="paragraph" w:customStyle="1" w:styleId="Heading1TOC">
    <w:name w:val="Heading1 TOC"/>
    <w:basedOn w:val="Normal"/>
    <w:qFormat/>
    <w:rsid w:val="002F2AB5"/>
    <w:pPr>
      <w:spacing w:before="240" w:after="120"/>
    </w:pPr>
    <w:rPr>
      <w:rFonts w:ascii="Times New Roman" w:hAnsi="Times New Roman"/>
      <w:b/>
      <w:sz w:val="32"/>
    </w:rPr>
  </w:style>
  <w:style w:type="paragraph" w:customStyle="1" w:styleId="Heading2TOC">
    <w:name w:val="Heading2 TOC"/>
    <w:basedOn w:val="Normal"/>
    <w:qFormat/>
    <w:rsid w:val="002F2AB5"/>
    <w:pPr>
      <w:spacing w:before="240" w:after="60"/>
    </w:pPr>
    <w:rPr>
      <w:rFonts w:ascii="Times New Roman" w:hAnsi="Times New Roman"/>
      <w:b/>
      <w:sz w:val="28"/>
    </w:rPr>
  </w:style>
  <w:style w:type="character" w:customStyle="1" w:styleId="Underline">
    <w:name w:val="Underline"/>
    <w:basedOn w:val="DefaultParagraphFont"/>
    <w:qFormat/>
    <w:rsid w:val="002F2AB5"/>
    <w:rPr>
      <w:u w:val="single"/>
    </w:rPr>
  </w:style>
  <w:style w:type="character" w:customStyle="1" w:styleId="BoldandItalics">
    <w:name w:val="Bold and Italics"/>
    <w:qFormat/>
    <w:rsid w:val="002F2AB5"/>
    <w:rPr>
      <w:b/>
      <w:i/>
      <w:u w:val="none"/>
    </w:rPr>
  </w:style>
  <w:style w:type="paragraph" w:styleId="BalloonText">
    <w:name w:val="Balloon Text"/>
    <w:basedOn w:val="Normal"/>
    <w:link w:val="BalloonTextChar"/>
    <w:rsid w:val="002F2AB5"/>
    <w:rPr>
      <w:rFonts w:ascii="Tahoma" w:hAnsi="Tahoma" w:cs="Tahoma"/>
      <w:sz w:val="16"/>
      <w:szCs w:val="16"/>
    </w:rPr>
  </w:style>
  <w:style w:type="character" w:customStyle="1" w:styleId="BalloonTextChar">
    <w:name w:val="Balloon Text Char"/>
    <w:basedOn w:val="DefaultParagraphFont"/>
    <w:link w:val="BalloonText"/>
    <w:rsid w:val="002F2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AB5"/>
    <w:rPr>
      <w:b/>
      <w:color w:val="660033"/>
      <w:spacing w:val="0"/>
    </w:rPr>
  </w:style>
  <w:style w:type="paragraph" w:customStyle="1" w:styleId="Nameditemlist">
    <w:name w:val="Named item list"/>
    <w:basedOn w:val="BodyText"/>
    <w:qFormat/>
    <w:rsid w:val="002F2A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8708</Characters>
  <Application>Microsoft Office Word</Application>
  <DocSecurity>0</DocSecurity>
  <Lines>215</Lines>
  <Paragraphs>167</Paragraphs>
  <ScaleCrop>false</ScaleCrop>
  <Company>Author-it Software Corporation Ltd.</Company>
  <LinksUpToDate>false</LinksUpToDate>
  <CharactersWithSpaces>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CHC40708 Certificate IV in Community Services Work</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2012-06-25T05:18:00Z</dcterms:created>
  <dcterms:modified xsi:type="dcterms:W3CDTF">2012-06-25T05:18:00Z</dcterms:modified>
</cp:coreProperties>
</file>