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3C3" w:rsidP="008F03C3">
      <w:pPr>
        <w:pStyle w:val="Title"/>
      </w:pPr>
      <w:r>
        <w:fldChar w:fldCharType="begin"/>
      </w:r>
      <w:r>
        <w:instrText xml:space="preserve"> TITLE   \* MERGEFORMAT </w:instrText>
      </w:r>
      <w:r>
        <w:fldChar w:fldCharType="separate"/>
      </w:r>
      <w:r>
        <w:t>CHC30408 Certificate III in Disability</w:t>
      </w:r>
      <w:r>
        <w:fldChar w:fldCharType="end"/>
      </w:r>
    </w:p>
    <w:p w:rsidR="008F03C3" w:rsidP="008F03C3">
      <w:pPr>
        <w:pStyle w:val="Version"/>
        <w:sectPr w:rsidSect="00127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750D" w:rsidP="0012750D">
      <w:pPr>
        <w:pStyle w:val="SuperHeading"/>
      </w:pPr>
      <w:r w:rsidRPr="0012750D">
        <w:t>CHC30408 Certificate III in Disability</w:t>
      </w:r>
    </w:p>
    <w:p w:rsidR="00000000" w:rsidRPr="0012750D" w:rsidP="0012750D">
      <w:pPr>
        <w:pStyle w:val="Heading1"/>
      </w:pPr>
      <w:bookmarkStart w:id="1" w:name="O_592816"/>
      <w:bookmarkEnd w:id="1"/>
      <w:r w:rsidRPr="0012750D">
        <w:t>Modification History</w:t>
      </w:r>
    </w:p>
    <w:tbl>
      <w:tblPr>
        <w:tblW w:w="0" w:type="auto"/>
        <w:tblCellMar>
          <w:left w:w="62" w:type="dxa"/>
          <w:right w:w="62" w:type="dxa"/>
        </w:tblCellMar>
        <w:tblLook w:val="0000"/>
      </w:tblPr>
      <w:tblGrid>
        <w:gridCol w:w="2628"/>
        <w:gridCol w:w="2626"/>
        <w:gridCol w:w="3942"/>
      </w:tblGrid>
      <w:tr w:rsidTr="008F03C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2750D" w:rsidP="0012750D">
            <w:pPr>
              <w:pStyle w:val="BodyText"/>
            </w:pPr>
            <w:r w:rsidRPr="0012750D">
              <w:rPr>
                <w:rStyle w:val="SpecialBold"/>
              </w:rPr>
              <w:t>CHC08 Version 4.0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2750D" w:rsidP="0012750D">
            <w:pPr>
              <w:pStyle w:val="BodyText"/>
            </w:pPr>
            <w:r w:rsidRPr="0012750D">
              <w:rPr>
                <w:rStyle w:val="SpecialBold"/>
              </w:rPr>
              <w:t xml:space="preserve">CHC08 Version 4.2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2750D">
            <w:pPr>
              <w:pStyle w:val="BodyText"/>
              <w:rPr>
                <w:lang w:val="en-NZ"/>
              </w:rPr>
            </w:pPr>
            <w:r w:rsidRPr="0012750D">
              <w:rPr>
                <w:rStyle w:val="SpecialBold"/>
              </w:rPr>
              <w:t>Comments</w:t>
            </w:r>
          </w:p>
        </w:tc>
      </w:tr>
      <w:tr w:rsidTr="008F03C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50D">
            <w:pPr>
              <w:pStyle w:val="BodyText"/>
              <w:rPr>
                <w:lang w:val="en-NZ"/>
              </w:rPr>
            </w:pPr>
            <w:r w:rsidRPr="0012750D">
              <w:t>CHC30408 Certificate III in Disability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50D">
            <w:pPr>
              <w:pStyle w:val="BodyText"/>
              <w:rPr>
                <w:lang w:val="en-NZ"/>
              </w:rPr>
            </w:pPr>
            <w:r w:rsidRPr="0012750D">
              <w:t>CHC30408 Certificate III in Disability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50D" w:rsidP="0012750D">
            <w:pPr>
              <w:pStyle w:val="BodyText"/>
            </w:pPr>
            <w:r w:rsidRPr="0012750D">
              <w:t>Correction of errors and minor changes to improve readability. No change to qualification outcome.</w:t>
            </w:r>
          </w:p>
        </w:tc>
      </w:tr>
    </w:tbl>
    <w:p w:rsidR="00000000" w:rsidRPr="0012750D" w:rsidP="0012750D">
      <w:pPr>
        <w:pStyle w:val="BodyText"/>
      </w:pPr>
    </w:p>
    <w:p w:rsidR="00000000" w:rsidRPr="0012750D" w:rsidP="0012750D">
      <w:pPr>
        <w:pStyle w:val="AllowPageBreak"/>
      </w:pPr>
    </w:p>
    <w:p w:rsidR="00000000" w:rsidRPr="0012750D" w:rsidP="0012750D">
      <w:pPr>
        <w:pStyle w:val="Heading1"/>
      </w:pPr>
      <w:bookmarkStart w:id="2" w:name="O_592815"/>
      <w:bookmarkEnd w:id="2"/>
      <w:r w:rsidRPr="0012750D">
        <w:t>Description</w:t>
      </w:r>
    </w:p>
    <w:p w:rsidR="00000000" w:rsidRPr="0012750D" w:rsidP="0012750D">
      <w:pPr>
        <w:pStyle w:val="BodyText"/>
      </w:pPr>
      <w:r w:rsidRPr="0012750D">
        <w:t>This qualification addresses work in the community and/or residential facilities under direct or regular supervision within clearly defined organisation guidelines and service plans.</w:t>
      </w:r>
    </w:p>
    <w:p w:rsidR="00000000" w:rsidRPr="0012750D" w:rsidP="0012750D">
      <w:pPr>
        <w:pStyle w:val="BodyText"/>
      </w:pPr>
      <w:r w:rsidRPr="0012750D">
        <w:t>These workers:</w:t>
      </w:r>
    </w:p>
    <w:p w:rsidR="00000000" w:rsidRPr="0012750D" w:rsidP="0012750D">
      <w:pPr>
        <w:pStyle w:val="ListBullet"/>
      </w:pPr>
      <w:r w:rsidRPr="0012750D">
        <w:t>Carry out activities to maintain personal care and/or other activities of living for people with a disability</w:t>
      </w:r>
    </w:p>
    <w:p w:rsidR="00000000" w:rsidRPr="0012750D" w:rsidP="0012750D">
      <w:pPr>
        <w:pStyle w:val="ListBullet"/>
      </w:pPr>
      <w:r w:rsidRPr="0012750D">
        <w:t>Carry out activities related to an individualised plan</w:t>
      </w:r>
    </w:p>
    <w:p w:rsidR="00000000" w:rsidRPr="0012750D" w:rsidP="0012750D">
      <w:pPr>
        <w:pStyle w:val="ListBullet"/>
      </w:pPr>
      <w:r w:rsidRPr="0012750D">
        <w:t>Report directly to a supervisor and are not responsible for other workers.</w:t>
      </w:r>
    </w:p>
    <w:p w:rsidR="00000000" w:rsidRPr="0012750D" w:rsidP="0012750D">
      <w:pPr>
        <w:pStyle w:val="BodyText"/>
      </w:pPr>
    </w:p>
    <w:p w:rsidR="00000000" w:rsidRPr="0012750D" w:rsidP="0012750D">
      <w:pPr>
        <w:pStyle w:val="BodyText"/>
      </w:pPr>
      <w:r w:rsidRPr="0012750D">
        <w:rPr>
          <w:rStyle w:val="SpecialBold"/>
        </w:rPr>
        <w:t>Occupational ti</w:t>
      </w:r>
      <w:r w:rsidRPr="0012750D">
        <w:rPr>
          <w:rStyle w:val="SpecialBold"/>
        </w:rPr>
        <w:t>tles</w:t>
      </w:r>
      <w:r w:rsidRPr="0012750D">
        <w:t xml:space="preserve"> may include:</w:t>
      </w:r>
    </w:p>
    <w:tbl>
      <w:tblPr>
        <w:tblW w:w="9288" w:type="dxa"/>
        <w:tblLayout w:type="fixed"/>
        <w:tblCellMar>
          <w:left w:w="62" w:type="dxa"/>
          <w:right w:w="62" w:type="dxa"/>
        </w:tblCellMar>
        <w:tblLook w:val="0000"/>
      </w:tblPr>
      <w:tblGrid>
        <w:gridCol w:w="4644"/>
        <w:gridCol w:w="4644"/>
      </w:tblGrid>
      <w:tr w:rsidTr="008F03C3">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Accommodation support worker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Field officer</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Assistant in nursing * </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Home care assistant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Care assistant</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In-home respite care worker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Client assistant</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Nursing assistant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Community access coordinator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Personal care assistant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Community care worker </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Personal care giver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Community house worker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Personal care worker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Community support worker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Residential aide</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 xml:space="preserve">Disability service officer </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Residential care officer</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Disability support officer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Residential care support worker</w:t>
            </w:r>
            <w:r w:rsidRPr="0012750D">
              <w:t xml:space="preserve"> </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Disability support worker</w:t>
            </w:r>
          </w:p>
        </w:tc>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School support officer (working with children with disabilities)</w:t>
            </w:r>
          </w:p>
        </w:tc>
      </w:tr>
      <w:tr w:rsidTr="008F03C3">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2750D">
            <w:pPr>
              <w:pStyle w:val="ListBullet"/>
              <w:rPr>
                <w:lang w:val="en-NZ"/>
              </w:rPr>
            </w:pPr>
            <w:r w:rsidRPr="0012750D">
              <w:t>Family support worker</w:t>
            </w:r>
          </w:p>
        </w:tc>
        <w:tc>
          <w:tcPr>
            <w:tcW w:w="4644" w:type="dxa"/>
            <w:tcBorders>
              <w:top w:val="nil"/>
              <w:left w:val="nil"/>
              <w:bottom w:val="nil"/>
              <w:right w:val="nil"/>
            </w:tcBorders>
            <w:tcMar>
              <w:top w:w="0" w:type="dxa"/>
              <w:left w:w="62" w:type="dxa"/>
              <w:bottom w:w="0" w:type="dxa"/>
              <w:right w:w="62" w:type="dxa"/>
            </w:tcMar>
          </w:tcPr>
          <w:p w:rsidR="00000000" w:rsidRPr="0012750D" w:rsidP="0012750D">
            <w:pPr>
              <w:pStyle w:val="ListBullet"/>
            </w:pPr>
            <w:r w:rsidRPr="0012750D">
              <w:t xml:space="preserve">Support worker </w:t>
            </w:r>
          </w:p>
        </w:tc>
      </w:tr>
    </w:tbl>
    <w:p w:rsidR="008F03C3" w:rsidP="0012750D">
      <w:pPr>
        <w:pStyle w:val="BodyText"/>
      </w:pPr>
      <w:r w:rsidRPr="0012750D">
        <w:t>*Not relevant in some jurisdictions</w:t>
      </w:r>
    </w:p>
    <w:p w:rsidR="008F03C3" w:rsidP="0012750D">
      <w:pPr>
        <w:pStyle w:val="BodyText"/>
      </w:pPr>
    </w:p>
    <w:p w:rsidR="00000000" w:rsidRPr="0012750D" w:rsidP="0012750D">
      <w:pPr>
        <w:pStyle w:val="Heading1"/>
      </w:pPr>
      <w:bookmarkStart w:id="3" w:name="O_592814"/>
      <w:bookmarkEnd w:id="3"/>
      <w:r w:rsidRPr="0012750D">
        <w:t>Pathways Information</w:t>
      </w:r>
    </w:p>
    <w:p w:rsidR="00000000" w:rsidRPr="0012750D" w:rsidP="0012750D">
      <w:pPr>
        <w:pStyle w:val="BodyText"/>
      </w:pPr>
      <w:r w:rsidRPr="0012750D">
        <w:t>Not Applicable</w:t>
      </w:r>
    </w:p>
    <w:p w:rsidR="00000000" w:rsidRPr="0012750D" w:rsidP="0012750D">
      <w:pPr>
        <w:pStyle w:val="AllowPageBreak"/>
      </w:pPr>
    </w:p>
    <w:p w:rsidR="00000000" w:rsidRPr="0012750D" w:rsidP="0012750D">
      <w:pPr>
        <w:pStyle w:val="Heading1"/>
      </w:pPr>
      <w:bookmarkStart w:id="4" w:name="O_592813"/>
      <w:bookmarkEnd w:id="4"/>
      <w:r w:rsidRPr="0012750D">
        <w:t>Licensing/Regulatory Information</w:t>
      </w:r>
    </w:p>
    <w:p w:rsidR="00000000" w:rsidRPr="0012750D" w:rsidP="0012750D">
      <w:pPr>
        <w:pStyle w:val="BodyText"/>
      </w:pPr>
      <w:r w:rsidRPr="0012750D">
        <w:t>Not Applicable</w:t>
      </w:r>
    </w:p>
    <w:p w:rsidR="00000000" w:rsidRPr="0012750D" w:rsidP="0012750D">
      <w:pPr>
        <w:pStyle w:val="AllowPageBreak"/>
      </w:pPr>
    </w:p>
    <w:p w:rsidR="00000000" w:rsidRPr="0012750D" w:rsidP="0012750D">
      <w:pPr>
        <w:pStyle w:val="Heading1"/>
      </w:pPr>
      <w:bookmarkStart w:id="5" w:name="O_592812"/>
      <w:bookmarkEnd w:id="5"/>
      <w:r w:rsidRPr="0012750D">
        <w:t>Entry Requirements</w:t>
      </w:r>
    </w:p>
    <w:p w:rsidR="00000000" w:rsidRPr="0012750D" w:rsidP="0012750D">
      <w:pPr>
        <w:pStyle w:val="BodyText"/>
      </w:pPr>
      <w:r w:rsidRPr="0012750D">
        <w:t>Not Applicable</w:t>
      </w:r>
    </w:p>
    <w:p w:rsidR="00000000" w:rsidRPr="0012750D" w:rsidP="0012750D">
      <w:pPr>
        <w:pStyle w:val="AllowPageBreak"/>
      </w:pPr>
    </w:p>
    <w:p w:rsidR="00000000" w:rsidRPr="0012750D" w:rsidP="0012750D">
      <w:pPr>
        <w:pStyle w:val="Heading1"/>
      </w:pPr>
      <w:bookmarkStart w:id="6" w:name="O_592811"/>
      <w:bookmarkEnd w:id="6"/>
      <w:r w:rsidRPr="0012750D">
        <w:t>Employability Skills Summary</w:t>
      </w:r>
    </w:p>
    <w:p w:rsidR="00000000" w:rsidRPr="0012750D" w:rsidP="0012750D">
      <w:pPr>
        <w:pStyle w:val="Heading4"/>
      </w:pPr>
      <w:r w:rsidRPr="0012750D">
        <w:t>Refer to the Topic: Introduction to the Employability Skills Qualification Summaries</w:t>
      </w:r>
    </w:p>
    <w:p w:rsidR="00000000" w:rsidRPr="0012750D" w:rsidP="0012750D">
      <w:pPr>
        <w:pStyle w:val="Heading1"/>
      </w:pPr>
      <w:bookmarkStart w:id="7" w:name="O_592810"/>
      <w:bookmarkEnd w:id="7"/>
      <w:r w:rsidRPr="0012750D">
        <w:t>Packaging Rules</w:t>
      </w:r>
    </w:p>
    <w:tbl>
      <w:tblPr>
        <w:tblW w:w="0" w:type="auto"/>
        <w:tblLayout w:type="fixed"/>
        <w:tblCellMar>
          <w:left w:w="62" w:type="dxa"/>
          <w:right w:w="62" w:type="dxa"/>
        </w:tblCellMar>
        <w:tblLook w:val="0000"/>
      </w:tblPr>
      <w:tblGrid>
        <w:gridCol w:w="8522"/>
      </w:tblGrid>
      <w:tr w:rsidTr="008F0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50D" w:rsidP="0012750D">
            <w:pPr>
              <w:pStyle w:val="BodyText"/>
            </w:pPr>
            <w:r w:rsidRPr="0012750D">
              <w:rPr>
                <w:rStyle w:val="SpecialBold"/>
              </w:rPr>
              <w:t>PACKAGING RULES</w:t>
            </w:r>
          </w:p>
          <w:p w:rsidR="00000000" w:rsidRPr="0012750D" w:rsidP="0012750D">
            <w:pPr>
              <w:pStyle w:val="BodyText"/>
            </w:pPr>
            <w:r w:rsidRPr="0012750D">
              <w:t>14 units are required for award of this qualification including:</w:t>
            </w:r>
          </w:p>
          <w:p w:rsidR="00000000" w:rsidRPr="0012750D" w:rsidP="0012750D">
            <w:pPr>
              <w:pStyle w:val="ListBullet"/>
            </w:pPr>
            <w:r w:rsidRPr="0012750D">
              <w:t xml:space="preserve">9 core units </w:t>
            </w:r>
          </w:p>
          <w:p w:rsidR="00000000" w:rsidRPr="0012750D" w:rsidP="0012750D">
            <w:pPr>
              <w:pStyle w:val="ListBullet"/>
            </w:pPr>
            <w:r w:rsidRPr="0012750D">
              <w:t>5 elective units</w:t>
            </w:r>
          </w:p>
          <w:p w:rsidR="00000000" w:rsidRPr="0012750D" w:rsidP="0012750D">
            <w:pPr>
              <w:pStyle w:val="BodyText"/>
            </w:pPr>
            <w:r w:rsidRPr="0012750D">
              <w:t>A wide range of elective units is available, including:</w:t>
            </w:r>
          </w:p>
          <w:p w:rsidR="00000000" w:rsidRPr="0012750D" w:rsidP="0012750D">
            <w:pPr>
              <w:pStyle w:val="ListBullet2"/>
            </w:pPr>
            <w:r w:rsidRPr="0012750D">
              <w:t>Group A WHS electives of which one unit must be selected for this qual</w:t>
            </w:r>
            <w:r w:rsidRPr="0012750D">
              <w:t>ification</w:t>
            </w:r>
          </w:p>
          <w:p w:rsidR="00000000" w:rsidRPr="0012750D" w:rsidP="0012750D">
            <w:pPr>
              <w:pStyle w:val="ListBullet2"/>
            </w:pPr>
            <w:r w:rsidRPr="0012750D">
              <w:t>Group B electives which are recommended for culturally aware and respectful practice</w:t>
            </w:r>
          </w:p>
          <w:p w:rsidR="00000000" w:rsidRPr="0012750D" w:rsidP="0012750D">
            <w:pPr>
              <w:pStyle w:val="ListBullet2"/>
            </w:pPr>
            <w:r w:rsidRPr="0012750D">
              <w:t>Group C elective which is recommended for special consideration</w:t>
            </w:r>
          </w:p>
          <w:p w:rsidR="00000000" w:rsidRPr="0012750D" w:rsidP="0012750D">
            <w:pPr>
              <w:pStyle w:val="ListBullet2"/>
            </w:pPr>
            <w:r w:rsidRPr="0012750D">
              <w:t xml:space="preserve">Other relevant electives listed below </w:t>
            </w:r>
          </w:p>
          <w:p w:rsidR="00000000" w:rsidRPr="0012750D" w:rsidP="0012750D">
            <w:pPr>
              <w:pStyle w:val="ListBullet2"/>
            </w:pPr>
            <w:r w:rsidRPr="0012750D">
              <w:t>Units of competency to address workplace requirements and packaged at the level of this qualification or higher in Community Services and/or Health Training Packages</w:t>
            </w:r>
          </w:p>
          <w:p w:rsidR="00000000" w:rsidRPr="0012750D" w:rsidP="0012750D">
            <w:pPr>
              <w:pStyle w:val="ListBullet2"/>
            </w:pPr>
            <w:r w:rsidRPr="0012750D">
              <w:t>Where appropriate, to address workplace requirements, up to 2 units of competency packaged</w:t>
            </w:r>
            <w:r w:rsidRPr="0012750D">
              <w:t xml:space="preserve"> at this level or higher in other relevant Training Packages or accredited courses where the details of those courses are available on the TGA or other public listing </w:t>
            </w:r>
          </w:p>
        </w:tc>
      </w:tr>
    </w:tbl>
    <w:p w:rsidR="00000000" w:rsidRPr="0012750D" w:rsidP="0012750D">
      <w:pPr>
        <w:pStyle w:val="BodyText"/>
      </w:pPr>
      <w:r w:rsidRPr="0012750D">
        <w:rPr>
          <w:rStyle w:val="SpecialBold"/>
        </w:rPr>
        <w:t>Core units</w:t>
      </w:r>
    </w:p>
    <w:p w:rsidR="00000000" w:rsidRPr="0012750D" w:rsidP="0012750D">
      <w:pPr>
        <w:pStyle w:val="BodyText"/>
      </w:pPr>
      <w:r w:rsidRPr="0012750D">
        <w:t>CHCCS411C Work effectively in the community sector</w:t>
      </w:r>
    </w:p>
    <w:p w:rsidR="00000000" w:rsidRPr="0012750D" w:rsidP="0012750D">
      <w:pPr>
        <w:pStyle w:val="BodyText"/>
      </w:pPr>
      <w:r w:rsidRPr="0012750D">
        <w:t>CHCDIS301C Work effective</w:t>
      </w:r>
      <w:r w:rsidRPr="0012750D">
        <w:t>ly with people with a disability</w:t>
      </w:r>
    </w:p>
    <w:p w:rsidR="00000000" w:rsidRPr="0012750D" w:rsidP="0012750D">
      <w:pPr>
        <w:pStyle w:val="BodyText"/>
      </w:pPr>
      <w:r w:rsidRPr="0012750D">
        <w:t>CHCDIS302A Maintain an environment to empower people with disabilities</w:t>
      </w:r>
    </w:p>
    <w:p w:rsidR="00000000" w:rsidRPr="0012750D" w:rsidP="0012750D">
      <w:pPr>
        <w:pStyle w:val="BodyText"/>
      </w:pPr>
      <w:r w:rsidRPr="0012750D">
        <w:t>CHCDIS322A Support community participation and inclusion</w:t>
      </w:r>
    </w:p>
    <w:p w:rsidR="00000000" w:rsidRPr="0012750D" w:rsidP="0012750D">
      <w:pPr>
        <w:pStyle w:val="BodyText"/>
      </w:pPr>
      <w:r w:rsidRPr="0012750D">
        <w:t>CHCDIS323A Contribute to skill development and maintenance</w:t>
      </w:r>
    </w:p>
    <w:p w:rsidR="00000000" w:rsidRPr="0012750D" w:rsidP="0012750D">
      <w:pPr>
        <w:pStyle w:val="BodyText"/>
      </w:pPr>
      <w:r w:rsidRPr="0012750D">
        <w:t>CHCICS301B Provide support to meet p</w:t>
      </w:r>
      <w:r w:rsidRPr="0012750D">
        <w:t>ersonal care needs</w:t>
      </w:r>
    </w:p>
    <w:p w:rsidR="00000000" w:rsidRPr="0012750D" w:rsidP="0012750D">
      <w:pPr>
        <w:pStyle w:val="BodyText"/>
      </w:pPr>
      <w:r w:rsidRPr="0012750D">
        <w:t>CHCICS302B Participate in the implementation of individualised plans</w:t>
      </w:r>
    </w:p>
    <w:p w:rsidR="00000000" w:rsidRPr="0012750D" w:rsidP="0012750D">
      <w:pPr>
        <w:pStyle w:val="BodyText"/>
      </w:pPr>
      <w:r w:rsidRPr="0012750D">
        <w:t>CHCICS303A Support individual health and emotional well being</w:t>
      </w:r>
    </w:p>
    <w:p w:rsidR="00000000" w:rsidRPr="0012750D" w:rsidP="0012750D">
      <w:pPr>
        <w:pStyle w:val="BodyText"/>
      </w:pPr>
      <w:r w:rsidRPr="0012750D">
        <w:t>CHCICS305B Provide behaviour support in the context of individualised plans</w:t>
      </w:r>
    </w:p>
    <w:p w:rsidR="00000000" w:rsidRPr="0012750D" w:rsidP="0012750D">
      <w:pPr>
        <w:pStyle w:val="BodyText"/>
      </w:pPr>
      <w:r w:rsidRPr="0012750D">
        <w:rPr>
          <w:rStyle w:val="SpecialBold"/>
        </w:rPr>
        <w:t>Group A WHS electives</w:t>
      </w:r>
      <w:r w:rsidRPr="0012750D">
        <w:t xml:space="preserve"> - </w:t>
      </w:r>
      <w:r w:rsidRPr="0012750D">
        <w:rPr>
          <w:rStyle w:val="SpecialBold"/>
        </w:rPr>
        <w:t>one unit must be selected for disability work</w:t>
      </w:r>
    </w:p>
    <w:p w:rsidR="00000000" w:rsidRPr="0012750D" w:rsidP="0012750D">
      <w:pPr>
        <w:pStyle w:val="BodyText"/>
      </w:pPr>
      <w:r w:rsidRPr="0012750D">
        <w:t xml:space="preserve">One of the following WHS units </w:t>
      </w:r>
      <w:r w:rsidRPr="0012750D">
        <w:rPr>
          <w:rStyle w:val="SpecialBold"/>
        </w:rPr>
        <w:t>must</w:t>
      </w:r>
      <w:r w:rsidRPr="0012750D">
        <w:t xml:space="preserve"> be selected for work in aged care. </w:t>
      </w:r>
    </w:p>
    <w:p w:rsidR="00000000" w:rsidRPr="0012750D" w:rsidP="0012750D">
      <w:pPr>
        <w:pStyle w:val="BodyText"/>
      </w:pPr>
      <w:r w:rsidRPr="0012750D">
        <w:t>CHCWHS312A Follow safety procedures for direct care work</w:t>
      </w:r>
    </w:p>
    <w:p w:rsidR="00000000" w:rsidRPr="0012750D" w:rsidP="0012750D">
      <w:pPr>
        <w:pStyle w:val="BodyText"/>
      </w:pPr>
      <w:r w:rsidRPr="0012750D">
        <w:t>HLTWHS300A Contribute to WHS processes</w:t>
      </w:r>
    </w:p>
    <w:p w:rsidR="00000000" w:rsidRPr="0012750D" w:rsidP="0012750D">
      <w:pPr>
        <w:pStyle w:val="BodyText"/>
      </w:pPr>
      <w:r w:rsidRPr="0012750D">
        <w:rPr>
          <w:rStyle w:val="SpecialBold"/>
        </w:rPr>
        <w:t>The importance of culturally aware and res</w:t>
      </w:r>
      <w:r w:rsidRPr="0012750D">
        <w:rPr>
          <w:rStyle w:val="SpecialBold"/>
        </w:rPr>
        <w:t>pectful practice</w:t>
      </w:r>
    </w:p>
    <w:p w:rsidR="00000000" w:rsidRPr="0012750D" w:rsidP="0012750D">
      <w:pPr>
        <w:pStyle w:val="BodyText"/>
      </w:pPr>
      <w:r w:rsidRPr="0012750D">
        <w:t>All workers in the disability sector need foundation knowledge to inform their work with Aboriginal and/or Torres Strait Islander clients and co-workers and with clients and co-workers from culturally and linguistically diverse backgrounds</w:t>
      </w:r>
      <w:r w:rsidRPr="0012750D">
        <w:t>. This foundation must be provided and assessed as part of a holistic approach to delivery and assessment of this qualification. Specific guidelines for assessment of this aspect of competency are provided in the Assessment Guidelines for the Community Ser</w:t>
      </w:r>
      <w:r w:rsidRPr="0012750D">
        <w:t>vices Training Package.</w:t>
      </w:r>
    </w:p>
    <w:p w:rsidR="00000000" w:rsidRPr="0012750D" w:rsidP="0012750D">
      <w:pPr>
        <w:pStyle w:val="BodyText"/>
      </w:pPr>
      <w:r w:rsidRPr="0012750D">
        <w:rPr>
          <w:rStyle w:val="SpecialBold"/>
        </w:rPr>
        <w:t>Group B electives</w:t>
      </w:r>
      <w:r w:rsidRPr="0012750D">
        <w:t xml:space="preserve"> - </w:t>
      </w:r>
      <w:r w:rsidRPr="0012750D">
        <w:rPr>
          <w:rStyle w:val="SpecialBold"/>
        </w:rPr>
        <w:t>recommended for culturally aware and respectful practice</w:t>
      </w:r>
    </w:p>
    <w:p w:rsidR="00000000" w:rsidRPr="0012750D" w:rsidP="0012750D">
      <w:pPr>
        <w:pStyle w:val="BodyText"/>
      </w:pPr>
      <w:r w:rsidRPr="0012750D">
        <w:t>Where work involves a specific focus on Aboriginal and/or Torres Strait Islander and/or culturally diverse clients or communities, one or both of the follo</w:t>
      </w:r>
      <w:r w:rsidRPr="0012750D">
        <w:t>wing electives is recommended:</w:t>
      </w:r>
    </w:p>
    <w:p w:rsidR="00000000" w:rsidRPr="0012750D" w:rsidP="0012750D">
      <w:pPr>
        <w:pStyle w:val="BodyText"/>
      </w:pPr>
      <w:r w:rsidRPr="0012750D">
        <w:t>HLTHIR403C Work effectively with culturally diverse clients and co-workers</w:t>
      </w:r>
    </w:p>
    <w:p w:rsidR="00000000" w:rsidRPr="0012750D" w:rsidP="0012750D">
      <w:pPr>
        <w:pStyle w:val="BodyText"/>
      </w:pPr>
      <w:r w:rsidRPr="0012750D">
        <w:t>HLTHIR404D Work effectively with Aboriginal and/or Torres Strait Islander people</w:t>
      </w:r>
    </w:p>
    <w:p w:rsidR="00000000" w:rsidRPr="0012750D" w:rsidP="0012750D">
      <w:pPr>
        <w:pStyle w:val="BodyText"/>
      </w:pPr>
      <w:r w:rsidRPr="0012750D">
        <w:rPr>
          <w:rStyle w:val="SpecialBold"/>
        </w:rPr>
        <w:t>Group C elective</w:t>
      </w:r>
      <w:r w:rsidRPr="0012750D">
        <w:t xml:space="preserve"> - </w:t>
      </w:r>
      <w:r w:rsidRPr="0012750D">
        <w:rPr>
          <w:rStyle w:val="SpecialBold"/>
        </w:rPr>
        <w:t>for special consideration</w:t>
      </w:r>
    </w:p>
    <w:p w:rsidR="00000000" w:rsidRPr="0012750D" w:rsidP="0012750D">
      <w:pPr>
        <w:pStyle w:val="BodyText"/>
      </w:pPr>
      <w:r w:rsidRPr="0012750D">
        <w:t xml:space="preserve">The following elective, </w:t>
      </w:r>
      <w:r w:rsidRPr="0012750D">
        <w:t xml:space="preserve">whilst not required in </w:t>
      </w:r>
      <w:r w:rsidRPr="0012750D">
        <w:rPr>
          <w:rStyle w:val="BoldandItalics"/>
        </w:rPr>
        <w:t>all</w:t>
      </w:r>
      <w:r w:rsidRPr="0012750D">
        <w:t xml:space="preserve"> disability work, is highly recommended to be considered for inclusion in this qualification:</w:t>
      </w:r>
    </w:p>
    <w:p w:rsidR="00000000" w:rsidRPr="0012750D" w:rsidP="0012750D">
      <w:pPr>
        <w:pStyle w:val="BodyText"/>
      </w:pPr>
      <w:r w:rsidRPr="0012750D">
        <w:t>CHCDIS411A Communicate using augmentative and alternative communication strategies</w:t>
      </w:r>
    </w:p>
    <w:p w:rsidR="00000000" w:rsidRPr="0012750D" w:rsidP="0012750D">
      <w:pPr>
        <w:pStyle w:val="BodyText"/>
      </w:pPr>
      <w:r w:rsidRPr="0012750D">
        <w:rPr>
          <w:rStyle w:val="SpecialBold"/>
        </w:rPr>
        <w:t>Other relevant electives</w:t>
      </w:r>
    </w:p>
    <w:p w:rsidR="00000000" w:rsidRPr="0012750D" w:rsidP="0012750D">
      <w:pPr>
        <w:pStyle w:val="BodyText"/>
      </w:pPr>
      <w:r w:rsidRPr="0012750D">
        <w:t>Electives are to be selected in line with specified Packaging Rules. The following grouping of relevant electives is provided to facilitate selection and does not necessarily reflect workplace requirements.  Electives may be selected from one or more group</w:t>
      </w:r>
      <w:r w:rsidRPr="0012750D">
        <w:t>s.  Employers may specify that certain electives are required to address specific workplace needs.</w:t>
      </w:r>
    </w:p>
    <w:p w:rsidR="00000000" w:rsidRPr="0012750D" w:rsidP="0012750D">
      <w:pPr>
        <w:pStyle w:val="BodyText"/>
      </w:pPr>
      <w:r w:rsidRPr="0012750D">
        <w:rPr>
          <w:rStyle w:val="SpecialBold"/>
        </w:rPr>
        <w:t>Client support</w:t>
      </w:r>
    </w:p>
    <w:p w:rsidR="00000000" w:rsidRPr="0012750D" w:rsidP="0012750D">
      <w:pPr>
        <w:pStyle w:val="BodyText"/>
      </w:pPr>
      <w:r w:rsidRPr="0012750D">
        <w:t>CHCAC410B Collect technical data to support client health care plan (Note pre-requisite HLTAP301B)</w:t>
      </w:r>
    </w:p>
    <w:p w:rsidR="00000000" w:rsidRPr="0012750D" w:rsidP="0012750D">
      <w:pPr>
        <w:pStyle w:val="BodyText"/>
      </w:pPr>
      <w:r w:rsidRPr="0012750D">
        <w:t>CHCAD401D Advocate for clients</w:t>
      </w:r>
    </w:p>
    <w:p w:rsidR="00000000" w:rsidRPr="0012750D" w:rsidP="0012750D">
      <w:pPr>
        <w:pStyle w:val="BodyText"/>
      </w:pPr>
      <w:r w:rsidRPr="0012750D">
        <w:t>CHCCOM403A U</w:t>
      </w:r>
      <w:r w:rsidRPr="0012750D">
        <w:t>se targeted communication skills to build relationships</w:t>
      </w:r>
    </w:p>
    <w:p w:rsidR="00000000" w:rsidRPr="0012750D" w:rsidP="0012750D">
      <w:pPr>
        <w:pStyle w:val="BodyText"/>
      </w:pPr>
      <w:r w:rsidRPr="0012750D">
        <w:t>CHCCS310A Support inclusive practice in the workplace</w:t>
      </w:r>
    </w:p>
    <w:p w:rsidR="00000000" w:rsidRPr="0012750D" w:rsidP="0012750D">
      <w:pPr>
        <w:pStyle w:val="BodyText"/>
      </w:pPr>
      <w:r w:rsidRPr="0012750D">
        <w:t>CHCCS311D Deliver and monitor services to clients</w:t>
      </w:r>
    </w:p>
    <w:p w:rsidR="00000000" w:rsidRPr="0012750D" w:rsidP="0012750D">
      <w:pPr>
        <w:pStyle w:val="BodyText"/>
      </w:pPr>
      <w:r w:rsidRPr="0012750D">
        <w:t>CHCCS312A Use electronic learning materials</w:t>
      </w:r>
    </w:p>
    <w:p w:rsidR="00000000" w:rsidRPr="0012750D" w:rsidP="0012750D">
      <w:pPr>
        <w:pStyle w:val="BodyText"/>
      </w:pPr>
      <w:r w:rsidRPr="0012750D">
        <w:t>CHCCS400C Work within a relevant legal and ethical f</w:t>
      </w:r>
      <w:r w:rsidRPr="0012750D">
        <w:t>ramework</w:t>
      </w:r>
    </w:p>
    <w:p w:rsidR="00000000" w:rsidRPr="0012750D" w:rsidP="0012750D">
      <w:pPr>
        <w:pStyle w:val="BodyText"/>
      </w:pPr>
      <w:r w:rsidRPr="0012750D">
        <w:t>CHCCS425B Support health professional</w:t>
      </w:r>
    </w:p>
    <w:p w:rsidR="00000000" w:rsidRPr="0012750D" w:rsidP="0012750D">
      <w:pPr>
        <w:pStyle w:val="BodyText"/>
      </w:pPr>
      <w:r w:rsidRPr="0012750D">
        <w:t>CHCCS426B Provide support and care relating to loss and grief</w:t>
      </w:r>
    </w:p>
    <w:p w:rsidR="00000000" w:rsidRPr="0012750D" w:rsidP="0012750D">
      <w:pPr>
        <w:pStyle w:val="BodyText"/>
      </w:pPr>
      <w:r w:rsidRPr="0012750D">
        <w:t>CHCDIS313A Support people with disabilities who are ageing</w:t>
      </w:r>
    </w:p>
    <w:p w:rsidR="00000000" w:rsidRPr="0012750D" w:rsidP="0012750D">
      <w:pPr>
        <w:pStyle w:val="BodyText"/>
      </w:pPr>
      <w:r w:rsidRPr="0012750D">
        <w:t>CHCDIS409B Provide services to people with disabilities with complex needs</w:t>
      </w:r>
    </w:p>
    <w:p w:rsidR="00000000" w:rsidRPr="0012750D" w:rsidP="0012750D">
      <w:pPr>
        <w:pStyle w:val="BodyText"/>
      </w:pPr>
      <w:r w:rsidRPr="0012750D">
        <w:t>CHCGROUP302D</w:t>
      </w:r>
      <w:r w:rsidRPr="0012750D">
        <w:tab/>
      </w:r>
      <w:r w:rsidRPr="0012750D">
        <w:t>Support group activities</w:t>
      </w:r>
    </w:p>
    <w:p w:rsidR="00000000" w:rsidRPr="0012750D" w:rsidP="0012750D">
      <w:pPr>
        <w:pStyle w:val="BodyText"/>
      </w:pPr>
      <w:r w:rsidRPr="0012750D">
        <w:t>CHCICS304B Work effectively with carers</w:t>
      </w:r>
    </w:p>
    <w:p w:rsidR="00000000" w:rsidRPr="0012750D" w:rsidP="0012750D">
      <w:pPr>
        <w:pStyle w:val="BodyText"/>
      </w:pPr>
      <w:r w:rsidRPr="0012750D">
        <w:t>CHCICS306B Provide basic foot skin and nail care</w:t>
      </w:r>
    </w:p>
    <w:p w:rsidR="00000000" w:rsidRPr="0012750D" w:rsidP="0012750D">
      <w:pPr>
        <w:pStyle w:val="BodyText"/>
      </w:pPr>
      <w:r w:rsidRPr="0012750D">
        <w:t>CHCICS401B Facilitate support for personal care needs</w:t>
      </w:r>
    </w:p>
    <w:p w:rsidR="00000000" w:rsidRPr="0012750D" w:rsidP="0012750D">
      <w:pPr>
        <w:pStyle w:val="BodyText"/>
      </w:pPr>
      <w:r w:rsidRPr="0012750D">
        <w:t>CHCICS402B Facilitate individualised plans</w:t>
      </w:r>
    </w:p>
    <w:p w:rsidR="00000000" w:rsidRPr="0012750D" w:rsidP="0012750D">
      <w:pPr>
        <w:pStyle w:val="BodyText"/>
      </w:pPr>
      <w:r w:rsidRPr="0012750D">
        <w:t>CHCICS406B Support client self management</w:t>
      </w:r>
    </w:p>
    <w:p w:rsidR="00000000" w:rsidRPr="0012750D" w:rsidP="0012750D">
      <w:pPr>
        <w:pStyle w:val="BodyText"/>
      </w:pPr>
      <w:r w:rsidRPr="0012750D">
        <w:t>CHCICS407B Support positive lifestyle</w:t>
      </w:r>
    </w:p>
    <w:p w:rsidR="00000000" w:rsidRPr="0012750D" w:rsidP="0012750D">
      <w:pPr>
        <w:pStyle w:val="BodyText"/>
      </w:pPr>
      <w:r w:rsidRPr="0012750D">
        <w:t>CHCICS408B Provide support to people with chronic disease</w:t>
      </w:r>
    </w:p>
    <w:p w:rsidR="00000000" w:rsidRPr="0012750D" w:rsidP="0012750D">
      <w:pPr>
        <w:pStyle w:val="BodyText"/>
      </w:pPr>
      <w:r w:rsidRPr="0012750D">
        <w:t>CHCLD315A Recognise stages of lifespan development</w:t>
      </w:r>
    </w:p>
    <w:p w:rsidR="00000000" w:rsidRPr="0012750D" w:rsidP="0012750D">
      <w:pPr>
        <w:pStyle w:val="BodyText"/>
      </w:pPr>
      <w:r w:rsidRPr="0012750D">
        <w:t>CHCLLN403A Identify clients with language, literacy and numeracy needs and respond effectively</w:t>
      </w:r>
    </w:p>
    <w:p w:rsidR="00000000" w:rsidRPr="0012750D" w:rsidP="0012750D">
      <w:pPr>
        <w:pStyle w:val="BodyText"/>
      </w:pPr>
      <w:r w:rsidRPr="0012750D">
        <w:t>CHCNET301D Par</w:t>
      </w:r>
      <w:r w:rsidRPr="0012750D">
        <w:t>ticipate in networks</w:t>
      </w:r>
    </w:p>
    <w:p w:rsidR="00000000" w:rsidRPr="0012750D" w:rsidP="0012750D">
      <w:pPr>
        <w:pStyle w:val="BodyText"/>
      </w:pPr>
      <w:r w:rsidRPr="0012750D">
        <w:t>CHCORG406C Supervise work</w:t>
      </w:r>
    </w:p>
    <w:p w:rsidR="00000000" w:rsidRPr="0012750D" w:rsidP="0012750D">
      <w:pPr>
        <w:pStyle w:val="BodyText"/>
      </w:pPr>
      <w:r w:rsidRPr="0012750D">
        <w:t>CHCPA301B Deliver care services using a palliative approach</w:t>
      </w:r>
    </w:p>
    <w:p w:rsidR="00000000" w:rsidRPr="0012750D" w:rsidP="0012750D">
      <w:pPr>
        <w:pStyle w:val="BodyText"/>
      </w:pPr>
      <w:r w:rsidRPr="0012750D">
        <w:t>HLTFA311A Apply first aid</w:t>
      </w:r>
    </w:p>
    <w:p w:rsidR="00000000" w:rsidRPr="0012750D" w:rsidP="0012750D">
      <w:pPr>
        <w:pStyle w:val="BodyText"/>
      </w:pPr>
      <w:r w:rsidRPr="0012750D">
        <w:t>HLTFS207C Follow basic food safety practices</w:t>
      </w:r>
    </w:p>
    <w:p w:rsidR="00000000" w:rsidRPr="0012750D" w:rsidP="0012750D">
      <w:pPr>
        <w:pStyle w:val="BodyText"/>
      </w:pPr>
      <w:r w:rsidRPr="0012750D">
        <w:t>HLTFS309C Oversee the day-to-day implementation of food safety in the workplac</w:t>
      </w:r>
      <w:r w:rsidRPr="0012750D">
        <w:t>e</w:t>
      </w:r>
    </w:p>
    <w:p w:rsidR="00000000" w:rsidRPr="0012750D" w:rsidP="0012750D">
      <w:pPr>
        <w:pStyle w:val="BodyText"/>
      </w:pPr>
      <w:r w:rsidRPr="0012750D">
        <w:t>HLTFS310C Apply and monitor food safety requirements</w:t>
      </w:r>
    </w:p>
    <w:p w:rsidR="00000000" w:rsidRPr="0012750D" w:rsidP="0012750D">
      <w:pPr>
        <w:pStyle w:val="BodyText"/>
      </w:pPr>
      <w:r w:rsidRPr="0012750D">
        <w:rPr>
          <w:rStyle w:val="SpecialBold"/>
        </w:rPr>
        <w:t>Medication</w:t>
      </w:r>
    </w:p>
    <w:p w:rsidR="00000000" w:rsidRPr="0012750D" w:rsidP="0012750D">
      <w:pPr>
        <w:pStyle w:val="BodyText"/>
      </w:pPr>
      <w:r w:rsidRPr="0012750D">
        <w:t>CHCCS305C Assist clients with medication (Note pre-requisite HLTAP301B)</w:t>
      </w:r>
    </w:p>
    <w:p w:rsidR="00000000" w:rsidRPr="0012750D" w:rsidP="0012750D">
      <w:pPr>
        <w:pStyle w:val="BodyText"/>
      </w:pPr>
      <w:r w:rsidRPr="0012750D">
        <w:t>HLTAP301B Recognise healthy body systems in a health care context</w:t>
      </w:r>
    </w:p>
    <w:p w:rsidR="00000000" w:rsidRPr="0012750D" w:rsidP="0012750D">
      <w:pPr>
        <w:pStyle w:val="BodyText"/>
      </w:pPr>
      <w:r w:rsidRPr="0012750D">
        <w:rPr>
          <w:rStyle w:val="SpecialBold"/>
        </w:rPr>
        <w:t>Working with older people</w:t>
      </w:r>
    </w:p>
    <w:p w:rsidR="00000000" w:rsidRPr="0012750D" w:rsidP="0012750D">
      <w:pPr>
        <w:pStyle w:val="BodyText"/>
      </w:pPr>
      <w:r w:rsidRPr="0012750D">
        <w:t>CHCAC317A Support older pe</w:t>
      </w:r>
      <w:r w:rsidRPr="0012750D">
        <w:t>ople to maintain their independence</w:t>
      </w:r>
    </w:p>
    <w:p w:rsidR="00000000" w:rsidRPr="0012750D" w:rsidP="0012750D">
      <w:pPr>
        <w:pStyle w:val="BodyText"/>
      </w:pPr>
      <w:r w:rsidRPr="0012750D">
        <w:t>CHCAC318B Work effectively with older people</w:t>
      </w:r>
    </w:p>
    <w:p w:rsidR="00000000" w:rsidRPr="0012750D" w:rsidP="0012750D">
      <w:pPr>
        <w:pStyle w:val="BodyText"/>
      </w:pPr>
      <w:r w:rsidRPr="0012750D">
        <w:t>CHCAC319A Provide support to people living with dementia</w:t>
      </w:r>
    </w:p>
    <w:p w:rsidR="00000000" w:rsidRPr="0012750D" w:rsidP="0012750D">
      <w:pPr>
        <w:pStyle w:val="BodyText"/>
      </w:pPr>
      <w:r w:rsidRPr="0012750D">
        <w:rPr>
          <w:rStyle w:val="SpecialBold"/>
        </w:rPr>
        <w:t>Working with people with mental health issues</w:t>
      </w:r>
    </w:p>
    <w:p w:rsidR="00000000" w:rsidRPr="0012750D" w:rsidP="0012750D">
      <w:pPr>
        <w:pStyle w:val="BodyText"/>
      </w:pPr>
      <w:r w:rsidRPr="0012750D">
        <w:t>CHCMH301C Work effectively in mental health</w:t>
      </w:r>
    </w:p>
    <w:p w:rsidR="00000000" w:rsidRPr="0012750D" w:rsidP="0012750D">
      <w:pPr>
        <w:pStyle w:val="BodyText"/>
      </w:pPr>
      <w:r w:rsidRPr="0012750D">
        <w:t>CHCMH411A Work with people w</w:t>
      </w:r>
      <w:r w:rsidRPr="0012750D">
        <w:t>ith mental health issues</w:t>
      </w:r>
    </w:p>
    <w:p w:rsidR="00000000" w:rsidRPr="0012750D" w:rsidP="0012750D">
      <w:pPr>
        <w:pStyle w:val="BodyText"/>
      </w:pPr>
      <w:r w:rsidRPr="0012750D">
        <w:rPr>
          <w:rStyle w:val="SpecialBold"/>
        </w:rPr>
        <w:t>Organisational support</w:t>
      </w:r>
      <w:r w:rsidRPr="0012750D">
        <w:t xml:space="preserve"> </w:t>
      </w:r>
    </w:p>
    <w:p w:rsidR="00000000" w:rsidRPr="0012750D" w:rsidP="0012750D">
      <w:pPr>
        <w:pStyle w:val="BodyText"/>
      </w:pPr>
      <w:r w:rsidRPr="0012750D">
        <w:t>BSBWOR204A Use business technology</w:t>
      </w:r>
    </w:p>
    <w:p w:rsidR="00000000" w:rsidRPr="0012750D" w:rsidP="0012750D">
      <w:pPr>
        <w:pStyle w:val="BodyText"/>
      </w:pPr>
      <w:r w:rsidRPr="0012750D">
        <w:t>CHCADMIN302D</w:t>
      </w:r>
      <w:r w:rsidRPr="0012750D">
        <w:tab/>
        <w:t>Provide administrative support</w:t>
      </w:r>
    </w:p>
    <w:p w:rsidR="00000000" w:rsidRPr="0012750D" w:rsidP="0012750D">
      <w:pPr>
        <w:pStyle w:val="BodyText"/>
      </w:pPr>
      <w:r w:rsidRPr="0012750D">
        <w:t>CHCINF303B Contribute to information requirements in the community sector</w:t>
      </w:r>
    </w:p>
    <w:p w:rsidR="00000000" w:rsidRPr="0012750D" w:rsidP="0012750D">
      <w:pPr>
        <w:pStyle w:val="BodyText"/>
      </w:pPr>
      <w:r w:rsidRPr="0012750D">
        <w:t>CHCORG322B Contribute to implementation of service delivery strategy</w:t>
      </w:r>
    </w:p>
    <w:p w:rsidR="00000000" w:rsidRPr="0012750D" w:rsidP="0012750D">
      <w:pPr>
        <w:pStyle w:val="BodyText"/>
      </w:pPr>
      <w:r w:rsidRPr="0012750D">
        <w:rPr>
          <w:rStyle w:val="SpecialBold"/>
        </w:rPr>
        <w:t>Oral health</w:t>
      </w:r>
    </w:p>
    <w:p w:rsidR="00000000" w:rsidRPr="0012750D" w:rsidP="0012750D">
      <w:pPr>
        <w:pStyle w:val="BodyText"/>
      </w:pPr>
      <w:r w:rsidRPr="0012750D">
        <w:t>CHCOHC303B Use basic oral health screening tools</w:t>
      </w:r>
    </w:p>
    <w:p w:rsidR="00000000" w:rsidRPr="0012750D" w:rsidP="0012750D">
      <w:pPr>
        <w:pStyle w:val="BodyText"/>
      </w:pPr>
      <w:r w:rsidRPr="0012750D">
        <w:t>CHCOHC401A Inform and encourage clients and groups to understand and achieve good oral health</w:t>
      </w:r>
    </w:p>
    <w:p w:rsidR="00000000" w:rsidRPr="0012750D" w:rsidP="0012750D">
      <w:pPr>
        <w:pStyle w:val="BodyText"/>
      </w:pPr>
      <w:r w:rsidRPr="0012750D">
        <w:t>CHCOHC402A Support and encourage</w:t>
      </w:r>
      <w:r w:rsidRPr="0012750D">
        <w:t xml:space="preserve"> clients and groups to learn practical aspects of oral health care</w:t>
      </w:r>
    </w:p>
    <w:p w:rsidR="00000000" w:rsidRPr="0012750D" w:rsidP="0012750D">
      <w:pPr>
        <w:pStyle w:val="BodyText"/>
      </w:pPr>
      <w:r w:rsidRPr="0012750D">
        <w:t>CHCOHC404A Recognise and respond to signs and symptoms that may indicate oral health issues</w:t>
      </w:r>
    </w:p>
    <w:p w:rsidR="008F03C3" w:rsidP="0012750D">
      <w:pPr>
        <w:pStyle w:val="BodyText"/>
      </w:pPr>
      <w:r w:rsidRPr="0012750D">
        <w:t>CHCOHC406B Provide or assist with oral hygiene</w:t>
      </w:r>
    </w:p>
    <w:p w:rsidR="008F03C3" w:rsidP="0012750D">
      <w:pPr>
        <w:pStyle w:val="BodyText"/>
      </w:pPr>
    </w:p>
    <w:p w:rsidR="00000000" w:rsidRPr="0012750D" w:rsidP="0012750D"/>
    <w:sectPr w:rsidSect="00127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rsidRPr="008F03C3" w:rsidP="008F0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C3" w:rsidP="00127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03C3" w:rsidP="001275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F03C3" w:rsidP="00127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rsidRPr="008F03C3" w:rsidP="008F03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C3" w:rsidRPr="002D2AF8" w:rsidP="0012750D">
    <w:pPr>
      <w:pStyle w:val="Header"/>
      <w:framePr w:wrap="around"/>
    </w:pPr>
    <w:r>
      <w:fldChar w:fldCharType="begin"/>
    </w:r>
    <w:r>
      <w:instrText xml:space="preserve"> TITLE   \* MERGEFORMAT </w:instrText>
    </w:r>
    <w:r>
      <w:fldChar w:fldCharType="separate"/>
    </w:r>
    <w:r>
      <w:t>CHC30408 Certificate III in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8F03C3" w:rsidP="00127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AB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CA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2A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50D"/>
    <w:pPr>
      <w:spacing w:before="360" w:after="60"/>
      <w:outlineLvl w:val="0"/>
    </w:pPr>
    <w:rPr>
      <w:sz w:val="32"/>
    </w:rPr>
  </w:style>
  <w:style w:type="paragraph" w:styleId="Heading2">
    <w:name w:val="heading 2"/>
    <w:basedOn w:val="HeadingBase"/>
    <w:next w:val="BodyText"/>
    <w:link w:val="Heading2Char"/>
    <w:qFormat/>
    <w:rsid w:val="0012750D"/>
    <w:pPr>
      <w:keepLines/>
      <w:spacing w:before="240" w:after="120"/>
      <w:outlineLvl w:val="1"/>
    </w:pPr>
    <w:rPr>
      <w:sz w:val="28"/>
      <w:szCs w:val="40"/>
    </w:rPr>
  </w:style>
  <w:style w:type="paragraph" w:styleId="Heading3">
    <w:name w:val="heading 3"/>
    <w:basedOn w:val="HeadingBase"/>
    <w:next w:val="BodyText"/>
    <w:link w:val="Heading3Char"/>
    <w:qFormat/>
    <w:rsid w:val="0012750D"/>
    <w:pPr>
      <w:spacing w:before="180" w:after="120"/>
      <w:outlineLvl w:val="2"/>
    </w:pPr>
    <w:rPr>
      <w:spacing w:val="-10"/>
      <w:kern w:val="32"/>
    </w:rPr>
  </w:style>
  <w:style w:type="paragraph" w:styleId="Heading4">
    <w:name w:val="heading 4"/>
    <w:basedOn w:val="HeadingBase"/>
    <w:next w:val="BodyText"/>
    <w:link w:val="Heading4Char"/>
    <w:qFormat/>
    <w:rsid w:val="0012750D"/>
    <w:pPr>
      <w:spacing w:before="160" w:after="120"/>
      <w:outlineLvl w:val="3"/>
    </w:pPr>
    <w:rPr>
      <w:sz w:val="22"/>
    </w:rPr>
  </w:style>
  <w:style w:type="paragraph" w:styleId="Heading5">
    <w:name w:val="heading 5"/>
    <w:basedOn w:val="HeadingBase"/>
    <w:next w:val="Normal"/>
    <w:link w:val="Heading5Char"/>
    <w:qFormat/>
    <w:rsid w:val="0012750D"/>
    <w:pPr>
      <w:spacing w:before="80"/>
      <w:outlineLvl w:val="4"/>
    </w:pPr>
    <w:rPr>
      <w:color w:val="918585"/>
      <w:sz w:val="20"/>
    </w:rPr>
  </w:style>
  <w:style w:type="paragraph" w:styleId="Heading6">
    <w:name w:val="heading 6"/>
    <w:basedOn w:val="HeadingBase"/>
    <w:next w:val="Normal"/>
    <w:link w:val="Heading6Char"/>
    <w:qFormat/>
    <w:rsid w:val="0012750D"/>
    <w:pPr>
      <w:spacing w:before="60"/>
      <w:outlineLvl w:val="5"/>
    </w:pPr>
    <w:rPr>
      <w:color w:val="918585"/>
      <w:sz w:val="20"/>
    </w:rPr>
  </w:style>
  <w:style w:type="paragraph" w:styleId="Heading7">
    <w:name w:val="heading 7"/>
    <w:basedOn w:val="Normal"/>
    <w:next w:val="Normal"/>
    <w:link w:val="Heading7Char"/>
    <w:qFormat/>
    <w:rsid w:val="0012750D"/>
    <w:pPr>
      <w:ind w:left="720"/>
      <w:outlineLvl w:val="6"/>
    </w:pPr>
    <w:rPr>
      <w:i/>
    </w:rPr>
  </w:style>
  <w:style w:type="paragraph" w:styleId="Heading8">
    <w:name w:val="heading 8"/>
    <w:basedOn w:val="Normal"/>
    <w:next w:val="Normal"/>
    <w:link w:val="Heading8Char"/>
    <w:qFormat/>
    <w:rsid w:val="0012750D"/>
    <w:pPr>
      <w:ind w:left="720"/>
      <w:outlineLvl w:val="7"/>
    </w:pPr>
    <w:rPr>
      <w:i/>
    </w:rPr>
  </w:style>
  <w:style w:type="paragraph" w:styleId="Heading9">
    <w:name w:val="heading 9"/>
    <w:basedOn w:val="Normal"/>
    <w:next w:val="Normal"/>
    <w:link w:val="Heading9Char"/>
    <w:qFormat/>
    <w:rsid w:val="0012750D"/>
    <w:pPr>
      <w:ind w:left="720"/>
      <w:outlineLvl w:val="8"/>
    </w:pPr>
    <w:rPr>
      <w:i/>
    </w:rPr>
  </w:style>
  <w:style w:type="character" w:default="1" w:styleId="DefaultParagraphFont">
    <w:name w:val="Default Paragraph Font"/>
    <w:uiPriority w:val="1"/>
    <w:unhideWhenUsed/>
    <w:rsid w:val="00127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50D"/>
  </w:style>
  <w:style w:type="character" w:customStyle="1" w:styleId="Heading1Char">
    <w:name w:val="Heading 1 Char"/>
    <w:basedOn w:val="DefaultParagraphFont"/>
    <w:link w:val="Heading1"/>
    <w:rsid w:val="001275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750D"/>
    <w:rPr>
      <w:rFonts w:ascii="Times New Roman" w:eastAsia="Times New Roman" w:hAnsi="Times New Roman" w:cs="Times New Roman"/>
      <w:b/>
      <w:szCs w:val="20"/>
      <w:lang w:eastAsia="en-US"/>
    </w:rPr>
  </w:style>
  <w:style w:type="paragraph" w:styleId="BodyText">
    <w:name w:val="Body Text"/>
    <w:basedOn w:val="Normal"/>
    <w:link w:val="BodyTextChar"/>
    <w:rsid w:val="001275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50D"/>
    <w:rPr>
      <w:rFonts w:ascii="Times New Roman" w:eastAsia="Times New Roman" w:hAnsi="Times New Roman" w:cs="Times New Roman"/>
      <w:sz w:val="24"/>
      <w:lang w:eastAsia="en-US"/>
    </w:rPr>
  </w:style>
  <w:style w:type="paragraph" w:styleId="ListBullet">
    <w:name w:val="List Bullet"/>
    <w:basedOn w:val="List"/>
    <w:rsid w:val="0012750D"/>
    <w:pPr>
      <w:numPr>
        <w:numId w:val="13"/>
      </w:numPr>
      <w:tabs>
        <w:tab w:val="clear" w:pos="340"/>
      </w:tabs>
      <w:spacing w:before="40" w:after="40"/>
    </w:pPr>
  </w:style>
  <w:style w:type="character" w:customStyle="1" w:styleId="SpecialBold">
    <w:name w:val="Special Bold"/>
    <w:basedOn w:val="DefaultParagraphFont"/>
    <w:rsid w:val="0012750D"/>
    <w:rPr>
      <w:b/>
      <w:spacing w:val="0"/>
    </w:rPr>
  </w:style>
  <w:style w:type="paragraph" w:styleId="ListBullet2">
    <w:name w:val="List Bullet 2"/>
    <w:basedOn w:val="List2"/>
    <w:rsid w:val="0012750D"/>
    <w:pPr>
      <w:numPr>
        <w:numId w:val="14"/>
      </w:numPr>
      <w:tabs>
        <w:tab w:val="clear" w:pos="680"/>
      </w:tabs>
    </w:pPr>
  </w:style>
  <w:style w:type="paragraph" w:customStyle="1" w:styleId="SuperHeading">
    <w:name w:val="SuperHeading"/>
    <w:basedOn w:val="Normal"/>
    <w:rsid w:val="0012750D"/>
    <w:pPr>
      <w:spacing w:before="240" w:after="120"/>
      <w:outlineLvl w:val="0"/>
    </w:pPr>
    <w:rPr>
      <w:rFonts w:ascii="Times New Roman" w:hAnsi="Times New Roman"/>
      <w:b/>
      <w:sz w:val="32"/>
    </w:rPr>
  </w:style>
  <w:style w:type="paragraph" w:customStyle="1" w:styleId="AllowPageBreak">
    <w:name w:val="AllowPageBreak"/>
    <w:rsid w:val="00127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50D"/>
    <w:rPr>
      <w:b/>
      <w:i/>
      <w:u w:val="none"/>
    </w:rPr>
  </w:style>
  <w:style w:type="character" w:customStyle="1" w:styleId="Heading2Char">
    <w:name w:val="Heading 2 Char"/>
    <w:basedOn w:val="DefaultParagraphFont"/>
    <w:link w:val="Heading2"/>
    <w:rsid w:val="00127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5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7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50D"/>
    <w:rPr>
      <w:rFonts w:ascii="Courier New" w:eastAsia="Times New Roman" w:hAnsi="Courier New" w:cs="Times New Roman"/>
      <w:i/>
      <w:szCs w:val="20"/>
      <w:lang w:eastAsia="en-US"/>
    </w:rPr>
  </w:style>
  <w:style w:type="paragraph" w:customStyle="1" w:styleId="HeadingBase">
    <w:name w:val="Heading Base"/>
    <w:rsid w:val="00127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50D"/>
    <w:pPr>
      <w:tabs>
        <w:tab w:val="right" w:leader="dot" w:pos="9072"/>
      </w:tabs>
      <w:ind w:left="567"/>
    </w:pPr>
    <w:rPr>
      <w:szCs w:val="22"/>
    </w:rPr>
  </w:style>
  <w:style w:type="paragraph" w:customStyle="1" w:styleId="TOCBase">
    <w:name w:val="TOC Base"/>
    <w:rsid w:val="00127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50D"/>
    <w:pPr>
      <w:tabs>
        <w:tab w:val="right" w:leader="dot" w:pos="9072"/>
      </w:tabs>
      <w:spacing w:before="40" w:after="40"/>
      <w:ind w:left="284"/>
    </w:pPr>
    <w:rPr>
      <w:rFonts w:ascii="Times New Roman" w:hAnsi="Times New Roman"/>
    </w:rPr>
  </w:style>
  <w:style w:type="paragraph" w:styleId="TOC1">
    <w:name w:val="toc 1"/>
    <w:basedOn w:val="TOCBase"/>
    <w:next w:val="Normal"/>
    <w:rsid w:val="00127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50D"/>
    <w:rPr>
      <w:rFonts w:ascii="Times New Roman" w:eastAsia="Times New Roman" w:hAnsi="Times New Roman" w:cs="Times New Roman"/>
      <w:sz w:val="16"/>
      <w:lang w:eastAsia="en-US"/>
    </w:rPr>
  </w:style>
  <w:style w:type="paragraph" w:styleId="Title">
    <w:name w:val="Title"/>
    <w:basedOn w:val="HeadingBase"/>
    <w:link w:val="TitleChar"/>
    <w:qFormat/>
    <w:rsid w:val="0012750D"/>
    <w:pPr>
      <w:spacing w:before="5040"/>
      <w:jc w:val="center"/>
    </w:pPr>
    <w:rPr>
      <w:sz w:val="48"/>
      <w:szCs w:val="72"/>
      <w:lang w:val="en-US"/>
    </w:rPr>
  </w:style>
  <w:style w:type="character" w:customStyle="1" w:styleId="TitleChar">
    <w:name w:val="Title Char"/>
    <w:basedOn w:val="DefaultParagraphFont"/>
    <w:link w:val="Title"/>
    <w:rsid w:val="00127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50D"/>
    <w:pPr>
      <w:tabs>
        <w:tab w:val="left" w:pos="3600"/>
        <w:tab w:val="left" w:pos="3958"/>
      </w:tabs>
    </w:pPr>
  </w:style>
  <w:style w:type="paragraph" w:styleId="List">
    <w:name w:val="List"/>
    <w:basedOn w:val="BodyText"/>
    <w:next w:val="BodyText"/>
    <w:rsid w:val="0012750D"/>
    <w:pPr>
      <w:tabs>
        <w:tab w:val="left" w:pos="340"/>
      </w:tabs>
      <w:spacing w:before="60" w:after="60"/>
      <w:ind w:left="340" w:hanging="340"/>
    </w:pPr>
  </w:style>
  <w:style w:type="paragraph" w:customStyle="1" w:styleId="Note">
    <w:name w:val="Note"/>
    <w:basedOn w:val="BodyText"/>
    <w:rsid w:val="00127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50D"/>
    <w:pPr>
      <w:framePr w:wrap="auto" w:hAnchor="text" w:y="6049"/>
    </w:pPr>
    <w:rPr>
      <w:color w:val="000000"/>
      <w:sz w:val="40"/>
    </w:rPr>
  </w:style>
  <w:style w:type="paragraph" w:customStyle="1" w:styleId="TOCTitle">
    <w:name w:val="TOCTitle"/>
    <w:basedOn w:val="Heading1"/>
    <w:rsid w:val="0012750D"/>
    <w:pPr>
      <w:spacing w:after="240"/>
      <w:jc w:val="center"/>
      <w:outlineLvl w:val="9"/>
    </w:pPr>
    <w:rPr>
      <w:caps/>
    </w:rPr>
  </w:style>
  <w:style w:type="paragraph" w:customStyle="1" w:styleId="Version">
    <w:name w:val="Version"/>
    <w:rsid w:val="00127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50D"/>
    <w:pPr>
      <w:keepNext w:val="0"/>
      <w:tabs>
        <w:tab w:val="right" w:pos="4176"/>
      </w:tabs>
      <w:ind w:left="198" w:hanging="198"/>
    </w:pPr>
    <w:rPr>
      <w:rFonts w:ascii="Garamond" w:hAnsi="Garamond"/>
    </w:rPr>
  </w:style>
  <w:style w:type="paragraph" w:styleId="IndexHeading">
    <w:name w:val="index heading"/>
    <w:basedOn w:val="Normal"/>
    <w:next w:val="Index1"/>
    <w:semiHidden/>
    <w:rsid w:val="0012750D"/>
    <w:pPr>
      <w:spacing w:before="120" w:after="120"/>
    </w:pPr>
    <w:rPr>
      <w:rFonts w:ascii="Arial" w:hAnsi="Arial"/>
      <w:b/>
      <w:color w:val="918585"/>
      <w:sz w:val="24"/>
    </w:rPr>
  </w:style>
  <w:style w:type="paragraph" w:styleId="Header">
    <w:name w:val="header"/>
    <w:basedOn w:val="Normal"/>
    <w:link w:val="HeaderChar"/>
    <w:rsid w:val="00127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50D"/>
    <w:rPr>
      <w:rFonts w:ascii="Times New Roman" w:eastAsia="Times New Roman" w:hAnsi="Times New Roman" w:cs="Times New Roman"/>
      <w:sz w:val="16"/>
      <w:szCs w:val="20"/>
      <w:lang w:val="en-GB" w:eastAsia="en-US"/>
    </w:rPr>
  </w:style>
  <w:style w:type="paragraph" w:customStyle="1" w:styleId="Chapter">
    <w:name w:val="Chapter"/>
    <w:basedOn w:val="Normal"/>
    <w:rsid w:val="0012750D"/>
    <w:pPr>
      <w:spacing w:before="240"/>
    </w:pPr>
    <w:rPr>
      <w:rFonts w:ascii="Times New Roman" w:hAnsi="Times New Roman"/>
      <w:smallCaps/>
      <w:spacing w:val="80"/>
      <w:sz w:val="28"/>
    </w:rPr>
  </w:style>
  <w:style w:type="paragraph" w:customStyle="1" w:styleId="InChapter">
    <w:name w:val="InChapter"/>
    <w:basedOn w:val="Heading3"/>
    <w:rsid w:val="0012750D"/>
    <w:pPr>
      <w:spacing w:after="240"/>
      <w:outlineLvl w:val="9"/>
    </w:pPr>
    <w:rPr>
      <w:noProof/>
    </w:rPr>
  </w:style>
  <w:style w:type="paragraph" w:styleId="Index2">
    <w:name w:val="index 2"/>
    <w:basedOn w:val="Normal"/>
    <w:next w:val="Normal"/>
    <w:semiHidden/>
    <w:rsid w:val="0012750D"/>
    <w:pPr>
      <w:tabs>
        <w:tab w:val="right" w:pos="4176"/>
      </w:tabs>
      <w:ind w:left="568" w:hanging="284"/>
    </w:pPr>
    <w:rPr>
      <w:rFonts w:ascii="Garamond" w:hAnsi="Garamond"/>
    </w:rPr>
  </w:style>
  <w:style w:type="paragraph" w:customStyle="1" w:styleId="Byline">
    <w:name w:val="Byline"/>
    <w:rsid w:val="00127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50D"/>
    <w:pPr>
      <w:tabs>
        <w:tab w:val="clear" w:pos="3600"/>
        <w:tab w:val="clear" w:pos="3958"/>
      </w:tabs>
      <w:jc w:val="right"/>
    </w:pPr>
  </w:style>
  <w:style w:type="character" w:styleId="Emphasis">
    <w:name w:val="Emphasis"/>
    <w:basedOn w:val="DefaultParagraphFont"/>
    <w:qFormat/>
    <w:rsid w:val="0012750D"/>
    <w:rPr>
      <w:i/>
    </w:rPr>
  </w:style>
  <w:style w:type="paragraph" w:styleId="Caption">
    <w:name w:val="caption"/>
    <w:basedOn w:val="BodyText"/>
    <w:next w:val="Normal"/>
    <w:qFormat/>
    <w:rsid w:val="0012750D"/>
    <w:pPr>
      <w:framePr w:w="2268" w:hSpace="181" w:vSpace="181" w:wrap="around" w:vAnchor="text" w:hAnchor="page" w:x="1135" w:y="285" w:anchorLock="1"/>
    </w:pPr>
    <w:rPr>
      <w:i/>
    </w:rPr>
  </w:style>
  <w:style w:type="paragraph" w:customStyle="1" w:styleId="MiniTOCTitle">
    <w:name w:val="MiniTOCTitle"/>
    <w:basedOn w:val="Heading4"/>
    <w:rsid w:val="0012750D"/>
    <w:pPr>
      <w:spacing w:before="240"/>
      <w:outlineLvl w:val="9"/>
    </w:pPr>
    <w:rPr>
      <w:noProof/>
      <w:sz w:val="24"/>
    </w:rPr>
  </w:style>
  <w:style w:type="paragraph" w:customStyle="1" w:styleId="MiniTOCItem">
    <w:name w:val="MiniTOCItem"/>
    <w:basedOn w:val="ListBullet"/>
    <w:rsid w:val="0012750D"/>
    <w:pPr>
      <w:numPr>
        <w:numId w:val="0"/>
      </w:numPr>
      <w:tabs>
        <w:tab w:val="right" w:leader="dot" w:pos="6521"/>
      </w:tabs>
      <w:spacing w:before="0" w:after="0"/>
    </w:pPr>
  </w:style>
  <w:style w:type="paragraph" w:customStyle="1" w:styleId="TOFTitle">
    <w:name w:val="TOFTitle"/>
    <w:basedOn w:val="TOCTitle"/>
    <w:rsid w:val="0012750D"/>
  </w:style>
  <w:style w:type="paragraph" w:styleId="TableofFigures">
    <w:name w:val="table of figures"/>
    <w:basedOn w:val="Normal"/>
    <w:next w:val="Normal"/>
    <w:semiHidden/>
    <w:rsid w:val="0012750D"/>
    <w:pPr>
      <w:tabs>
        <w:tab w:val="right" w:leader="dot" w:pos="9072"/>
      </w:tabs>
      <w:ind w:left="970" w:hanging="403"/>
    </w:pPr>
    <w:rPr>
      <w:rFonts w:ascii="Times New Roman" w:hAnsi="Times New Roman"/>
      <w:b/>
    </w:rPr>
  </w:style>
  <w:style w:type="paragraph" w:styleId="ListNumber">
    <w:name w:val="List Number"/>
    <w:basedOn w:val="List"/>
    <w:rsid w:val="0012750D"/>
    <w:pPr>
      <w:numPr>
        <w:numId w:val="11"/>
      </w:numPr>
    </w:pPr>
  </w:style>
  <w:style w:type="character" w:customStyle="1" w:styleId="WingdingSymbols">
    <w:name w:val="Wingding Symbols"/>
    <w:rsid w:val="0012750D"/>
    <w:rPr>
      <w:rFonts w:ascii="Wingdings" w:hAnsi="Wingdings"/>
    </w:rPr>
  </w:style>
  <w:style w:type="paragraph" w:customStyle="1" w:styleId="TableHeading">
    <w:name w:val="Table Heading"/>
    <w:basedOn w:val="HeadingBase"/>
    <w:rsid w:val="0012750D"/>
    <w:pPr>
      <w:keepLines/>
      <w:pBdr>
        <w:bottom w:val="single" w:sz="6" w:space="1" w:color="918585"/>
      </w:pBdr>
      <w:spacing w:before="240"/>
    </w:pPr>
  </w:style>
  <w:style w:type="character" w:customStyle="1" w:styleId="HotSpot">
    <w:name w:val="HotSpot"/>
    <w:rsid w:val="0012750D"/>
    <w:rPr>
      <w:color w:val="0033CC"/>
      <w:u w:val="none"/>
    </w:rPr>
  </w:style>
  <w:style w:type="paragraph" w:customStyle="1" w:styleId="BodyTextRight">
    <w:name w:val="Body Text Right"/>
    <w:basedOn w:val="BodyText"/>
    <w:rsid w:val="0012750D"/>
    <w:pPr>
      <w:spacing w:before="0" w:after="0"/>
      <w:jc w:val="right"/>
    </w:pPr>
  </w:style>
  <w:style w:type="paragraph" w:styleId="Index3">
    <w:name w:val="index 3"/>
    <w:basedOn w:val="ListNumber2"/>
    <w:next w:val="Normal"/>
    <w:semiHidden/>
    <w:rsid w:val="0012750D"/>
    <w:pPr>
      <w:numPr>
        <w:numId w:val="0"/>
      </w:numPr>
      <w:tabs>
        <w:tab w:val="right" w:leader="dot" w:pos="4176"/>
      </w:tabs>
    </w:pPr>
  </w:style>
  <w:style w:type="paragraph" w:styleId="ListNumber2">
    <w:name w:val="List Number 2"/>
    <w:basedOn w:val="List2"/>
    <w:rsid w:val="0012750D"/>
    <w:pPr>
      <w:numPr>
        <w:numId w:val="10"/>
      </w:numPr>
      <w:tabs>
        <w:tab w:val="clear" w:pos="1060"/>
      </w:tabs>
    </w:pPr>
  </w:style>
  <w:style w:type="paragraph" w:customStyle="1" w:styleId="MarginNote">
    <w:name w:val="Margin Note"/>
    <w:basedOn w:val="BodyText"/>
    <w:rsid w:val="00127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50D"/>
    <w:rPr>
      <w:sz w:val="32"/>
    </w:rPr>
  </w:style>
  <w:style w:type="paragraph" w:customStyle="1" w:styleId="HeadingProcedure">
    <w:name w:val="Heading Procedure"/>
    <w:basedOn w:val="HeadingBase"/>
    <w:next w:val="Normal"/>
    <w:rsid w:val="0012750D"/>
    <w:pPr>
      <w:tabs>
        <w:tab w:val="left" w:pos="0"/>
      </w:tabs>
      <w:spacing w:before="120" w:after="60"/>
    </w:pPr>
    <w:rPr>
      <w:i/>
      <w:color w:val="918585"/>
      <w:sz w:val="22"/>
    </w:rPr>
  </w:style>
  <w:style w:type="paragraph" w:customStyle="1" w:styleId="TableBodyText">
    <w:name w:val="Table Body Text"/>
    <w:basedOn w:val="BodyText"/>
    <w:rsid w:val="0012750D"/>
    <w:pPr>
      <w:spacing w:before="60" w:after="60"/>
    </w:pPr>
  </w:style>
  <w:style w:type="paragraph" w:styleId="ListContinue">
    <w:name w:val="List Continue"/>
    <w:basedOn w:val="List"/>
    <w:rsid w:val="0012750D"/>
    <w:pPr>
      <w:ind w:firstLine="0"/>
    </w:pPr>
  </w:style>
  <w:style w:type="paragraph" w:customStyle="1" w:styleId="ListNote">
    <w:name w:val="List Note"/>
    <w:basedOn w:val="List"/>
    <w:rsid w:val="0012750D"/>
    <w:pPr>
      <w:pBdr>
        <w:top w:val="single" w:sz="6" w:space="2" w:color="918585"/>
        <w:bottom w:val="single" w:sz="6" w:space="2" w:color="918585"/>
      </w:pBdr>
      <w:tabs>
        <w:tab w:val="left" w:pos="1021"/>
      </w:tabs>
      <w:ind w:firstLine="0"/>
    </w:pPr>
  </w:style>
  <w:style w:type="paragraph" w:customStyle="1" w:styleId="Warning">
    <w:name w:val="Warning"/>
    <w:basedOn w:val="BodyText"/>
    <w:rsid w:val="0012750D"/>
    <w:pPr>
      <w:shd w:val="clear" w:color="auto" w:fill="D9D9D9"/>
      <w:tabs>
        <w:tab w:val="left" w:pos="992"/>
      </w:tabs>
      <w:ind w:left="119" w:right="119"/>
    </w:pPr>
    <w:rPr>
      <w:sz w:val="20"/>
    </w:rPr>
  </w:style>
  <w:style w:type="paragraph" w:customStyle="1" w:styleId="MarginIcons">
    <w:name w:val="Margin Icons"/>
    <w:basedOn w:val="BodyText"/>
    <w:rsid w:val="00127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50D"/>
    <w:rPr>
      <w:rFonts w:ascii="Courier New" w:hAnsi="Courier New"/>
    </w:rPr>
  </w:style>
  <w:style w:type="paragraph" w:customStyle="1" w:styleId="NoteBullet">
    <w:name w:val="Note Bullet"/>
    <w:basedOn w:val="Note"/>
    <w:rsid w:val="0012750D"/>
    <w:pPr>
      <w:tabs>
        <w:tab w:val="clear" w:pos="680"/>
      </w:tabs>
      <w:spacing w:before="60" w:after="60"/>
    </w:pPr>
  </w:style>
  <w:style w:type="paragraph" w:customStyle="1" w:styleId="SubHeading2">
    <w:name w:val="SubHeading2"/>
    <w:basedOn w:val="HeadingBase"/>
    <w:rsid w:val="0012750D"/>
    <w:pPr>
      <w:spacing w:before="240" w:after="60"/>
    </w:pPr>
    <w:rPr>
      <w:sz w:val="20"/>
    </w:rPr>
  </w:style>
  <w:style w:type="paragraph" w:customStyle="1" w:styleId="SubHeading1">
    <w:name w:val="SubHeading1"/>
    <w:basedOn w:val="HeadingBase"/>
    <w:rsid w:val="0012750D"/>
    <w:pPr>
      <w:spacing w:before="240" w:after="60"/>
    </w:pPr>
    <w:rPr>
      <w:color w:val="918585"/>
      <w:sz w:val="22"/>
    </w:rPr>
  </w:style>
  <w:style w:type="paragraph" w:customStyle="1" w:styleId="SideHeading">
    <w:name w:val="Side Heading"/>
    <w:basedOn w:val="HeadingBase"/>
    <w:rsid w:val="00127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50D"/>
    <w:pPr>
      <w:numPr>
        <w:numId w:val="12"/>
      </w:numPr>
    </w:pPr>
  </w:style>
  <w:style w:type="paragraph" w:styleId="PlainText">
    <w:name w:val="Plain Text"/>
    <w:basedOn w:val="Normal"/>
    <w:link w:val="PlainTextChar"/>
    <w:rsid w:val="0012750D"/>
    <w:rPr>
      <w:sz w:val="20"/>
    </w:rPr>
  </w:style>
  <w:style w:type="character" w:customStyle="1" w:styleId="PlainTextChar">
    <w:name w:val="Plain Text Char"/>
    <w:basedOn w:val="DefaultParagraphFont"/>
    <w:link w:val="PlainText"/>
    <w:rsid w:val="0012750D"/>
    <w:rPr>
      <w:rFonts w:ascii="Courier New" w:eastAsia="Times New Roman" w:hAnsi="Courier New" w:cs="Times New Roman"/>
      <w:sz w:val="20"/>
      <w:szCs w:val="20"/>
      <w:lang w:eastAsia="en-US"/>
    </w:rPr>
  </w:style>
  <w:style w:type="character" w:customStyle="1" w:styleId="MenuOption">
    <w:name w:val="Menu Option"/>
    <w:basedOn w:val="DefaultParagraphFont"/>
    <w:rsid w:val="0012750D"/>
    <w:rPr>
      <w:b/>
      <w:smallCaps/>
    </w:rPr>
  </w:style>
  <w:style w:type="paragraph" w:customStyle="1" w:styleId="TableListNumber">
    <w:name w:val="Table List Number"/>
    <w:basedOn w:val="ListNumber"/>
    <w:rsid w:val="0012750D"/>
    <w:pPr>
      <w:numPr>
        <w:numId w:val="0"/>
      </w:numPr>
    </w:pPr>
  </w:style>
  <w:style w:type="paragraph" w:styleId="TOC4">
    <w:name w:val="toc 4"/>
    <w:basedOn w:val="TOCBase"/>
    <w:next w:val="Normal"/>
    <w:semiHidden/>
    <w:rsid w:val="0012750D"/>
    <w:pPr>
      <w:tabs>
        <w:tab w:val="right" w:leader="dot" w:pos="9071"/>
      </w:tabs>
      <w:ind w:left="1701"/>
    </w:pPr>
  </w:style>
  <w:style w:type="paragraph" w:customStyle="1" w:styleId="ListAlpha">
    <w:name w:val="List Alpha"/>
    <w:basedOn w:val="List"/>
    <w:rsid w:val="0012750D"/>
    <w:pPr>
      <w:numPr>
        <w:numId w:val="9"/>
      </w:numPr>
    </w:pPr>
  </w:style>
  <w:style w:type="paragraph" w:customStyle="1" w:styleId="ListAlpha2">
    <w:name w:val="List Alpha 2"/>
    <w:basedOn w:val="List2"/>
    <w:rsid w:val="0012750D"/>
    <w:pPr>
      <w:numPr>
        <w:numId w:val="8"/>
      </w:numPr>
    </w:pPr>
  </w:style>
  <w:style w:type="paragraph" w:styleId="List2">
    <w:name w:val="List 2"/>
    <w:basedOn w:val="BodyText"/>
    <w:rsid w:val="0012750D"/>
    <w:pPr>
      <w:tabs>
        <w:tab w:val="left" w:pos="680"/>
      </w:tabs>
      <w:spacing w:before="60" w:after="60"/>
      <w:ind w:left="680" w:hanging="340"/>
    </w:pPr>
  </w:style>
  <w:style w:type="paragraph" w:styleId="List3">
    <w:name w:val="List 3"/>
    <w:basedOn w:val="BodyText"/>
    <w:rsid w:val="0012750D"/>
    <w:pPr>
      <w:tabs>
        <w:tab w:val="left" w:pos="1021"/>
      </w:tabs>
      <w:spacing w:before="60" w:after="60"/>
      <w:ind w:left="1020" w:hanging="340"/>
    </w:pPr>
  </w:style>
  <w:style w:type="paragraph" w:styleId="List4">
    <w:name w:val="List 4"/>
    <w:basedOn w:val="BodyText"/>
    <w:rsid w:val="0012750D"/>
    <w:pPr>
      <w:tabs>
        <w:tab w:val="left" w:pos="1361"/>
      </w:tabs>
      <w:spacing w:before="60" w:after="60"/>
      <w:ind w:left="1361" w:hanging="340"/>
    </w:pPr>
  </w:style>
  <w:style w:type="paragraph" w:styleId="List5">
    <w:name w:val="List 5"/>
    <w:basedOn w:val="BodyText"/>
    <w:rsid w:val="0012750D"/>
    <w:pPr>
      <w:tabs>
        <w:tab w:val="left" w:pos="1701"/>
      </w:tabs>
      <w:spacing w:before="60" w:after="60"/>
      <w:ind w:left="1701" w:hanging="340"/>
    </w:pPr>
  </w:style>
  <w:style w:type="paragraph" w:styleId="ListBullet3">
    <w:name w:val="List Bullet 3"/>
    <w:basedOn w:val="List3"/>
    <w:rsid w:val="0012750D"/>
    <w:pPr>
      <w:numPr>
        <w:numId w:val="15"/>
      </w:numPr>
      <w:tabs>
        <w:tab w:val="clear" w:pos="1021"/>
      </w:tabs>
      <w:ind w:left="1037" w:hanging="357"/>
    </w:pPr>
  </w:style>
  <w:style w:type="paragraph" w:styleId="ListBullet4">
    <w:name w:val="List Bullet 4"/>
    <w:basedOn w:val="List4"/>
    <w:rsid w:val="0012750D"/>
    <w:pPr>
      <w:numPr>
        <w:numId w:val="3"/>
      </w:numPr>
    </w:pPr>
  </w:style>
  <w:style w:type="paragraph" w:styleId="ListBullet5">
    <w:name w:val="List Bullet 5"/>
    <w:basedOn w:val="List5"/>
    <w:rsid w:val="0012750D"/>
    <w:pPr>
      <w:numPr>
        <w:numId w:val="4"/>
      </w:numPr>
    </w:pPr>
  </w:style>
  <w:style w:type="paragraph" w:styleId="ListContinue2">
    <w:name w:val="List Continue 2"/>
    <w:basedOn w:val="List2"/>
    <w:rsid w:val="0012750D"/>
    <w:pPr>
      <w:ind w:firstLine="0"/>
    </w:pPr>
  </w:style>
  <w:style w:type="paragraph" w:styleId="ListContinue3">
    <w:name w:val="List Continue 3"/>
    <w:basedOn w:val="List3"/>
    <w:rsid w:val="0012750D"/>
    <w:pPr>
      <w:ind w:left="1021" w:firstLine="0"/>
    </w:pPr>
  </w:style>
  <w:style w:type="paragraph" w:styleId="ListContinue4">
    <w:name w:val="List Continue 4"/>
    <w:basedOn w:val="List4"/>
    <w:rsid w:val="0012750D"/>
    <w:pPr>
      <w:ind w:firstLine="0"/>
    </w:pPr>
  </w:style>
  <w:style w:type="paragraph" w:styleId="ListContinue5">
    <w:name w:val="List Continue 5"/>
    <w:basedOn w:val="List5"/>
    <w:rsid w:val="0012750D"/>
    <w:pPr>
      <w:ind w:firstLine="0"/>
    </w:pPr>
  </w:style>
  <w:style w:type="paragraph" w:styleId="ListNumber3">
    <w:name w:val="List Number 3"/>
    <w:basedOn w:val="List3"/>
    <w:rsid w:val="0012750D"/>
    <w:pPr>
      <w:numPr>
        <w:numId w:val="5"/>
      </w:numPr>
    </w:pPr>
  </w:style>
  <w:style w:type="paragraph" w:styleId="ListNumber4">
    <w:name w:val="List Number 4"/>
    <w:basedOn w:val="List4"/>
    <w:rsid w:val="0012750D"/>
    <w:pPr>
      <w:numPr>
        <w:numId w:val="6"/>
      </w:numPr>
    </w:pPr>
  </w:style>
  <w:style w:type="paragraph" w:styleId="ListNumber5">
    <w:name w:val="List Number 5"/>
    <w:basedOn w:val="List5"/>
    <w:rsid w:val="0012750D"/>
    <w:pPr>
      <w:numPr>
        <w:numId w:val="7"/>
      </w:numPr>
    </w:pPr>
  </w:style>
  <w:style w:type="paragraph" w:styleId="BlockText">
    <w:name w:val="Block Text"/>
    <w:basedOn w:val="Normal"/>
    <w:rsid w:val="0012750D"/>
    <w:pPr>
      <w:spacing w:after="120"/>
      <w:ind w:left="1440" w:right="1440"/>
    </w:pPr>
  </w:style>
  <w:style w:type="character" w:customStyle="1" w:styleId="Subscript">
    <w:name w:val="Subscript"/>
    <w:basedOn w:val="DefaultParagraphFont"/>
    <w:rsid w:val="0012750D"/>
    <w:rPr>
      <w:sz w:val="16"/>
      <w:vertAlign w:val="subscript"/>
    </w:rPr>
  </w:style>
  <w:style w:type="character" w:customStyle="1" w:styleId="Superscript">
    <w:name w:val="Superscript"/>
    <w:basedOn w:val="DefaultParagraphFont"/>
    <w:rsid w:val="0012750D"/>
    <w:rPr>
      <w:sz w:val="16"/>
      <w:vertAlign w:val="superscript"/>
    </w:rPr>
  </w:style>
  <w:style w:type="character" w:customStyle="1" w:styleId="Symbols">
    <w:name w:val="Symbols"/>
    <w:basedOn w:val="DefaultParagraphFont"/>
    <w:rsid w:val="0012750D"/>
    <w:rPr>
      <w:rFonts w:ascii="Symbol" w:hAnsi="Symbol"/>
    </w:rPr>
  </w:style>
  <w:style w:type="character" w:customStyle="1" w:styleId="MenuOptions">
    <w:name w:val="Menu Options"/>
    <w:basedOn w:val="DefaultParagraphFont"/>
    <w:rsid w:val="0012750D"/>
    <w:rPr>
      <w:rFonts w:ascii="Arial Narrow" w:hAnsi="Arial Narrow"/>
      <w:smallCaps/>
    </w:rPr>
  </w:style>
  <w:style w:type="character" w:customStyle="1" w:styleId="Buttons">
    <w:name w:val="Buttons"/>
    <w:basedOn w:val="DefaultParagraphFont"/>
    <w:rsid w:val="0012750D"/>
    <w:rPr>
      <w:b/>
    </w:rPr>
  </w:style>
  <w:style w:type="character" w:customStyle="1" w:styleId="Underlined">
    <w:name w:val="Underlined"/>
    <w:basedOn w:val="DefaultParagraphFont"/>
    <w:rsid w:val="0012750D"/>
    <w:rPr>
      <w:u w:val="single"/>
    </w:rPr>
  </w:style>
  <w:style w:type="paragraph" w:customStyle="1" w:styleId="TableBodyTextRight">
    <w:name w:val="Table Body Text Right"/>
    <w:basedOn w:val="TableBodyText"/>
    <w:rsid w:val="0012750D"/>
    <w:pPr>
      <w:widowControl w:val="0"/>
      <w:autoSpaceDE w:val="0"/>
      <w:autoSpaceDN w:val="0"/>
      <w:adjustRightInd w:val="0"/>
      <w:jc w:val="right"/>
    </w:pPr>
    <w:rPr>
      <w:rFonts w:cs="Arial"/>
      <w:szCs w:val="18"/>
    </w:rPr>
  </w:style>
  <w:style w:type="paragraph" w:customStyle="1" w:styleId="CopyrightText">
    <w:name w:val="Copyright Text"/>
    <w:basedOn w:val="BodyText"/>
    <w:rsid w:val="0012750D"/>
    <w:rPr>
      <w:sz w:val="18"/>
    </w:rPr>
  </w:style>
  <w:style w:type="paragraph" w:customStyle="1" w:styleId="BodySmallRight">
    <w:name w:val="Body Small Right"/>
    <w:basedOn w:val="BodyTextRight"/>
    <w:rsid w:val="0012750D"/>
    <w:rPr>
      <w:sz w:val="18"/>
      <w:szCs w:val="18"/>
    </w:rPr>
  </w:style>
  <w:style w:type="paragraph" w:customStyle="1" w:styleId="MarginEdition">
    <w:name w:val="Margin Edition"/>
    <w:basedOn w:val="MarginNote"/>
    <w:rsid w:val="0012750D"/>
    <w:pPr>
      <w:spacing w:before="0" w:after="0"/>
    </w:pPr>
    <w:rPr>
      <w:rFonts w:ascii="Times New Roman" w:hAnsi="Times New Roman"/>
      <w:color w:val="999999"/>
    </w:rPr>
  </w:style>
  <w:style w:type="paragraph" w:customStyle="1" w:styleId="Spacer">
    <w:name w:val="Spacer"/>
    <w:basedOn w:val="Normal"/>
    <w:rsid w:val="0012750D"/>
    <w:rPr>
      <w:sz w:val="2"/>
      <w:szCs w:val="2"/>
    </w:rPr>
  </w:style>
  <w:style w:type="character" w:customStyle="1" w:styleId="Small">
    <w:name w:val="Small"/>
    <w:basedOn w:val="DefaultParagraphFont"/>
    <w:rsid w:val="0012750D"/>
    <w:rPr>
      <w:sz w:val="16"/>
    </w:rPr>
  </w:style>
  <w:style w:type="paragraph" w:customStyle="1" w:styleId="WideTable">
    <w:name w:val="Wide Table"/>
    <w:basedOn w:val="Normal"/>
    <w:rsid w:val="0012750D"/>
    <w:pPr>
      <w:ind w:left="-1418"/>
    </w:pPr>
    <w:rPr>
      <w:sz w:val="2"/>
      <w:szCs w:val="2"/>
    </w:rPr>
  </w:style>
  <w:style w:type="character" w:styleId="PageNumber">
    <w:name w:val="page number"/>
    <w:basedOn w:val="DefaultParagraphFont"/>
    <w:rsid w:val="0012750D"/>
  </w:style>
  <w:style w:type="paragraph" w:styleId="Quote">
    <w:name w:val="Quote"/>
    <w:basedOn w:val="Heading1"/>
    <w:link w:val="QuoteChar"/>
    <w:qFormat/>
    <w:rsid w:val="0012750D"/>
    <w:rPr>
      <w:b w:val="0"/>
      <w:sz w:val="72"/>
      <w:szCs w:val="72"/>
      <w:lang w:val="en-NZ"/>
    </w:rPr>
  </w:style>
  <w:style w:type="character" w:customStyle="1" w:styleId="QuoteChar">
    <w:name w:val="Quote Char"/>
    <w:basedOn w:val="DefaultParagraphFont"/>
    <w:link w:val="Quote"/>
    <w:rsid w:val="00127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50D"/>
    <w:pPr>
      <w:pageBreakBefore/>
    </w:pPr>
  </w:style>
  <w:style w:type="paragraph" w:customStyle="1" w:styleId="Border">
    <w:name w:val="Border"/>
    <w:basedOn w:val="Normal"/>
    <w:qFormat/>
    <w:rsid w:val="00127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50D"/>
    <w:rPr>
      <w:b/>
      <w:bCs/>
      <w:i/>
      <w:iCs/>
      <w:color w:val="auto"/>
    </w:rPr>
  </w:style>
  <w:style w:type="paragraph" w:styleId="IntenseQuote">
    <w:name w:val="Intense Quote"/>
    <w:basedOn w:val="Normal"/>
    <w:next w:val="Normal"/>
    <w:link w:val="IntenseQuoteChar"/>
    <w:uiPriority w:val="30"/>
    <w:qFormat/>
    <w:rsid w:val="00127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50D"/>
    <w:rPr>
      <w:smallCaps/>
      <w:color w:val="auto"/>
      <w:u w:val="single"/>
    </w:rPr>
  </w:style>
  <w:style w:type="character" w:styleId="IntenseReference">
    <w:name w:val="Intense Reference"/>
    <w:basedOn w:val="DefaultParagraphFont"/>
    <w:uiPriority w:val="32"/>
    <w:qFormat/>
    <w:rsid w:val="0012750D"/>
    <w:rPr>
      <w:b/>
      <w:bCs/>
      <w:smallCaps/>
      <w:color w:val="auto"/>
      <w:spacing w:val="5"/>
      <w:u w:val="single"/>
    </w:rPr>
  </w:style>
  <w:style w:type="paragraph" w:customStyle="1" w:styleId="2ColumnHeading">
    <w:name w:val="2Column Heading"/>
    <w:basedOn w:val="BodyText"/>
    <w:qFormat/>
    <w:rsid w:val="0012750D"/>
    <w:pPr>
      <w:spacing w:after="60"/>
      <w:ind w:left="-2268"/>
    </w:pPr>
    <w:rPr>
      <w:b/>
    </w:rPr>
  </w:style>
  <w:style w:type="paragraph" w:customStyle="1" w:styleId="Heading1TOC">
    <w:name w:val="Heading1 TOC"/>
    <w:basedOn w:val="Normal"/>
    <w:qFormat/>
    <w:rsid w:val="0012750D"/>
    <w:pPr>
      <w:spacing w:before="240" w:after="120"/>
    </w:pPr>
    <w:rPr>
      <w:rFonts w:ascii="Times New Roman" w:hAnsi="Times New Roman"/>
      <w:b/>
      <w:sz w:val="32"/>
    </w:rPr>
  </w:style>
  <w:style w:type="paragraph" w:customStyle="1" w:styleId="Heading2TOC">
    <w:name w:val="Heading2 TOC"/>
    <w:basedOn w:val="Normal"/>
    <w:qFormat/>
    <w:rsid w:val="0012750D"/>
    <w:pPr>
      <w:spacing w:before="240" w:after="60"/>
    </w:pPr>
    <w:rPr>
      <w:rFonts w:ascii="Times New Roman" w:hAnsi="Times New Roman"/>
      <w:b/>
      <w:sz w:val="28"/>
    </w:rPr>
  </w:style>
  <w:style w:type="character" w:customStyle="1" w:styleId="Underline">
    <w:name w:val="Underline"/>
    <w:basedOn w:val="DefaultParagraphFont"/>
    <w:qFormat/>
    <w:rsid w:val="0012750D"/>
    <w:rPr>
      <w:u w:val="single"/>
    </w:rPr>
  </w:style>
  <w:style w:type="paragraph" w:styleId="BalloonText">
    <w:name w:val="Balloon Text"/>
    <w:basedOn w:val="Normal"/>
    <w:link w:val="BalloonTextChar"/>
    <w:rsid w:val="0012750D"/>
    <w:rPr>
      <w:rFonts w:ascii="Tahoma" w:hAnsi="Tahoma" w:cs="Tahoma"/>
      <w:sz w:val="16"/>
      <w:szCs w:val="16"/>
    </w:rPr>
  </w:style>
  <w:style w:type="character" w:customStyle="1" w:styleId="BalloonTextChar">
    <w:name w:val="Balloon Text Char"/>
    <w:basedOn w:val="DefaultParagraphFont"/>
    <w:link w:val="BalloonText"/>
    <w:rsid w:val="00127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5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50D"/>
    <w:rPr>
      <w:b/>
      <w:color w:val="660033"/>
      <w:spacing w:val="0"/>
    </w:rPr>
  </w:style>
  <w:style w:type="paragraph" w:customStyle="1" w:styleId="Nameditemlist">
    <w:name w:val="Named item list"/>
    <w:basedOn w:val="BodyText"/>
    <w:qFormat/>
    <w:rsid w:val="001275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6599</Characters>
  <Application>Microsoft Office Word</Application>
  <DocSecurity>0</DocSecurity>
  <Lines>175</Lines>
  <Paragraphs>137</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CHC30408 Certificate III in Disability</dc:title>
  <dc:subject>Approved</dc:subject>
  <dc:creator>Community Services and Health Industry Skills Council</dc:creator>
  <cp:keywords>Release 3</cp:keywords>
  <dc:description>Review Date: 12 April 2008</dc:description>
  <cp:lastModifiedBy>TPCMS</cp:lastModifiedBy>
  <cp:revision>3</cp:revision>
  <dcterms:created xsi:type="dcterms:W3CDTF">2013-10-03T16:07:45Z</dcterms:created>
  <dcterms:modified xsi:type="dcterms:W3CDTF">2013-10-02T05:44:00Z</dcterms:modified>
</cp:coreProperties>
</file>