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26C" w:rsidP="00FD2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CHC30312 Certificate III in Home and Community Care</w:t>
      </w:r>
      <w:r>
        <w:fldChar w:fldCharType="end"/>
      </w:r>
    </w:p>
    <w:p w:rsidR="00FD226C" w:rsidP="00FD226C">
      <w:pPr>
        <w:pStyle w:val="Version"/>
        <w:sectPr w:rsidSect="008D3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D3DC9" w:rsidP="008D3DC9">
      <w:pPr>
        <w:pStyle w:val="SuperHeading"/>
      </w:pPr>
      <w:r w:rsidRPr="008D3DC9">
        <w:t>CHC30312 Certificate III in Home and Community Care</w:t>
      </w:r>
    </w:p>
    <w:p w:rsidR="00000000" w:rsidRPr="008D3DC9" w:rsidP="008D3DC9">
      <w:pPr>
        <w:pStyle w:val="Heading1"/>
      </w:pPr>
      <w:bookmarkStart w:id="1" w:name="O_592845"/>
      <w:bookmarkEnd w:id="1"/>
      <w:r w:rsidRPr="008D3DC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FD2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DC9">
            <w:pPr>
              <w:pStyle w:val="BodyText"/>
              <w:rPr>
                <w:lang w:val="en-NZ"/>
              </w:rPr>
            </w:pPr>
            <w:r w:rsidRPr="008D3DC9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DC9">
            <w:pPr>
              <w:pStyle w:val="BodyText"/>
              <w:rPr>
                <w:lang w:val="en-NZ"/>
              </w:rPr>
            </w:pPr>
            <w:r w:rsidRPr="008D3DC9">
              <w:t>CHC08 Version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DC9">
            <w:pPr>
              <w:pStyle w:val="BodyText"/>
              <w:rPr>
                <w:lang w:val="en-NZ"/>
              </w:rPr>
            </w:pPr>
            <w:r w:rsidRPr="008D3DC9">
              <w:t xml:space="preserve">Comments </w:t>
            </w:r>
          </w:p>
        </w:tc>
      </w:tr>
      <w:tr w:rsidTr="00FD2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DC9">
            <w:pPr>
              <w:pStyle w:val="BodyText"/>
              <w:rPr>
                <w:lang w:val="en-NZ"/>
              </w:rPr>
            </w:pPr>
            <w:r w:rsidRPr="008D3DC9">
              <w:t>CHC30308 Certificate III in Home and COmmunity Care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DC9">
            <w:pPr>
              <w:pStyle w:val="BodyText"/>
              <w:rPr>
                <w:lang w:val="en-NZ"/>
              </w:rPr>
            </w:pPr>
            <w:r w:rsidRPr="008D3DC9">
              <w:t>CHC30312 Certificate III in Home and COmmunity Care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3DC9" w:rsidP="008D3DC9">
            <w:pPr>
              <w:pStyle w:val="BodyText"/>
            </w:pPr>
            <w:r w:rsidRPr="008D3DC9">
              <w:t xml:space="preserve">Corrections to errors and minor changes to improve readability. No change to </w:t>
            </w:r>
            <w:r w:rsidRPr="008D3DC9">
              <w:t>qualification outcome.</w:t>
            </w:r>
          </w:p>
        </w:tc>
      </w:tr>
    </w:tbl>
    <w:p w:rsidR="00000000" w:rsidRPr="008D3DC9" w:rsidP="008D3DC9">
      <w:pPr>
        <w:pStyle w:val="BodyText"/>
      </w:pPr>
    </w:p>
    <w:p w:rsidR="00000000" w:rsidRPr="008D3DC9" w:rsidP="008D3DC9">
      <w:pPr>
        <w:pStyle w:val="AllowPageBreak"/>
      </w:pPr>
    </w:p>
    <w:p w:rsidR="00000000" w:rsidRPr="008D3DC9" w:rsidP="008D3DC9">
      <w:pPr>
        <w:pStyle w:val="Heading1"/>
      </w:pPr>
      <w:bookmarkStart w:id="2" w:name="O_592844"/>
      <w:bookmarkEnd w:id="2"/>
      <w:r w:rsidRPr="008D3DC9">
        <w:t>Description</w:t>
      </w:r>
    </w:p>
    <w:p w:rsidR="00000000" w:rsidRPr="008D3DC9" w:rsidP="008D3DC9">
      <w:pPr>
        <w:pStyle w:val="BodyText"/>
      </w:pPr>
      <w:r w:rsidRPr="008D3DC9">
        <w:t>This qualification addresses work in client homes and other community settings under regular supervision within clearly defined organisational guidelines and service plans.</w:t>
      </w:r>
    </w:p>
    <w:p w:rsidR="00000000" w:rsidRPr="008D3DC9" w:rsidP="008D3DC9">
      <w:pPr>
        <w:pStyle w:val="BodyText"/>
      </w:pPr>
      <w:r w:rsidRPr="008D3DC9">
        <w:t>These workers:</w:t>
      </w:r>
    </w:p>
    <w:p w:rsidR="00000000" w:rsidRPr="008D3DC9" w:rsidP="008D3DC9">
      <w:pPr>
        <w:pStyle w:val="ListBullet"/>
      </w:pPr>
      <w:r w:rsidRPr="008D3DC9">
        <w:t>Carry out act</w:t>
      </w:r>
      <w:r w:rsidRPr="008D3DC9">
        <w:t>ivities to maintain personal care and/or other activities of living for people in their own homes or in other community settings</w:t>
      </w:r>
    </w:p>
    <w:p w:rsidR="00000000" w:rsidRPr="008D3DC9" w:rsidP="008D3DC9">
      <w:pPr>
        <w:pStyle w:val="ListBullet"/>
      </w:pPr>
      <w:r w:rsidRPr="008D3DC9">
        <w:t>Carry out activities related to an individualised plan</w:t>
      </w:r>
    </w:p>
    <w:p w:rsidR="00000000" w:rsidRPr="008D3DC9" w:rsidP="008D3DC9">
      <w:pPr>
        <w:pStyle w:val="ListBullet"/>
      </w:pPr>
      <w:r w:rsidRPr="008D3DC9">
        <w:t>Report directly to a supervisor and are not responsible for other</w:t>
      </w:r>
      <w:r w:rsidRPr="008D3DC9">
        <w:t xml:space="preserve"> workers.</w:t>
      </w:r>
    </w:p>
    <w:p w:rsidR="00000000" w:rsidRPr="008D3DC9" w:rsidP="008D3DC9">
      <w:pPr>
        <w:pStyle w:val="BodyText"/>
      </w:pPr>
    </w:p>
    <w:p w:rsidR="00000000" w:rsidRPr="008D3DC9" w:rsidP="008D3DC9">
      <w:pPr>
        <w:pStyle w:val="BodyText"/>
      </w:pPr>
      <w:r w:rsidRPr="008D3DC9">
        <w:rPr>
          <w:rStyle w:val="SpecialBold"/>
        </w:rPr>
        <w:t>Occupational titles</w:t>
      </w:r>
      <w:r w:rsidRPr="008D3DC9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>Care assistant / worker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Home maintenance worker </w:t>
            </w:r>
          </w:p>
        </w:tc>
      </w:tr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Care service employees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In-home respite giver </w:t>
            </w:r>
          </w:p>
        </w:tc>
      </w:tr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Community care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Personal care assistant </w:t>
            </w:r>
          </w:p>
        </w:tc>
      </w:tr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Community support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>Personal care giver / worker</w:t>
            </w:r>
          </w:p>
        </w:tc>
      </w:tr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Disability support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Planned activity assistant </w:t>
            </w:r>
          </w:p>
        </w:tc>
      </w:tr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Driver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>Transport support worker</w:t>
            </w:r>
          </w:p>
        </w:tc>
      </w:tr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Food services deliverer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Support worker </w:t>
            </w:r>
          </w:p>
        </w:tc>
      </w:tr>
      <w:tr w:rsidTr="00FD22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DC9">
            <w:pPr>
              <w:pStyle w:val="ListBullet"/>
              <w:rPr>
                <w:lang w:val="en-NZ"/>
              </w:rPr>
            </w:pPr>
            <w:r w:rsidRPr="008D3DC9">
              <w:t xml:space="preserve">Home care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DC9" w:rsidP="008D3DC9">
            <w:pPr>
              <w:pStyle w:val="BodyText"/>
            </w:pPr>
          </w:p>
        </w:tc>
      </w:tr>
    </w:tbl>
    <w:p w:rsidR="00FD226C" w:rsidP="008D3DC9">
      <w:pPr>
        <w:pStyle w:val="BodyText"/>
      </w:pPr>
    </w:p>
    <w:p w:rsidR="00FD226C" w:rsidP="008D3DC9">
      <w:pPr>
        <w:pStyle w:val="BodyText"/>
      </w:pPr>
    </w:p>
    <w:p w:rsidR="00000000" w:rsidRPr="008D3DC9" w:rsidP="008D3DC9">
      <w:pPr>
        <w:pStyle w:val="Heading1"/>
      </w:pPr>
      <w:bookmarkStart w:id="3" w:name="O_592843"/>
      <w:bookmarkEnd w:id="3"/>
      <w:r w:rsidRPr="008D3DC9">
        <w:t>Pathways Information</w:t>
      </w:r>
    </w:p>
    <w:p w:rsidR="00000000" w:rsidRPr="008D3DC9" w:rsidP="008D3DC9">
      <w:pPr>
        <w:pStyle w:val="BodyText"/>
      </w:pPr>
      <w:r w:rsidRPr="008D3DC9">
        <w:t>Not Applicable</w:t>
      </w:r>
    </w:p>
    <w:p w:rsidR="00000000" w:rsidRPr="008D3DC9" w:rsidP="008D3DC9">
      <w:pPr>
        <w:pStyle w:val="AllowPageBreak"/>
      </w:pPr>
    </w:p>
    <w:p w:rsidR="00000000" w:rsidRPr="008D3DC9" w:rsidP="008D3DC9">
      <w:pPr>
        <w:pStyle w:val="Heading1"/>
      </w:pPr>
      <w:bookmarkStart w:id="4" w:name="O_592842"/>
      <w:bookmarkEnd w:id="4"/>
      <w:r w:rsidRPr="008D3DC9">
        <w:t>Licensing/Regulatory Information</w:t>
      </w:r>
    </w:p>
    <w:p w:rsidR="00000000" w:rsidRPr="008D3DC9" w:rsidP="008D3DC9">
      <w:pPr>
        <w:pStyle w:val="BodyText"/>
      </w:pPr>
      <w:r w:rsidRPr="008D3DC9">
        <w:t>Not Applicable</w:t>
      </w:r>
    </w:p>
    <w:p w:rsidR="00000000" w:rsidRPr="008D3DC9" w:rsidP="008D3DC9">
      <w:pPr>
        <w:pStyle w:val="AllowPageBreak"/>
      </w:pPr>
    </w:p>
    <w:p w:rsidR="00000000" w:rsidRPr="008D3DC9" w:rsidP="008D3DC9">
      <w:pPr>
        <w:pStyle w:val="Heading1"/>
      </w:pPr>
      <w:bookmarkStart w:id="5" w:name="O_592841"/>
      <w:bookmarkEnd w:id="5"/>
      <w:r w:rsidRPr="008D3DC9">
        <w:t>Entry Requirements</w:t>
      </w:r>
    </w:p>
    <w:p w:rsidR="00000000" w:rsidRPr="008D3DC9" w:rsidP="008D3DC9">
      <w:pPr>
        <w:pStyle w:val="BodyText"/>
      </w:pPr>
      <w:r w:rsidRPr="008D3DC9">
        <w:t>Not Applicable</w:t>
      </w:r>
    </w:p>
    <w:p w:rsidR="00000000" w:rsidRPr="008D3DC9" w:rsidP="008D3DC9">
      <w:pPr>
        <w:pStyle w:val="AllowPageBreak"/>
      </w:pPr>
    </w:p>
    <w:p w:rsidR="00000000" w:rsidRPr="008D3DC9" w:rsidP="008D3DC9">
      <w:pPr>
        <w:pStyle w:val="Heading1"/>
      </w:pPr>
      <w:bookmarkStart w:id="6" w:name="O_592840"/>
      <w:bookmarkEnd w:id="6"/>
      <w:r w:rsidRPr="008D3DC9">
        <w:t>Employability Skills Summary</w:t>
      </w:r>
    </w:p>
    <w:p w:rsidR="00000000" w:rsidRPr="008D3DC9" w:rsidP="008D3DC9">
      <w:pPr>
        <w:pStyle w:val="Heading4"/>
      </w:pPr>
      <w:r w:rsidRPr="008D3DC9">
        <w:t>Refer to the Topic: Introduction to the Employability Skills Qualification Summaries</w:t>
      </w:r>
    </w:p>
    <w:p w:rsidR="00000000" w:rsidRPr="008D3DC9" w:rsidP="008D3DC9">
      <w:pPr>
        <w:pStyle w:val="Heading1"/>
      </w:pPr>
      <w:bookmarkStart w:id="7" w:name="O_592839"/>
      <w:bookmarkEnd w:id="7"/>
      <w:r w:rsidRPr="008D3DC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D2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DC9" w:rsidP="008D3DC9">
            <w:pPr>
              <w:pStyle w:val="BodyText"/>
            </w:pPr>
            <w:r w:rsidRPr="008D3DC9">
              <w:rPr>
                <w:rStyle w:val="SpecialBold"/>
              </w:rPr>
              <w:t>PACKAGING RULES</w:t>
            </w:r>
          </w:p>
          <w:p w:rsidR="00000000" w:rsidRPr="008D3DC9" w:rsidP="008D3DC9">
            <w:pPr>
              <w:pStyle w:val="BodyText"/>
            </w:pPr>
            <w:r w:rsidRPr="008D3DC9">
              <w:t>14 units are required for award of this qualification including:</w:t>
            </w:r>
          </w:p>
          <w:p w:rsidR="00000000" w:rsidRPr="008D3DC9" w:rsidP="008D3DC9">
            <w:pPr>
              <w:pStyle w:val="ListBullet"/>
            </w:pPr>
            <w:r w:rsidRPr="008D3DC9">
              <w:t xml:space="preserve">9 core units </w:t>
            </w:r>
          </w:p>
          <w:p w:rsidR="00000000" w:rsidRPr="008D3DC9" w:rsidP="008D3DC9">
            <w:pPr>
              <w:pStyle w:val="ListBullet"/>
            </w:pPr>
            <w:r w:rsidRPr="008D3DC9">
              <w:t>5 elective units</w:t>
            </w:r>
          </w:p>
          <w:p w:rsidR="00000000" w:rsidRPr="008D3DC9" w:rsidP="008D3DC9">
            <w:pPr>
              <w:pStyle w:val="BodyText"/>
            </w:pPr>
            <w:r w:rsidRPr="008D3DC9">
              <w:t>A wide range of elective units is available, including:</w:t>
            </w:r>
          </w:p>
          <w:p w:rsidR="00000000" w:rsidRPr="008D3DC9" w:rsidP="008D3DC9">
            <w:pPr>
              <w:pStyle w:val="ListBullet2"/>
            </w:pPr>
            <w:r w:rsidRPr="008D3DC9">
              <w:t>Group A electives from which at least one unit must be selected for th</w:t>
            </w:r>
            <w:r w:rsidRPr="008D3DC9">
              <w:t>is qualification</w:t>
            </w:r>
          </w:p>
          <w:p w:rsidR="00000000" w:rsidRPr="008D3DC9" w:rsidP="008D3DC9">
            <w:pPr>
              <w:pStyle w:val="ListBullet2"/>
            </w:pPr>
            <w:r w:rsidRPr="008D3DC9">
              <w:t>Group B electives which are recommended for special consideration</w:t>
            </w:r>
          </w:p>
          <w:p w:rsidR="00000000" w:rsidRPr="008D3DC9" w:rsidP="008D3DC9">
            <w:pPr>
              <w:pStyle w:val="ListBullet2"/>
            </w:pPr>
            <w:r w:rsidRPr="008D3DC9">
              <w:t xml:space="preserve">Other relevant electives listed below </w:t>
            </w:r>
          </w:p>
          <w:p w:rsidR="00000000" w:rsidRPr="008D3DC9" w:rsidP="008D3DC9">
            <w:pPr>
              <w:pStyle w:val="ListBullet2"/>
            </w:pPr>
            <w:r w:rsidRPr="008D3DC9">
              <w:t xml:space="preserve">Units of competency to address workplace requirements and packaged at the level of this qualification </w:t>
            </w:r>
            <w:r w:rsidRPr="008D3DC9">
              <w:t>or higher in Community Services and/or Health Training Packages</w:t>
            </w:r>
          </w:p>
          <w:p w:rsidR="00000000" w:rsidRPr="008D3DC9" w:rsidP="008D3DC9">
            <w:pPr>
              <w:pStyle w:val="ListBullet2"/>
            </w:pPr>
            <w:r w:rsidRPr="008D3DC9">
              <w:t>Where appropriate, to address workplace requirements, up to 2 units of competency packaged at this level or higher in other relevant Training Packages or accredited courses where the details o</w:t>
            </w:r>
            <w:r w:rsidRPr="008D3DC9">
              <w:t xml:space="preserve">f those courses are available on the TGA or other public listing </w:t>
            </w:r>
          </w:p>
        </w:tc>
      </w:tr>
    </w:tbl>
    <w:p w:rsidR="00000000" w:rsidRPr="008D3DC9" w:rsidP="008D3DC9">
      <w:pPr>
        <w:pStyle w:val="BodyText"/>
      </w:pPr>
      <w:r w:rsidRPr="008D3DC9">
        <w:rPr>
          <w:rStyle w:val="SpecialBold"/>
        </w:rPr>
        <w:t>Core units</w:t>
      </w:r>
    </w:p>
    <w:p w:rsidR="00000000" w:rsidRPr="008D3DC9" w:rsidP="008D3DC9">
      <w:pPr>
        <w:pStyle w:val="BodyText"/>
      </w:pPr>
      <w:r w:rsidRPr="008D3DC9">
        <w:rPr>
          <w:rStyle w:val="Underline"/>
        </w:rPr>
        <w:t>CHC</w:t>
      </w:r>
      <w:r w:rsidRPr="008D3DC9">
        <w:t>AC318B Work effectively with older people</w:t>
      </w:r>
    </w:p>
    <w:p w:rsidR="00000000" w:rsidRPr="008D3DC9" w:rsidP="008D3DC9">
      <w:pPr>
        <w:pStyle w:val="BodyText"/>
      </w:pPr>
      <w:r w:rsidRPr="008D3DC9">
        <w:t>CHCAC319A Provide support to people living with dementia</w:t>
      </w:r>
    </w:p>
    <w:p w:rsidR="00000000" w:rsidRPr="008D3DC9" w:rsidP="008D3DC9">
      <w:pPr>
        <w:pStyle w:val="BodyText"/>
      </w:pPr>
      <w:r w:rsidRPr="008D3DC9">
        <w:t>CHCCS411C Work effectively in the community sector</w:t>
      </w:r>
    </w:p>
    <w:p w:rsidR="00000000" w:rsidRPr="008D3DC9" w:rsidP="008D3DC9">
      <w:pPr>
        <w:pStyle w:val="BodyText"/>
      </w:pPr>
      <w:r w:rsidRPr="008D3DC9">
        <w:t>CHCDIS301C Work effective</w:t>
      </w:r>
      <w:r w:rsidRPr="008D3DC9">
        <w:t>ly with people with a disability</w:t>
      </w:r>
    </w:p>
    <w:p w:rsidR="00000000" w:rsidRPr="008D3DC9" w:rsidP="008D3DC9">
      <w:pPr>
        <w:pStyle w:val="BodyText"/>
      </w:pPr>
      <w:r w:rsidRPr="008D3DC9">
        <w:t>CHCHC311C Work effectively in home and community care</w:t>
      </w:r>
    </w:p>
    <w:p w:rsidR="00000000" w:rsidRPr="008D3DC9" w:rsidP="008D3DC9">
      <w:pPr>
        <w:pStyle w:val="BodyText"/>
      </w:pPr>
      <w:r w:rsidRPr="008D3DC9">
        <w:t>CHCICS301B  Provide support to meet personal care needs</w:t>
      </w:r>
    </w:p>
    <w:p w:rsidR="00000000" w:rsidRPr="008D3DC9" w:rsidP="008D3DC9">
      <w:pPr>
        <w:pStyle w:val="BodyText"/>
      </w:pPr>
      <w:r w:rsidRPr="008D3DC9">
        <w:t>CHCICS302B  Participate in the implementation of individualised plans</w:t>
      </w:r>
    </w:p>
    <w:p w:rsidR="00000000" w:rsidRPr="008D3DC9" w:rsidP="008D3DC9">
      <w:pPr>
        <w:pStyle w:val="BodyText"/>
      </w:pPr>
      <w:r w:rsidRPr="008D3DC9">
        <w:t>CHCICS304B Work effectively with carers</w:t>
      </w:r>
    </w:p>
    <w:p w:rsidR="00000000" w:rsidRPr="008D3DC9" w:rsidP="008D3DC9">
      <w:pPr>
        <w:pStyle w:val="BodyText"/>
      </w:pPr>
      <w:r w:rsidRPr="008D3DC9">
        <w:t>CHC</w:t>
      </w:r>
      <w:r w:rsidRPr="008D3DC9">
        <w:t>WHS312A Follow WHS safety procedures for direct care work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The importance of culturally aware and respectful practice</w:t>
      </w:r>
    </w:p>
    <w:p w:rsidR="00000000" w:rsidRPr="008D3DC9" w:rsidP="008D3DC9">
      <w:pPr>
        <w:pStyle w:val="BodyText"/>
      </w:pPr>
      <w:r w:rsidRPr="008D3DC9">
        <w:t>All workers in the home and community care sector need foundation knowledge to inform their work with Aboriginal and/or Torres Strait Islander clients and co-workers and with clients and co-workers from culturally and linguistically diverse backgrounds. Th</w:t>
      </w:r>
      <w:r w:rsidRPr="008D3DC9">
        <w:t>is foundation must be provided and assessed as part of a holistic approach to delivery and assessment of this qualification. Specific guidelines for assessment of this aspect of competency are provided in the Assessment Guidelines for the Community Service</w:t>
      </w:r>
      <w:r w:rsidRPr="008D3DC9">
        <w:t>s Training Package.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Group A electives</w:t>
      </w:r>
      <w:r w:rsidRPr="008D3DC9">
        <w:t xml:space="preserve"> - </w:t>
      </w:r>
      <w:r w:rsidRPr="008D3DC9">
        <w:rPr>
          <w:rStyle w:val="SpecialBold"/>
        </w:rPr>
        <w:t>at least one unit must be selected</w:t>
      </w:r>
    </w:p>
    <w:p w:rsidR="00000000" w:rsidRPr="008D3DC9" w:rsidP="008D3DC9">
      <w:pPr>
        <w:pStyle w:val="BodyText"/>
      </w:pPr>
      <w:r w:rsidRPr="008D3DC9">
        <w:t xml:space="preserve">One of the following units </w:t>
      </w:r>
      <w:r w:rsidRPr="008D3DC9">
        <w:rPr>
          <w:rStyle w:val="SpecialBold"/>
        </w:rPr>
        <w:t>must</w:t>
      </w:r>
      <w:r w:rsidRPr="008D3DC9">
        <w:t xml:space="preserve"> be selected for this qualification. </w:t>
      </w:r>
    </w:p>
    <w:p w:rsidR="00000000" w:rsidRPr="008D3DC9" w:rsidP="008D3DC9">
      <w:pPr>
        <w:pStyle w:val="BodyText"/>
      </w:pPr>
      <w:r w:rsidRPr="008D3DC9">
        <w:t>HLTHIR403C Work effectively with culturally diverse clients and co-workers</w:t>
      </w:r>
    </w:p>
    <w:p w:rsidR="00000000" w:rsidRPr="008D3DC9" w:rsidP="008D3DC9">
      <w:pPr>
        <w:pStyle w:val="BodyText"/>
      </w:pPr>
      <w:r w:rsidRPr="008D3DC9">
        <w:t>HLTHIR404D Work effectively with Abor</w:t>
      </w:r>
      <w:r w:rsidRPr="008D3DC9">
        <w:t>iginal and/or Torres Strait Islander people</w:t>
      </w:r>
    </w:p>
    <w:p w:rsidR="00000000" w:rsidRPr="008D3DC9" w:rsidP="008D3DC9">
      <w:pPr>
        <w:pStyle w:val="BodyText"/>
      </w:pPr>
      <w:r w:rsidRPr="008D3DC9">
        <w:t>Where work involves a specific focus on both Aboriginal and/or Torres Strait Islander and culturally diverse clients or communities, candidates are recommended to select both units.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 xml:space="preserve">Group B electives for special </w:t>
      </w:r>
      <w:r w:rsidRPr="008D3DC9">
        <w:rPr>
          <w:rStyle w:val="SpecialBold"/>
        </w:rPr>
        <w:t>consideration</w:t>
      </w:r>
    </w:p>
    <w:p w:rsidR="00000000" w:rsidRPr="008D3DC9" w:rsidP="008D3DC9">
      <w:pPr>
        <w:pStyle w:val="BodyText"/>
      </w:pPr>
      <w:r w:rsidRPr="008D3DC9">
        <w:t xml:space="preserve">The following electives, whilst not required in </w:t>
      </w:r>
      <w:r w:rsidRPr="008D3DC9">
        <w:rPr>
          <w:rStyle w:val="BoldandItalics"/>
        </w:rPr>
        <w:t>all</w:t>
      </w:r>
      <w:r w:rsidRPr="008D3DC9">
        <w:t xml:space="preserve"> home and community care work, are highly recommended to be considered for inclusion in this qualification:</w:t>
      </w:r>
    </w:p>
    <w:p w:rsidR="00000000" w:rsidRPr="008D3DC9" w:rsidP="008D3DC9">
      <w:pPr>
        <w:pStyle w:val="BodyText"/>
      </w:pPr>
      <w:r w:rsidRPr="008D3DC9">
        <w:t>CHCICS303A Support individual health and emotional well being</w:t>
      </w:r>
    </w:p>
    <w:p w:rsidR="00000000" w:rsidRPr="008D3DC9" w:rsidP="008D3DC9">
      <w:pPr>
        <w:pStyle w:val="BodyText"/>
      </w:pPr>
      <w:r w:rsidRPr="008D3DC9">
        <w:t>CHCPA301B Deliver care services using a palliative approach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Other relevant electives</w:t>
      </w:r>
    </w:p>
    <w:p w:rsidR="00000000" w:rsidRPr="008D3DC9" w:rsidP="008D3DC9">
      <w:pPr>
        <w:pStyle w:val="BodyText"/>
      </w:pPr>
      <w:r w:rsidRPr="008D3DC9">
        <w:t>Electives are to be selected in line with specified Packaging Rules. The following grouping of relevant electives is provided to facilitate selection and does not necessar</w:t>
      </w:r>
      <w:r w:rsidRPr="008D3DC9">
        <w:t>ily reflect workplace requirements.  Electives may be selected from one or more groups.  Employers may specify that certain electives are required to address specific workplace needs.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Client support</w:t>
      </w:r>
    </w:p>
    <w:p w:rsidR="00000000" w:rsidRPr="008D3DC9" w:rsidP="008D3DC9">
      <w:pPr>
        <w:pStyle w:val="BodyText"/>
      </w:pPr>
      <w:r w:rsidRPr="008D3DC9">
        <w:t>CHCAC410B Collect technical data to support client health</w:t>
      </w:r>
      <w:r w:rsidRPr="008D3DC9">
        <w:t xml:space="preserve"> care plan (Note pre-requisite HLTAP301B)</w:t>
      </w:r>
    </w:p>
    <w:p w:rsidR="00000000" w:rsidRPr="008D3DC9" w:rsidP="008D3DC9">
      <w:pPr>
        <w:pStyle w:val="BodyText"/>
      </w:pPr>
      <w:r w:rsidRPr="008D3DC9">
        <w:t>CHCAD401D Advocate for clients</w:t>
      </w:r>
    </w:p>
    <w:p w:rsidR="00000000" w:rsidRPr="008D3DC9" w:rsidP="008D3DC9">
      <w:pPr>
        <w:pStyle w:val="BodyText"/>
      </w:pPr>
      <w:r w:rsidRPr="008D3DC9">
        <w:t>CHCCOM302D Communicate appropriately with clients and colleagues</w:t>
      </w:r>
    </w:p>
    <w:p w:rsidR="00000000" w:rsidRPr="008D3DC9" w:rsidP="008D3DC9">
      <w:pPr>
        <w:pStyle w:val="BodyText"/>
      </w:pPr>
      <w:r w:rsidRPr="008D3DC9">
        <w:t>CHCCS311D Deliver and monitor services to clients</w:t>
      </w:r>
    </w:p>
    <w:p w:rsidR="00000000" w:rsidRPr="008D3DC9" w:rsidP="008D3DC9">
      <w:pPr>
        <w:pStyle w:val="BodyText"/>
      </w:pPr>
      <w:r w:rsidRPr="008D3DC9">
        <w:t>CHCCS400C Work within a relevant legal and ethical framework</w:t>
      </w:r>
    </w:p>
    <w:p w:rsidR="00000000" w:rsidRPr="008D3DC9" w:rsidP="008D3DC9">
      <w:pPr>
        <w:pStyle w:val="BodyText"/>
      </w:pPr>
      <w:r w:rsidRPr="008D3DC9">
        <w:t>CHCCS40</w:t>
      </w:r>
      <w:r w:rsidRPr="008D3DC9">
        <w:t>1C Facilitate responsible behaviour</w:t>
      </w:r>
    </w:p>
    <w:p w:rsidR="00000000" w:rsidRPr="008D3DC9" w:rsidP="008D3DC9">
      <w:pPr>
        <w:pStyle w:val="BodyText"/>
      </w:pPr>
      <w:r w:rsidRPr="008D3DC9">
        <w:t>CHCCS426B Provide support and care relating to loss and grief</w:t>
      </w:r>
    </w:p>
    <w:p w:rsidR="00000000" w:rsidRPr="008D3DC9" w:rsidP="008D3DC9">
      <w:pPr>
        <w:pStyle w:val="BodyText"/>
      </w:pPr>
      <w:r w:rsidRPr="008D3DC9">
        <w:t>CHCGROUP302D</w:t>
      </w:r>
      <w:r w:rsidRPr="008D3DC9">
        <w:tab/>
        <w:t>Support group activities</w:t>
      </w:r>
    </w:p>
    <w:p w:rsidR="00000000" w:rsidRPr="008D3DC9" w:rsidP="008D3DC9">
      <w:pPr>
        <w:pStyle w:val="BodyText"/>
      </w:pPr>
      <w:r w:rsidRPr="008D3DC9">
        <w:t>CHCICS305B Provide behaviour support in the context of individualised plans</w:t>
      </w:r>
    </w:p>
    <w:p w:rsidR="00000000" w:rsidRPr="008D3DC9" w:rsidP="008D3DC9">
      <w:pPr>
        <w:pStyle w:val="BodyText"/>
      </w:pPr>
      <w:r w:rsidRPr="008D3DC9">
        <w:t xml:space="preserve">CHCICS306B Provide basic foot skin and nail </w:t>
      </w:r>
      <w:r w:rsidRPr="008D3DC9">
        <w:t>care</w:t>
      </w:r>
    </w:p>
    <w:p w:rsidR="00000000" w:rsidRPr="008D3DC9" w:rsidP="008D3DC9">
      <w:pPr>
        <w:pStyle w:val="BodyText"/>
      </w:pPr>
      <w:r w:rsidRPr="008D3DC9">
        <w:t>CHCICS409A Recognise and respond to suspected abuse of vulnerable people</w:t>
      </w:r>
    </w:p>
    <w:p w:rsidR="00000000" w:rsidRPr="008D3DC9" w:rsidP="008D3DC9">
      <w:pPr>
        <w:pStyle w:val="BodyText"/>
      </w:pPr>
      <w:r w:rsidRPr="008D3DC9">
        <w:t>CHCLD315A Recognise stages of lifespan development</w:t>
      </w:r>
    </w:p>
    <w:p w:rsidR="00000000" w:rsidRPr="008D3DC9" w:rsidP="008D3DC9">
      <w:pPr>
        <w:pStyle w:val="BodyText"/>
      </w:pPr>
      <w:r w:rsidRPr="008D3DC9">
        <w:t>CHCLLN403A Identify clients with language, literacy and numeracy needs and respond effectively</w:t>
      </w:r>
    </w:p>
    <w:p w:rsidR="00000000" w:rsidRPr="008D3DC9" w:rsidP="008D3DC9">
      <w:pPr>
        <w:pStyle w:val="BodyText"/>
      </w:pPr>
      <w:r w:rsidRPr="008D3DC9">
        <w:t>CHCNET301D Participate in networ</w:t>
      </w:r>
      <w:r w:rsidRPr="008D3DC9">
        <w:t>ks</w:t>
      </w:r>
    </w:p>
    <w:p w:rsidR="00000000" w:rsidRPr="008D3DC9" w:rsidP="008D3DC9">
      <w:pPr>
        <w:pStyle w:val="BodyText"/>
      </w:pPr>
      <w:r w:rsidRPr="008D3DC9">
        <w:t>HLTAP301B Recognise healthy body systems in a health care context</w:t>
      </w:r>
    </w:p>
    <w:p w:rsidR="00000000" w:rsidRPr="008D3DC9" w:rsidP="008D3DC9">
      <w:pPr>
        <w:pStyle w:val="BodyText"/>
      </w:pPr>
      <w:r w:rsidRPr="008D3DC9">
        <w:t>HLTCSD307D Care for the home environment of clients</w:t>
      </w:r>
    </w:p>
    <w:p w:rsidR="00000000" w:rsidRPr="008D3DC9" w:rsidP="008D3DC9">
      <w:pPr>
        <w:pStyle w:val="BodyText"/>
      </w:pPr>
      <w:r w:rsidRPr="008D3DC9">
        <w:t>HLTFA311A Apply first aid</w:t>
      </w:r>
    </w:p>
    <w:p w:rsidR="00000000" w:rsidRPr="008D3DC9" w:rsidP="008D3DC9">
      <w:pPr>
        <w:pStyle w:val="BodyText"/>
      </w:pPr>
      <w:r w:rsidRPr="008D3DC9">
        <w:t>HLTFS207C Follow basic food safety practices</w:t>
      </w:r>
    </w:p>
    <w:p w:rsidR="00000000" w:rsidRPr="008D3DC9" w:rsidP="008D3DC9">
      <w:pPr>
        <w:pStyle w:val="BodyText"/>
      </w:pPr>
      <w:r w:rsidRPr="008D3DC9">
        <w:t>HLTFS309C Oversee the day-to-day implementation of food safety in the workplace</w:t>
      </w:r>
    </w:p>
    <w:p w:rsidR="00000000" w:rsidRPr="008D3DC9" w:rsidP="008D3DC9">
      <w:pPr>
        <w:pStyle w:val="BodyText"/>
      </w:pPr>
      <w:r w:rsidRPr="008D3DC9">
        <w:t>HLTFS310C Apply and monitor food safety requirements</w:t>
      </w:r>
    </w:p>
    <w:p w:rsidR="00000000" w:rsidRPr="008D3DC9" w:rsidP="008D3DC9">
      <w:pPr>
        <w:pStyle w:val="BodyText"/>
      </w:pPr>
      <w:r w:rsidRPr="008D3DC9">
        <w:t>HLTIN301C Comply with infection control policies and procedures</w:t>
      </w:r>
    </w:p>
    <w:p w:rsidR="00000000" w:rsidRPr="008D3DC9" w:rsidP="008D3DC9">
      <w:pPr>
        <w:pStyle w:val="BodyText"/>
      </w:pPr>
      <w:r w:rsidRPr="008D3DC9">
        <w:t>HLTRAH302C Undertake home visits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Medication</w:t>
      </w:r>
    </w:p>
    <w:p w:rsidR="00000000" w:rsidRPr="008D3DC9" w:rsidP="008D3DC9">
      <w:pPr>
        <w:pStyle w:val="BodyText"/>
      </w:pPr>
      <w:r w:rsidRPr="008D3DC9">
        <w:t>CHCCS305C Assis</w:t>
      </w:r>
      <w:r w:rsidRPr="008D3DC9">
        <w:t>t clients with medication (Note pre-requisite HLTAP301B)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Working with older people</w:t>
      </w:r>
    </w:p>
    <w:p w:rsidR="00000000" w:rsidRPr="008D3DC9" w:rsidP="008D3DC9">
      <w:pPr>
        <w:pStyle w:val="BodyText"/>
      </w:pPr>
      <w:r w:rsidRPr="008D3DC9">
        <w:t>CHCAC317A Support older people to maintain their independence</w:t>
      </w:r>
    </w:p>
    <w:p w:rsidR="00000000" w:rsidRPr="008D3DC9" w:rsidP="008D3DC9">
      <w:pPr>
        <w:pStyle w:val="BodyText"/>
      </w:pPr>
      <w:r w:rsidRPr="008D3DC9">
        <w:t>CHCAC412B Provide services to older people with complex needs  (Note pre-requisite CHCAC318B)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Working with peop</w:t>
      </w:r>
      <w:r w:rsidRPr="008D3DC9">
        <w:rPr>
          <w:rStyle w:val="SpecialBold"/>
        </w:rPr>
        <w:t>le with a disability</w:t>
      </w:r>
    </w:p>
    <w:p w:rsidR="00000000" w:rsidRPr="008D3DC9" w:rsidP="008D3DC9">
      <w:pPr>
        <w:pStyle w:val="BodyText"/>
      </w:pPr>
      <w:r w:rsidRPr="008D3DC9">
        <w:t>CHCDIS302A Maintain an environment to empower people with disabilities</w:t>
      </w:r>
    </w:p>
    <w:p w:rsidR="00000000" w:rsidRPr="008D3DC9" w:rsidP="008D3DC9">
      <w:pPr>
        <w:pStyle w:val="BodyText"/>
      </w:pPr>
      <w:r w:rsidRPr="008D3DC9">
        <w:t>CHCDIS313A Support people with disabilities who are ageing</w:t>
      </w:r>
    </w:p>
    <w:p w:rsidR="00000000" w:rsidRPr="008D3DC9" w:rsidP="008D3DC9">
      <w:pPr>
        <w:pStyle w:val="BodyText"/>
      </w:pPr>
      <w:r w:rsidRPr="008D3DC9">
        <w:t>CHCDIS322A Support community participation and inclusion</w:t>
      </w:r>
    </w:p>
    <w:p w:rsidR="00000000" w:rsidRPr="008D3DC9" w:rsidP="008D3DC9">
      <w:pPr>
        <w:pStyle w:val="BodyText"/>
      </w:pPr>
      <w:r w:rsidRPr="008D3DC9">
        <w:t>CHCDIS323A Contribute to skill development and m</w:t>
      </w:r>
      <w:r w:rsidRPr="008D3DC9">
        <w:t>aintenance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Working with people with mental health issues</w:t>
      </w:r>
    </w:p>
    <w:p w:rsidR="00000000" w:rsidRPr="008D3DC9" w:rsidP="008D3DC9">
      <w:pPr>
        <w:pStyle w:val="BodyText"/>
      </w:pPr>
      <w:r w:rsidRPr="008D3DC9">
        <w:t>CHCMH301C Work effectively in mental health</w:t>
      </w:r>
    </w:p>
    <w:p w:rsidR="00000000" w:rsidRPr="008D3DC9" w:rsidP="008D3DC9">
      <w:pPr>
        <w:pStyle w:val="BodyText"/>
      </w:pPr>
      <w:r w:rsidRPr="008D3DC9">
        <w:rPr>
          <w:rStyle w:val="BoldandItalics"/>
        </w:rPr>
        <w:t>or</w:t>
      </w:r>
    </w:p>
    <w:p w:rsidR="00000000" w:rsidRPr="008D3DC9" w:rsidP="008D3DC9">
      <w:pPr>
        <w:pStyle w:val="BodyText"/>
      </w:pPr>
      <w:r w:rsidRPr="008D3DC9">
        <w:t>CHCMH411A Work with people with mental health issues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Organisational support</w:t>
      </w:r>
      <w:r w:rsidRPr="008D3DC9">
        <w:t xml:space="preserve"> </w:t>
      </w:r>
    </w:p>
    <w:p w:rsidR="00000000" w:rsidRPr="008D3DC9" w:rsidP="008D3DC9">
      <w:pPr>
        <w:pStyle w:val="BodyText"/>
      </w:pPr>
      <w:r w:rsidRPr="008D3DC9">
        <w:t>CHCADMIN302D Provide administrative support</w:t>
      </w:r>
    </w:p>
    <w:p w:rsidR="00000000" w:rsidRPr="008D3DC9" w:rsidP="008D3DC9">
      <w:pPr>
        <w:pStyle w:val="BodyText"/>
      </w:pPr>
      <w:r w:rsidRPr="008D3DC9">
        <w:t>CHCINF303B Contribute to inform</w:t>
      </w:r>
      <w:r w:rsidRPr="008D3DC9">
        <w:t>ation requirements in the community sector</w:t>
      </w:r>
    </w:p>
    <w:p w:rsidR="00000000" w:rsidRPr="008D3DC9" w:rsidP="008D3DC9">
      <w:pPr>
        <w:pStyle w:val="BodyText"/>
      </w:pPr>
      <w:r w:rsidRPr="008D3DC9">
        <w:t>CHCINF408C Comply with information requirements of the aged care and community care sectors</w:t>
      </w:r>
    </w:p>
    <w:p w:rsidR="00000000" w:rsidRPr="008D3DC9" w:rsidP="008D3DC9">
      <w:pPr>
        <w:pStyle w:val="BodyText"/>
      </w:pPr>
      <w:r w:rsidRPr="008D3DC9">
        <w:t>CHCORG322B Contribute to implementation of service delivery strategy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Working with children and young people</w:t>
      </w:r>
    </w:p>
    <w:p w:rsidR="00000000" w:rsidRPr="008D3DC9" w:rsidP="008D3DC9">
      <w:pPr>
        <w:pStyle w:val="BodyText"/>
      </w:pPr>
      <w:r w:rsidRPr="008D3DC9">
        <w:t xml:space="preserve">CHCCHILD404B </w:t>
      </w:r>
      <w:r w:rsidRPr="008D3DC9">
        <w:t>Support the rights and safety of children and young people</w:t>
      </w:r>
    </w:p>
    <w:p w:rsidR="00000000" w:rsidRPr="008D3DC9" w:rsidP="008D3DC9">
      <w:pPr>
        <w:pStyle w:val="BodyText"/>
      </w:pPr>
      <w:r w:rsidRPr="008D3DC9">
        <w:t>CHCYTH301E Work effectively with young people</w:t>
      </w:r>
    </w:p>
    <w:p w:rsidR="00000000" w:rsidRPr="008D3DC9" w:rsidP="008D3DC9">
      <w:pPr>
        <w:pStyle w:val="BodyText"/>
      </w:pPr>
      <w:r w:rsidRPr="008D3DC9">
        <w:t>CHCYTH401B Engage respectfully with young people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Leisure and health</w:t>
      </w:r>
    </w:p>
    <w:p w:rsidR="00000000" w:rsidRPr="008D3DC9" w:rsidP="008D3DC9">
      <w:pPr>
        <w:pStyle w:val="BodyText"/>
      </w:pPr>
      <w:r w:rsidRPr="008D3DC9">
        <w:t>CHCRH401C Work effectively in the leisure and health industry</w:t>
      </w:r>
    </w:p>
    <w:p w:rsidR="00000000" w:rsidRPr="008D3DC9" w:rsidP="008D3DC9">
      <w:pPr>
        <w:pStyle w:val="BodyText"/>
      </w:pPr>
      <w:r w:rsidRPr="008D3DC9">
        <w:t>CHCRH402A Undertake leisure and health programming</w:t>
      </w:r>
    </w:p>
    <w:p w:rsidR="00000000" w:rsidRPr="008D3DC9" w:rsidP="008D3DC9">
      <w:pPr>
        <w:pStyle w:val="BodyText"/>
      </w:pPr>
      <w:r w:rsidRPr="008D3DC9">
        <w:t>CHCRH404A Plan, implement and monitor leisure and health programs</w:t>
      </w:r>
    </w:p>
    <w:p w:rsidR="00000000" w:rsidRPr="008D3DC9" w:rsidP="008D3DC9">
      <w:pPr>
        <w:pStyle w:val="BodyText"/>
      </w:pPr>
      <w:r w:rsidRPr="008D3DC9">
        <w:rPr>
          <w:rStyle w:val="SpecialBold"/>
        </w:rPr>
        <w:t>Oral health</w:t>
      </w:r>
    </w:p>
    <w:p w:rsidR="00000000" w:rsidRPr="008D3DC9" w:rsidP="008D3DC9">
      <w:pPr>
        <w:pStyle w:val="BodyText"/>
      </w:pPr>
      <w:r w:rsidRPr="008D3DC9">
        <w:t>CHCOHC303B Use basic oral health screening tools</w:t>
      </w:r>
    </w:p>
    <w:p w:rsidR="00000000" w:rsidRPr="008D3DC9" w:rsidP="008D3DC9">
      <w:pPr>
        <w:pStyle w:val="BodyText"/>
      </w:pPr>
      <w:r w:rsidRPr="008D3DC9">
        <w:t>CHCOHC401A Inform and encourage clients and groups to understand and achieve g</w:t>
      </w:r>
      <w:r w:rsidRPr="008D3DC9">
        <w:t>ood oral health</w:t>
      </w:r>
    </w:p>
    <w:p w:rsidR="00000000" w:rsidRPr="008D3DC9" w:rsidP="008D3DC9">
      <w:pPr>
        <w:pStyle w:val="BodyText"/>
      </w:pPr>
      <w:r w:rsidRPr="008D3DC9">
        <w:t>CHCOHC402B Support and encourage clients and groups to learn practical aspects of oral health care</w:t>
      </w:r>
    </w:p>
    <w:p w:rsidR="00000000" w:rsidRPr="008D3DC9" w:rsidP="008D3DC9">
      <w:pPr>
        <w:pStyle w:val="BodyText"/>
      </w:pPr>
      <w:r w:rsidRPr="008D3DC9">
        <w:t>CHCOHC404B Recognise and respond to signs and symptoms that may indicate oral health issues</w:t>
      </w:r>
    </w:p>
    <w:p w:rsidR="00FD226C" w:rsidP="008D3DC9">
      <w:pPr>
        <w:pStyle w:val="BodyText"/>
      </w:pPr>
      <w:r w:rsidRPr="008D3DC9">
        <w:t>CHCOHC406B Provide or assist with oral hygiene</w:t>
      </w:r>
    </w:p>
    <w:p w:rsidR="00FD226C" w:rsidP="008D3DC9">
      <w:pPr>
        <w:pStyle w:val="BodyText"/>
      </w:pPr>
    </w:p>
    <w:p w:rsidR="00000000" w:rsidRPr="008D3DC9" w:rsidP="008D3DC9"/>
    <w:sectPr w:rsidSect="008D3D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C9" w:rsidRPr="00FD226C" w:rsidP="00FD2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6C" w:rsidP="008D3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D226C" w:rsidP="008D3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D226C" w:rsidP="008D3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C9" w:rsidRPr="00FD226C" w:rsidP="00FD22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6C" w:rsidRPr="002D2AF8" w:rsidP="008D3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CHC30312 Certificate III in Home and Community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October 2013</w:t>
    </w:r>
    <w:r>
      <w:fldChar w:fldCharType="end"/>
    </w:r>
  </w:p>
  <w:p w:rsidR="00FD226C" w:rsidP="008D3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25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60C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5E5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DC9"/>
  </w:style>
  <w:style w:type="character" w:customStyle="1" w:styleId="Heading1Char">
    <w:name w:val="Heading 1 Char"/>
    <w:basedOn w:val="DefaultParagraphFont"/>
    <w:link w:val="Heading1"/>
    <w:rsid w:val="008D3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DC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D3D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D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DC9"/>
    <w:rPr>
      <w:b/>
      <w:spacing w:val="0"/>
    </w:rPr>
  </w:style>
  <w:style w:type="paragraph" w:styleId="ListBullet2">
    <w:name w:val="List Bullet 2"/>
    <w:basedOn w:val="List2"/>
    <w:rsid w:val="008D3D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8D3DC9"/>
    <w:rPr>
      <w:u w:val="single"/>
    </w:rPr>
  </w:style>
  <w:style w:type="character" w:customStyle="1" w:styleId="BoldandItalics">
    <w:name w:val="Bold and Italics"/>
    <w:qFormat/>
    <w:rsid w:val="008D3D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3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DC9"/>
    <w:rPr>
      <w:i/>
    </w:rPr>
  </w:style>
  <w:style w:type="paragraph" w:styleId="Caption">
    <w:name w:val="caption"/>
    <w:basedOn w:val="BodyText"/>
    <w:next w:val="Normal"/>
    <w:qFormat/>
    <w:rsid w:val="008D3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DC9"/>
  </w:style>
  <w:style w:type="paragraph" w:styleId="TableofFigures">
    <w:name w:val="table of figures"/>
    <w:basedOn w:val="Normal"/>
    <w:next w:val="Normal"/>
    <w:semiHidden/>
    <w:rsid w:val="008D3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DC9"/>
    <w:pPr>
      <w:numPr>
        <w:numId w:val="11"/>
      </w:numPr>
    </w:pPr>
  </w:style>
  <w:style w:type="character" w:customStyle="1" w:styleId="WingdingSymbols">
    <w:name w:val="Wingding Symbols"/>
    <w:rsid w:val="008D3DC9"/>
    <w:rPr>
      <w:rFonts w:ascii="Wingdings" w:hAnsi="Wingdings"/>
    </w:rPr>
  </w:style>
  <w:style w:type="paragraph" w:customStyle="1" w:styleId="TableHeading">
    <w:name w:val="Table Heading"/>
    <w:basedOn w:val="HeadingBase"/>
    <w:rsid w:val="008D3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DC9"/>
    <w:rPr>
      <w:color w:val="0033CC"/>
      <w:u w:val="none"/>
    </w:rPr>
  </w:style>
  <w:style w:type="paragraph" w:customStyle="1" w:styleId="BodyTextRight">
    <w:name w:val="Body Text Right"/>
    <w:basedOn w:val="BodyText"/>
    <w:rsid w:val="008D3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D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DC9"/>
    <w:rPr>
      <w:sz w:val="32"/>
    </w:rPr>
  </w:style>
  <w:style w:type="paragraph" w:customStyle="1" w:styleId="HeadingProcedure">
    <w:name w:val="Heading Procedure"/>
    <w:basedOn w:val="HeadingBase"/>
    <w:next w:val="Normal"/>
    <w:rsid w:val="008D3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DC9"/>
    <w:pPr>
      <w:spacing w:before="60" w:after="60"/>
    </w:pPr>
  </w:style>
  <w:style w:type="paragraph" w:styleId="ListContinue">
    <w:name w:val="List Continue"/>
    <w:basedOn w:val="List"/>
    <w:rsid w:val="008D3DC9"/>
    <w:pPr>
      <w:ind w:firstLine="0"/>
    </w:pPr>
  </w:style>
  <w:style w:type="paragraph" w:customStyle="1" w:styleId="ListNote">
    <w:name w:val="List Note"/>
    <w:basedOn w:val="List"/>
    <w:rsid w:val="008D3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DC9"/>
    <w:rPr>
      <w:rFonts w:ascii="Courier New" w:hAnsi="Courier New"/>
    </w:rPr>
  </w:style>
  <w:style w:type="paragraph" w:customStyle="1" w:styleId="NoteBullet">
    <w:name w:val="Note Bullet"/>
    <w:basedOn w:val="Note"/>
    <w:rsid w:val="008D3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D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3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DC9"/>
    <w:rPr>
      <w:b/>
      <w:smallCaps/>
    </w:rPr>
  </w:style>
  <w:style w:type="paragraph" w:customStyle="1" w:styleId="TableListNumber">
    <w:name w:val="Table List Number"/>
    <w:basedOn w:val="ListNumber"/>
    <w:rsid w:val="008D3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DC9"/>
    <w:pPr>
      <w:numPr>
        <w:numId w:val="9"/>
      </w:numPr>
    </w:pPr>
  </w:style>
  <w:style w:type="paragraph" w:customStyle="1" w:styleId="ListAlpha2">
    <w:name w:val="List Alpha 2"/>
    <w:basedOn w:val="List2"/>
    <w:rsid w:val="008D3DC9"/>
    <w:pPr>
      <w:numPr>
        <w:numId w:val="8"/>
      </w:numPr>
    </w:pPr>
  </w:style>
  <w:style w:type="paragraph" w:styleId="List2">
    <w:name w:val="List 2"/>
    <w:basedOn w:val="BodyText"/>
    <w:rsid w:val="008D3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D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DC9"/>
    <w:pPr>
      <w:numPr>
        <w:numId w:val="3"/>
      </w:numPr>
    </w:pPr>
  </w:style>
  <w:style w:type="paragraph" w:styleId="ListBullet5">
    <w:name w:val="List Bullet 5"/>
    <w:basedOn w:val="List5"/>
    <w:rsid w:val="008D3DC9"/>
    <w:pPr>
      <w:numPr>
        <w:numId w:val="4"/>
      </w:numPr>
    </w:pPr>
  </w:style>
  <w:style w:type="paragraph" w:styleId="ListContinue2">
    <w:name w:val="List Continue 2"/>
    <w:basedOn w:val="List2"/>
    <w:rsid w:val="008D3DC9"/>
    <w:pPr>
      <w:ind w:firstLine="0"/>
    </w:pPr>
  </w:style>
  <w:style w:type="paragraph" w:styleId="ListContinue3">
    <w:name w:val="List Continue 3"/>
    <w:basedOn w:val="List3"/>
    <w:rsid w:val="008D3DC9"/>
    <w:pPr>
      <w:ind w:left="1021" w:firstLine="0"/>
    </w:pPr>
  </w:style>
  <w:style w:type="paragraph" w:styleId="ListContinue4">
    <w:name w:val="List Continue 4"/>
    <w:basedOn w:val="List4"/>
    <w:rsid w:val="008D3DC9"/>
    <w:pPr>
      <w:ind w:firstLine="0"/>
    </w:pPr>
  </w:style>
  <w:style w:type="paragraph" w:styleId="ListContinue5">
    <w:name w:val="List Continue 5"/>
    <w:basedOn w:val="List5"/>
    <w:rsid w:val="008D3DC9"/>
    <w:pPr>
      <w:ind w:firstLine="0"/>
    </w:pPr>
  </w:style>
  <w:style w:type="paragraph" w:styleId="ListNumber3">
    <w:name w:val="List Number 3"/>
    <w:basedOn w:val="List3"/>
    <w:rsid w:val="008D3DC9"/>
    <w:pPr>
      <w:numPr>
        <w:numId w:val="5"/>
      </w:numPr>
    </w:pPr>
  </w:style>
  <w:style w:type="paragraph" w:styleId="ListNumber4">
    <w:name w:val="List Number 4"/>
    <w:basedOn w:val="List4"/>
    <w:rsid w:val="008D3DC9"/>
    <w:pPr>
      <w:numPr>
        <w:numId w:val="6"/>
      </w:numPr>
    </w:pPr>
  </w:style>
  <w:style w:type="paragraph" w:styleId="ListNumber5">
    <w:name w:val="List Number 5"/>
    <w:basedOn w:val="List5"/>
    <w:rsid w:val="008D3DC9"/>
    <w:pPr>
      <w:numPr>
        <w:numId w:val="7"/>
      </w:numPr>
    </w:pPr>
  </w:style>
  <w:style w:type="paragraph" w:styleId="BlockText">
    <w:name w:val="Block Text"/>
    <w:basedOn w:val="Normal"/>
    <w:rsid w:val="008D3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DC9"/>
    <w:rPr>
      <w:sz w:val="16"/>
      <w:vertAlign w:val="superscript"/>
    </w:rPr>
  </w:style>
  <w:style w:type="character" w:customStyle="1" w:styleId="Symbols">
    <w:name w:val="Symbols"/>
    <w:basedOn w:val="DefaultParagraphFont"/>
    <w:rsid w:val="008D3DC9"/>
    <w:rPr>
      <w:rFonts w:ascii="Symbol" w:hAnsi="Symbol"/>
    </w:rPr>
  </w:style>
  <w:style w:type="character" w:customStyle="1" w:styleId="MenuOptions">
    <w:name w:val="Menu Options"/>
    <w:basedOn w:val="DefaultParagraphFont"/>
    <w:rsid w:val="008D3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DC9"/>
    <w:rPr>
      <w:b/>
    </w:rPr>
  </w:style>
  <w:style w:type="character" w:customStyle="1" w:styleId="Underlined">
    <w:name w:val="Underlined"/>
    <w:basedOn w:val="DefaultParagraphFont"/>
    <w:rsid w:val="008D3DC9"/>
    <w:rPr>
      <w:u w:val="single"/>
    </w:rPr>
  </w:style>
  <w:style w:type="paragraph" w:customStyle="1" w:styleId="TableBodyTextRight">
    <w:name w:val="Table Body Text Right"/>
    <w:basedOn w:val="TableBodyText"/>
    <w:rsid w:val="008D3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DC9"/>
    <w:rPr>
      <w:sz w:val="18"/>
    </w:rPr>
  </w:style>
  <w:style w:type="paragraph" w:customStyle="1" w:styleId="BodySmallRight">
    <w:name w:val="Body Small Right"/>
    <w:basedOn w:val="BodyTextRight"/>
    <w:rsid w:val="008D3DC9"/>
    <w:rPr>
      <w:sz w:val="18"/>
      <w:szCs w:val="18"/>
    </w:rPr>
  </w:style>
  <w:style w:type="paragraph" w:customStyle="1" w:styleId="MarginEdition">
    <w:name w:val="Margin Edition"/>
    <w:basedOn w:val="MarginNote"/>
    <w:rsid w:val="008D3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DC9"/>
    <w:rPr>
      <w:sz w:val="2"/>
      <w:szCs w:val="2"/>
    </w:rPr>
  </w:style>
  <w:style w:type="character" w:customStyle="1" w:styleId="Small">
    <w:name w:val="Small"/>
    <w:basedOn w:val="DefaultParagraphFont"/>
    <w:rsid w:val="008D3DC9"/>
    <w:rPr>
      <w:sz w:val="16"/>
    </w:rPr>
  </w:style>
  <w:style w:type="paragraph" w:customStyle="1" w:styleId="WideTable">
    <w:name w:val="Wide Table"/>
    <w:basedOn w:val="Normal"/>
    <w:rsid w:val="008D3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DC9"/>
  </w:style>
  <w:style w:type="paragraph" w:styleId="Quote">
    <w:name w:val="Quote"/>
    <w:basedOn w:val="Heading1"/>
    <w:link w:val="QuoteChar"/>
    <w:qFormat/>
    <w:rsid w:val="008D3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DC9"/>
    <w:pPr>
      <w:pageBreakBefore/>
    </w:pPr>
  </w:style>
  <w:style w:type="paragraph" w:customStyle="1" w:styleId="Border">
    <w:name w:val="Border"/>
    <w:basedOn w:val="Normal"/>
    <w:qFormat/>
    <w:rsid w:val="008D3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DC9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8D3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D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D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1053</Words>
  <Characters>6532</Characters>
  <Application>Microsoft Office Word</Application>
  <DocSecurity>0</DocSecurity>
  <Lines>172</Lines>
  <Paragraphs>130</Paragraphs>
  <ScaleCrop>false</ScaleCrop>
  <Company>Author-it Software Corporation Ltd.</Company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CHC30312 Certificate III in Home and Community Care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2013-10-03T16:07:54Z</dcterms:created>
  <dcterms:modified xsi:type="dcterms:W3CDTF">2013-10-02T05:42:00Z</dcterms:modified>
</cp:coreProperties>
</file>