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A3A" w:rsidP="00F67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CHCYTH5C Support youth programs</w:t>
      </w:r>
      <w:r>
        <w:fldChar w:fldCharType="end"/>
      </w:r>
    </w:p>
    <w:p w:rsidR="00F67A3A" w:rsidP="00F67A3A">
      <w:pPr>
        <w:pStyle w:val="Version"/>
        <w:sectPr w:rsidSect="00B64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5E3" w:rsidP="00B645E3">
      <w:pPr>
        <w:pStyle w:val="SuperHeading"/>
      </w:pPr>
      <w:r w:rsidRPr="00B645E3">
        <w:t>CHCYTH5C Support youth programs</w:t>
      </w:r>
    </w:p>
    <w:p w:rsidR="00000000" w:rsidRPr="00B645E3" w:rsidP="00B645E3">
      <w:pPr>
        <w:pStyle w:val="Heading1"/>
      </w:pPr>
      <w:bookmarkStart w:id="1" w:name="O_323988"/>
      <w:bookmarkEnd w:id="1"/>
      <w:r w:rsidRPr="00B645E3">
        <w:t>Modification History</w:t>
      </w:r>
    </w:p>
    <w:p w:rsidR="00000000" w:rsidRPr="00B645E3" w:rsidP="00B645E3">
      <w:pPr>
        <w:pStyle w:val="BodyText"/>
      </w:pPr>
      <w:r w:rsidRPr="00B645E3">
        <w:t>Not applicable.</w:t>
      </w: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2" w:name="O_323992"/>
      <w:bookmarkEnd w:id="2"/>
      <w:r w:rsidRPr="00B645E3">
        <w:t>Unit Descriptor</w:t>
      </w:r>
    </w:p>
    <w:p w:rsidR="00000000" w:rsidRPr="00B645E3" w:rsidP="00B645E3">
      <w:pPr>
        <w:pStyle w:val="BodyText"/>
      </w:pPr>
      <w:r w:rsidRPr="00B645E3">
        <w:t>This unit covers devising, setting up, co-ordinating, delivering and evaluating activities and programs for individuals an</w:t>
      </w:r>
      <w:r w:rsidRPr="00B645E3">
        <w:t>d groups.</w:t>
      </w:r>
    </w:p>
    <w:p w:rsidR="00000000" w:rsidRPr="00B645E3" w:rsidP="00B645E3">
      <w:pPr>
        <w:pStyle w:val="BodyText"/>
      </w:pPr>
      <w:r w:rsidRPr="00B645E3">
        <w:t>This unit covers devising, setting up, co-ordinating, delivering and evaluating activities and programs for individuals and groups</w:t>
      </w: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3" w:name="O_323991"/>
      <w:bookmarkEnd w:id="3"/>
      <w:r w:rsidRPr="00B645E3">
        <w:t>Application of the Unit</w:t>
      </w:r>
    </w:p>
    <w:p w:rsidR="00000000" w:rsidRPr="00B645E3" w:rsidP="00B645E3">
      <w:pPr>
        <w:pStyle w:val="BodyText"/>
      </w:pPr>
      <w:r w:rsidRPr="00B645E3">
        <w:t>Not applicable.</w:t>
      </w: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4" w:name="O_323990"/>
      <w:bookmarkEnd w:id="4"/>
      <w:r w:rsidRPr="00B645E3">
        <w:t>Licensing/Regulatory Information</w:t>
      </w:r>
    </w:p>
    <w:p w:rsidR="00000000" w:rsidRPr="00B645E3" w:rsidP="00B645E3">
      <w:pPr>
        <w:pStyle w:val="BodyText"/>
      </w:pPr>
      <w:r w:rsidRPr="00B645E3">
        <w:t>Not applicable.</w:t>
      </w: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5" w:name="O_323989"/>
      <w:bookmarkEnd w:id="5"/>
      <w:r w:rsidRPr="00B645E3">
        <w:t>Pre-Requisites</w:t>
      </w:r>
    </w:p>
    <w:p w:rsidR="00000000" w:rsidRPr="00B645E3" w:rsidP="00B645E3">
      <w:pPr>
        <w:pStyle w:val="BodyText"/>
      </w:pPr>
      <w:r w:rsidRPr="00B645E3">
        <w:t>Not applicable.</w:t>
      </w: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6" w:name="O_323983"/>
      <w:bookmarkEnd w:id="6"/>
      <w:r w:rsidRPr="00B645E3">
        <w:t>Employability Skills Information</w:t>
      </w:r>
    </w:p>
    <w:p w:rsidR="00000000" w:rsidRPr="00B645E3" w:rsidP="00B645E3">
      <w:pPr>
        <w:pStyle w:val="BodyText"/>
      </w:pPr>
      <w:r w:rsidRPr="00B645E3">
        <w:t>Not applicable.</w:t>
      </w: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7" w:name="O_323982"/>
      <w:bookmarkEnd w:id="7"/>
      <w:r w:rsidRPr="00B645E3">
        <w:t>Elements and Performance Criteria Pre-Content</w:t>
      </w:r>
    </w:p>
    <w:p w:rsidR="00000000" w:rsidRPr="00B645E3" w:rsidP="00B645E3">
      <w:pPr>
        <w:pStyle w:val="BodyText"/>
      </w:pPr>
      <w:r w:rsidRPr="00B645E3">
        <w:t>Not applicable.</w:t>
      </w: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8" w:name="O_323993"/>
      <w:bookmarkEnd w:id="8"/>
      <w:r w:rsidRPr="00B645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rPr>
                <w:rStyle w:val="SpecialBold"/>
              </w:rPr>
              <w:t>Elements and Performance Criteria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5E3" w:rsidP="00B645E3">
            <w:pPr>
              <w:pStyle w:val="BodyText"/>
            </w:pPr>
            <w:r w:rsidRPr="00B645E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rPr>
                <w:rStyle w:val="SpecialBold"/>
              </w:rPr>
              <w:t>Performance Criteria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Identify the activity / program required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The need for a particular program is assessed from relevant evidence collected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 xml:space="preserve">A range of possible programs to meet the defined </w:t>
            </w:r>
            <w:r w:rsidRPr="00B645E3">
              <w:t>needs are identified and reviewed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Selection of a program type is based on client needs, organisation's criteria, and availability of resources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Prepare activity / program plan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Appropriate strategic planning activities are undertaken, to ensure client needs are met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Planning activities incorporate consultation with key clients and stakeholders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Operational arrangements for conducting the program are determined and assessed for feasibility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Appropriate implementation and evaluation strategies are included in the activity/program plan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 xml:space="preserve">Planning activities reflect accepted good practice </w:t>
            </w:r>
            <w:r w:rsidRPr="00B645E3">
              <w:t>in working with young people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Deliver activity / program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The program is implemented in accordance with the program plan, organisation guidelines and legal / statutory requirements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Participants are provided with access to a range of activities suited to their needs and interests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Flexible implementation plans are developed to suit a variety of contexts and to cope with contingencies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The program is adapted to the changing</w:t>
            </w:r>
            <w:r w:rsidRPr="00B645E3">
              <w:t xml:space="preserve"> needs of participants as required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Problems in program delivery are addressed promptly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Evaluate activity program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Criteria to judge the effectiveness of the program are defined in consultation with clients and stakeholders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Appropriate evaluation strategies are used routinely during and after the program and used for revision and development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Evaluation information is collected, organised and reported in a format which is accessible and meaningful to the clients and sta</w:t>
            </w:r>
            <w:r w:rsidRPr="00B645E3">
              <w:t>keholders</w:t>
            </w:r>
          </w:p>
        </w:tc>
      </w:tr>
      <w:tr w:rsidTr="00F6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E3">
            <w:pPr>
              <w:pStyle w:val="BodyText"/>
              <w:rPr>
                <w:lang w:val="en-NZ"/>
              </w:rPr>
            </w:pPr>
            <w:r w:rsidRPr="00B645E3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5E3" w:rsidP="00B645E3">
            <w:pPr>
              <w:pStyle w:val="BodyText"/>
            </w:pPr>
            <w:r w:rsidRPr="00B645E3">
              <w:t>Reports are prepared and presented as required</w:t>
            </w:r>
          </w:p>
        </w:tc>
      </w:tr>
    </w:tbl>
    <w:p w:rsidR="00000000" w:rsidRPr="00B645E3" w:rsidP="00B645E3">
      <w:pPr>
        <w:pStyle w:val="BodyText"/>
      </w:pP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9" w:name="O_323987"/>
      <w:bookmarkEnd w:id="9"/>
      <w:r w:rsidRPr="00B645E3">
        <w:t>Required Skills and Knowledge</w:t>
      </w:r>
    </w:p>
    <w:p w:rsidR="00000000" w:rsidRPr="00B645E3" w:rsidP="00B645E3">
      <w:pPr>
        <w:pStyle w:val="BodyText"/>
      </w:pPr>
      <w:r w:rsidRPr="00B645E3">
        <w:t>Not applicable.</w:t>
      </w: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10" w:name="O_323986"/>
      <w:bookmarkEnd w:id="10"/>
      <w:r w:rsidRPr="00B645E3">
        <w:t>Evidence Guide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Critical aspects of assessment must include</w:t>
      </w:r>
      <w:r w:rsidRPr="00B645E3">
        <w:t xml:space="preserve">:    </w:t>
      </w:r>
    </w:p>
    <w:p w:rsidR="00000000" w:rsidRPr="00B645E3" w:rsidP="00B645E3">
      <w:pPr>
        <w:pStyle w:val="BodyText"/>
      </w:pPr>
      <w:r w:rsidRPr="00B645E3">
        <w:t>Target groups relevant to the worker and the a</w:t>
      </w:r>
      <w:r w:rsidRPr="00B645E3">
        <w:t xml:space="preserve">ctivity or program </w:t>
      </w:r>
    </w:p>
    <w:p w:rsidR="00000000" w:rsidRPr="00B645E3" w:rsidP="00B645E3">
      <w:pPr>
        <w:pStyle w:val="BodyText"/>
      </w:pPr>
      <w:r w:rsidRPr="00B645E3">
        <w:t xml:space="preserve">Consulting with relevant stakeholders </w:t>
      </w:r>
    </w:p>
    <w:p w:rsidR="00000000" w:rsidRPr="00B645E3" w:rsidP="00B645E3">
      <w:pPr>
        <w:pStyle w:val="BodyText"/>
      </w:pPr>
      <w:r w:rsidRPr="00B645E3">
        <w:t xml:space="preserve">Working with individuals and groups </w:t>
      </w:r>
    </w:p>
    <w:p w:rsidR="00000000" w:rsidRPr="00B645E3" w:rsidP="00B645E3">
      <w:pPr>
        <w:pStyle w:val="BodyText"/>
      </w:pPr>
      <w:r w:rsidRPr="00B645E3">
        <w:t>Abilities in autonomous work and team work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Interdependent assessment of units</w:t>
      </w:r>
      <w:r w:rsidRPr="00B645E3">
        <w:t>:</w:t>
      </w:r>
    </w:p>
    <w:p w:rsidR="00000000" w:rsidRPr="00B645E3" w:rsidP="00B645E3">
      <w:pPr>
        <w:pStyle w:val="BodyText"/>
      </w:pPr>
      <w:r w:rsidRPr="00B645E3">
        <w:t>Completion of this unit removed the requirement to complete:</w:t>
      </w:r>
    </w:p>
    <w:p w:rsidR="00000000" w:rsidRPr="00B645E3" w:rsidP="00B645E3">
      <w:pPr>
        <w:pStyle w:val="BodyText"/>
      </w:pPr>
      <w:r w:rsidRPr="00B645E3">
        <w:t>CHCCS3B - Co-ordinate the provision of services and programs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Essential knowledge</w:t>
      </w:r>
      <w:r w:rsidRPr="00B645E3">
        <w:t>:</w:t>
      </w:r>
    </w:p>
    <w:p w:rsidR="00000000" w:rsidRPr="00B645E3" w:rsidP="00B645E3">
      <w:pPr>
        <w:pStyle w:val="BodyText"/>
      </w:pPr>
      <w:r w:rsidRPr="00B645E3">
        <w:t xml:space="preserve">A range of youth activities and programs </w:t>
      </w:r>
    </w:p>
    <w:p w:rsidR="00000000" w:rsidRPr="00B645E3" w:rsidP="00B645E3">
      <w:pPr>
        <w:pStyle w:val="BodyText"/>
      </w:pPr>
      <w:r w:rsidRPr="00B645E3">
        <w:t xml:space="preserve">Legal and safety requirements as they relate to activities and programs </w:t>
      </w:r>
    </w:p>
    <w:p w:rsidR="00000000" w:rsidRPr="00B645E3" w:rsidP="00B645E3">
      <w:pPr>
        <w:pStyle w:val="BodyText"/>
      </w:pPr>
      <w:r w:rsidRPr="00B645E3">
        <w:t>Relevant funding sources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Essential skills</w:t>
      </w:r>
      <w:r w:rsidRPr="00B645E3">
        <w:t>:</w:t>
      </w:r>
    </w:p>
    <w:p w:rsidR="00000000" w:rsidRPr="00B645E3" w:rsidP="00B645E3">
      <w:pPr>
        <w:pStyle w:val="BodyText"/>
      </w:pPr>
      <w:r w:rsidRPr="00B645E3">
        <w:t>Research and con</w:t>
      </w:r>
      <w:r w:rsidRPr="00B645E3">
        <w:t xml:space="preserve">sultation </w:t>
      </w:r>
    </w:p>
    <w:p w:rsidR="00000000" w:rsidRPr="00B645E3" w:rsidP="00B645E3">
      <w:pPr>
        <w:pStyle w:val="BodyText"/>
      </w:pPr>
      <w:r w:rsidRPr="00B645E3">
        <w:t xml:space="preserve">Coordination and management of programs </w:t>
      </w:r>
    </w:p>
    <w:p w:rsidR="00000000" w:rsidRPr="00B645E3" w:rsidP="00B645E3">
      <w:pPr>
        <w:pStyle w:val="BodyText"/>
      </w:pPr>
      <w:r w:rsidRPr="00B645E3">
        <w:t xml:space="preserve">Analysis of data, information and relationships </w:t>
      </w:r>
    </w:p>
    <w:p w:rsidR="00000000" w:rsidRPr="00B645E3" w:rsidP="00B645E3">
      <w:pPr>
        <w:pStyle w:val="BodyText"/>
      </w:pPr>
      <w:r w:rsidRPr="00B645E3">
        <w:t xml:space="preserve">Advocacy </w:t>
      </w:r>
    </w:p>
    <w:p w:rsidR="00000000" w:rsidRPr="00B645E3" w:rsidP="00B645E3">
      <w:pPr>
        <w:pStyle w:val="BodyText"/>
      </w:pPr>
      <w:r w:rsidRPr="00B645E3">
        <w:t xml:space="preserve">Provision of support to a diverse range of people/organisations </w:t>
      </w:r>
    </w:p>
    <w:p w:rsidR="00000000" w:rsidRPr="00B645E3" w:rsidP="00B645E3">
      <w:pPr>
        <w:pStyle w:val="BodyText"/>
      </w:pPr>
      <w:r w:rsidRPr="00B645E3">
        <w:t xml:space="preserve">Conflict resolution/negotiation and mediation </w:t>
      </w:r>
    </w:p>
    <w:p w:rsidR="00000000" w:rsidRPr="00B645E3" w:rsidP="00B645E3">
      <w:pPr>
        <w:pStyle w:val="BodyText"/>
      </w:pPr>
      <w:r w:rsidRPr="00B645E3">
        <w:t xml:space="preserve">Cross cultural communication and </w:t>
      </w:r>
      <w:r w:rsidRPr="00B645E3">
        <w:t xml:space="preserve">negotiation </w:t>
      </w:r>
    </w:p>
    <w:p w:rsidR="00000000" w:rsidRPr="00B645E3" w:rsidP="00B645E3">
      <w:pPr>
        <w:pStyle w:val="BodyText"/>
      </w:pPr>
      <w:r w:rsidRPr="00B645E3">
        <w:t xml:space="preserve">Literacy adequate to prepare a range of appropriate resource material </w:t>
      </w:r>
    </w:p>
    <w:p w:rsidR="00000000" w:rsidRPr="00B645E3" w:rsidP="00B645E3">
      <w:pPr>
        <w:pStyle w:val="BodyText"/>
      </w:pPr>
      <w:r w:rsidRPr="00B645E3">
        <w:t>Working with and through community leaders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Resource implications</w:t>
      </w:r>
      <w:r w:rsidRPr="00B645E3">
        <w:t>:</w:t>
      </w:r>
    </w:p>
    <w:p w:rsidR="00000000" w:rsidRPr="00B645E3" w:rsidP="00B645E3">
      <w:pPr>
        <w:pStyle w:val="BodyText"/>
      </w:pPr>
      <w:r w:rsidRPr="00B645E3">
        <w:t>Access to a workplace or to an accurately simulated environment where assessment may take place.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Consisten</w:t>
      </w:r>
      <w:r w:rsidRPr="00B645E3">
        <w:rPr>
          <w:rStyle w:val="SpecialBold"/>
        </w:rPr>
        <w:t>cy in performance</w:t>
      </w:r>
      <w:r w:rsidRPr="00B645E3">
        <w:t>:</w:t>
      </w:r>
    </w:p>
    <w:p w:rsidR="00000000" w:rsidRPr="00B645E3" w:rsidP="00B645E3">
      <w:pPr>
        <w:pStyle w:val="BodyText"/>
      </w:pPr>
      <w:r w:rsidRPr="00B645E3">
        <w:t xml:space="preserve">For at least two of the types of activities and programs identified in the Range Statement  </w:t>
      </w:r>
    </w:p>
    <w:p w:rsidR="00000000" w:rsidRPr="00B645E3" w:rsidP="00B645E3">
      <w:pPr>
        <w:pStyle w:val="BodyText"/>
      </w:pPr>
      <w:r w:rsidRPr="00B645E3">
        <w:t xml:space="preserve">For at least two of the purposes identified in the Range Statement 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Context of assessment</w:t>
      </w:r>
      <w:r w:rsidRPr="00B645E3">
        <w:t>:</w:t>
      </w:r>
    </w:p>
    <w:p w:rsidR="00000000" w:rsidRPr="00B645E3" w:rsidP="00B645E3">
      <w:pPr>
        <w:pStyle w:val="BodyText"/>
      </w:pPr>
      <w:r w:rsidRPr="00B645E3">
        <w:t>This unit is best assessed in the workplace or in a s</w:t>
      </w:r>
      <w:r w:rsidRPr="00B645E3">
        <w:t>imulated workplace under the normal range of conditions.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Critical aspects of assessment must include</w:t>
      </w:r>
      <w:r w:rsidRPr="00B645E3">
        <w:t xml:space="preserve">:    </w:t>
      </w:r>
    </w:p>
    <w:p w:rsidR="00000000" w:rsidRPr="00B645E3" w:rsidP="00B645E3">
      <w:pPr>
        <w:pStyle w:val="BodyText"/>
      </w:pPr>
      <w:r w:rsidRPr="00B645E3">
        <w:t xml:space="preserve">Target groups relevant to the worker and the activity or program </w:t>
      </w:r>
    </w:p>
    <w:p w:rsidR="00000000" w:rsidRPr="00B645E3" w:rsidP="00B645E3">
      <w:pPr>
        <w:pStyle w:val="BodyText"/>
      </w:pPr>
      <w:r w:rsidRPr="00B645E3">
        <w:t xml:space="preserve">Consulting with relevant stakeholders </w:t>
      </w:r>
    </w:p>
    <w:p w:rsidR="00000000" w:rsidRPr="00B645E3" w:rsidP="00B645E3">
      <w:pPr>
        <w:pStyle w:val="BodyText"/>
      </w:pPr>
      <w:r w:rsidRPr="00B645E3">
        <w:t xml:space="preserve">Working with individuals and groups </w:t>
      </w:r>
    </w:p>
    <w:p w:rsidR="00000000" w:rsidRPr="00B645E3" w:rsidP="00B645E3">
      <w:pPr>
        <w:pStyle w:val="BodyText"/>
      </w:pPr>
      <w:r w:rsidRPr="00B645E3">
        <w:t>Abilities in autonomous work and team work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Interdependent assessment of units</w:t>
      </w:r>
      <w:r w:rsidRPr="00B645E3">
        <w:t>:</w:t>
      </w:r>
    </w:p>
    <w:p w:rsidR="00000000" w:rsidRPr="00B645E3" w:rsidP="00B645E3">
      <w:pPr>
        <w:pStyle w:val="BodyText"/>
      </w:pPr>
      <w:r w:rsidRPr="00B645E3">
        <w:t>Completion of this unit removed the requirement to complete:</w:t>
      </w:r>
    </w:p>
    <w:p w:rsidR="00000000" w:rsidRPr="00B645E3" w:rsidP="00B645E3">
      <w:pPr>
        <w:pStyle w:val="BodyText"/>
      </w:pPr>
      <w:r w:rsidRPr="00B645E3">
        <w:t>CHCCS3B - Co-ordinate the provision of services and programs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Essential knowledge</w:t>
      </w:r>
      <w:r w:rsidRPr="00B645E3">
        <w:t>:</w:t>
      </w:r>
    </w:p>
    <w:p w:rsidR="00000000" w:rsidRPr="00B645E3" w:rsidP="00B645E3">
      <w:pPr>
        <w:pStyle w:val="BodyText"/>
      </w:pPr>
      <w:r w:rsidRPr="00B645E3">
        <w:t>A range of youth activities and pr</w:t>
      </w:r>
      <w:r w:rsidRPr="00B645E3">
        <w:t xml:space="preserve">ograms </w:t>
      </w:r>
    </w:p>
    <w:p w:rsidR="00000000" w:rsidRPr="00B645E3" w:rsidP="00B645E3">
      <w:pPr>
        <w:pStyle w:val="BodyText"/>
      </w:pPr>
      <w:r w:rsidRPr="00B645E3">
        <w:t xml:space="preserve">Legal and safety requirements as they relate to activities and programs </w:t>
      </w:r>
    </w:p>
    <w:p w:rsidR="00000000" w:rsidRPr="00B645E3" w:rsidP="00B645E3">
      <w:pPr>
        <w:pStyle w:val="BodyText"/>
      </w:pPr>
      <w:r w:rsidRPr="00B645E3">
        <w:t>Relevant funding sources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Essential skills</w:t>
      </w:r>
      <w:r w:rsidRPr="00B645E3">
        <w:t>:</w:t>
      </w:r>
    </w:p>
    <w:p w:rsidR="00000000" w:rsidRPr="00B645E3" w:rsidP="00B645E3">
      <w:pPr>
        <w:pStyle w:val="BodyText"/>
      </w:pPr>
      <w:r w:rsidRPr="00B645E3">
        <w:t xml:space="preserve">Research and consultation </w:t>
      </w:r>
    </w:p>
    <w:p w:rsidR="00000000" w:rsidRPr="00B645E3" w:rsidP="00B645E3">
      <w:pPr>
        <w:pStyle w:val="BodyText"/>
      </w:pPr>
      <w:r w:rsidRPr="00B645E3">
        <w:t xml:space="preserve">Coordination and management of programs </w:t>
      </w:r>
    </w:p>
    <w:p w:rsidR="00000000" w:rsidRPr="00B645E3" w:rsidP="00B645E3">
      <w:pPr>
        <w:pStyle w:val="BodyText"/>
      </w:pPr>
      <w:r w:rsidRPr="00B645E3">
        <w:t xml:space="preserve">Analysis of data, information and relationships </w:t>
      </w:r>
    </w:p>
    <w:p w:rsidR="00000000" w:rsidRPr="00B645E3" w:rsidP="00B645E3">
      <w:pPr>
        <w:pStyle w:val="BodyText"/>
      </w:pPr>
      <w:r w:rsidRPr="00B645E3">
        <w:t xml:space="preserve">Advocacy </w:t>
      </w:r>
    </w:p>
    <w:p w:rsidR="00000000" w:rsidRPr="00B645E3" w:rsidP="00B645E3">
      <w:pPr>
        <w:pStyle w:val="BodyText"/>
      </w:pPr>
      <w:r w:rsidRPr="00B645E3">
        <w:t>Provi</w:t>
      </w:r>
      <w:r w:rsidRPr="00B645E3">
        <w:t xml:space="preserve">sion of support to a diverse range of people/organisations </w:t>
      </w:r>
    </w:p>
    <w:p w:rsidR="00000000" w:rsidRPr="00B645E3" w:rsidP="00B645E3">
      <w:pPr>
        <w:pStyle w:val="BodyText"/>
      </w:pPr>
      <w:r w:rsidRPr="00B645E3">
        <w:t xml:space="preserve">Conflict resolution/negotiation and mediation </w:t>
      </w:r>
    </w:p>
    <w:p w:rsidR="00000000" w:rsidRPr="00B645E3" w:rsidP="00B645E3">
      <w:pPr>
        <w:pStyle w:val="BodyText"/>
      </w:pPr>
      <w:r w:rsidRPr="00B645E3">
        <w:t xml:space="preserve">Cross cultural communication and negotiation </w:t>
      </w:r>
    </w:p>
    <w:p w:rsidR="00000000" w:rsidRPr="00B645E3" w:rsidP="00B645E3">
      <w:pPr>
        <w:pStyle w:val="BodyText"/>
      </w:pPr>
      <w:r w:rsidRPr="00B645E3">
        <w:t xml:space="preserve">Literacy adequate to prepare a range of appropriate resource material </w:t>
      </w:r>
    </w:p>
    <w:p w:rsidR="00000000" w:rsidRPr="00B645E3" w:rsidP="00B645E3">
      <w:pPr>
        <w:pStyle w:val="BodyText"/>
      </w:pPr>
      <w:r w:rsidRPr="00B645E3">
        <w:t>Working with and through communi</w:t>
      </w:r>
      <w:r w:rsidRPr="00B645E3">
        <w:t>ty leaders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Resource implications</w:t>
      </w:r>
      <w:r w:rsidRPr="00B645E3">
        <w:t>:</w:t>
      </w:r>
    </w:p>
    <w:p w:rsidR="00000000" w:rsidRPr="00B645E3" w:rsidP="00B645E3">
      <w:pPr>
        <w:pStyle w:val="BodyText"/>
      </w:pPr>
      <w:r w:rsidRPr="00B645E3">
        <w:t>Access to a workplace or to an accurately simulated environment where assessment may take place.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Consistency in performance</w:t>
      </w:r>
      <w:r w:rsidRPr="00B645E3">
        <w:t>:</w:t>
      </w:r>
    </w:p>
    <w:p w:rsidR="00000000" w:rsidRPr="00B645E3" w:rsidP="00B645E3">
      <w:pPr>
        <w:pStyle w:val="BodyText"/>
      </w:pPr>
      <w:r w:rsidRPr="00B645E3">
        <w:t xml:space="preserve">For at least two of the types of activities and programs identified in the Range Statement  </w:t>
      </w:r>
    </w:p>
    <w:p w:rsidR="00000000" w:rsidRPr="00B645E3" w:rsidP="00B645E3">
      <w:pPr>
        <w:pStyle w:val="BodyText"/>
      </w:pPr>
      <w:r w:rsidRPr="00B645E3">
        <w:t xml:space="preserve">For </w:t>
      </w:r>
      <w:r w:rsidRPr="00B645E3">
        <w:t xml:space="preserve">at least two of the purposes identified in the Range Statement 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Context of assessment</w:t>
      </w:r>
      <w:r w:rsidRPr="00B645E3">
        <w:t>:</w:t>
      </w:r>
    </w:p>
    <w:p w:rsidR="00000000" w:rsidRPr="00B645E3" w:rsidP="00B645E3">
      <w:pPr>
        <w:pStyle w:val="BodyText"/>
      </w:pPr>
      <w:r w:rsidRPr="00B645E3">
        <w:t>This unit is best assessed in the workplace or in a simulated workplace under the normal range of conditions.</w:t>
      </w: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11" w:name="O_323985"/>
      <w:bookmarkEnd w:id="11"/>
      <w:r w:rsidRPr="00B645E3">
        <w:t>Range Statement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Programs may include</w:t>
      </w:r>
      <w:r w:rsidRPr="00B645E3">
        <w:t xml:space="preserve">:    </w:t>
      </w:r>
    </w:p>
    <w:p w:rsidR="00000000" w:rsidRPr="00B645E3" w:rsidP="00B645E3">
      <w:pPr>
        <w:pStyle w:val="BodyText"/>
      </w:pPr>
      <w:r w:rsidRPr="00B645E3">
        <w:t xml:space="preserve">Activities designed to address needs of target groups </w:t>
      </w:r>
    </w:p>
    <w:p w:rsidR="00000000" w:rsidRPr="00B645E3" w:rsidP="00B645E3">
      <w:pPr>
        <w:pStyle w:val="BodyText"/>
      </w:pPr>
      <w:r w:rsidRPr="00B645E3">
        <w:t xml:space="preserve">Activities designed to meet needs identified in research </w:t>
      </w:r>
    </w:p>
    <w:p w:rsidR="00000000" w:rsidRPr="00B645E3" w:rsidP="00B645E3">
      <w:pPr>
        <w:pStyle w:val="BodyText"/>
      </w:pPr>
      <w:r w:rsidRPr="00B645E3">
        <w:t xml:space="preserve">Strategies to implement government/funding agency policy </w:t>
      </w:r>
    </w:p>
    <w:p w:rsidR="00000000" w:rsidRPr="00B645E3" w:rsidP="00B645E3">
      <w:pPr>
        <w:pStyle w:val="BodyText"/>
      </w:pPr>
      <w:r w:rsidRPr="00B645E3">
        <w:t xml:space="preserve">Activities to extend the participation numbers in existing programs </w:t>
      </w:r>
    </w:p>
    <w:p w:rsidR="00000000" w:rsidRPr="00B645E3" w:rsidP="00B645E3">
      <w:pPr>
        <w:pStyle w:val="BodyText"/>
      </w:pPr>
      <w:r w:rsidRPr="00B645E3">
        <w:t>Strategies to ad</w:t>
      </w:r>
      <w:r w:rsidRPr="00B645E3">
        <w:t xml:space="preserve">dress exclusion, discrimination and alienation </w:t>
      </w:r>
    </w:p>
    <w:p w:rsidR="00000000" w:rsidRPr="00B645E3" w:rsidP="00B645E3">
      <w:pPr>
        <w:pStyle w:val="BodyText"/>
      </w:pPr>
      <w:r w:rsidRPr="00B645E3">
        <w:t xml:space="preserve">Those directed at individual young people and their needs </w:t>
      </w:r>
    </w:p>
    <w:p w:rsidR="00000000" w:rsidRPr="00B645E3" w:rsidP="00B645E3">
      <w:pPr>
        <w:pStyle w:val="BodyText"/>
      </w:pPr>
      <w:r w:rsidRPr="00B645E3">
        <w:t xml:space="preserve">Those directed at the general community which affect young people </w:t>
      </w:r>
    </w:p>
    <w:p w:rsidR="00000000" w:rsidRPr="00B645E3" w:rsidP="00B645E3">
      <w:pPr>
        <w:pStyle w:val="BodyText"/>
      </w:pPr>
      <w:r w:rsidRPr="00B645E3">
        <w:t xml:space="preserve">Those initiated by the organisation, by community groups, by other organisations, </w:t>
      </w:r>
      <w:r w:rsidRPr="00B645E3">
        <w:t xml:space="preserve">or by community leaders and decision makers </w:t>
      </w:r>
    </w:p>
    <w:p w:rsidR="00000000" w:rsidRPr="00B645E3" w:rsidP="00B645E3">
      <w:pPr>
        <w:pStyle w:val="BodyText"/>
      </w:pPr>
      <w:r w:rsidRPr="00B645E3">
        <w:t>Those designed to respond to social, economic and demographic changes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Programs may have the following focus</w:t>
      </w:r>
      <w:r w:rsidRPr="00B645E3">
        <w:t>:</w:t>
      </w:r>
    </w:p>
    <w:p w:rsidR="00000000" w:rsidRPr="00B645E3" w:rsidP="00B645E3">
      <w:pPr>
        <w:pStyle w:val="BodyText"/>
      </w:pPr>
      <w:r w:rsidRPr="00B645E3">
        <w:t xml:space="preserve">Education/learning/training, e.g. homework support and study </w:t>
      </w:r>
    </w:p>
    <w:p w:rsidR="00000000" w:rsidRPr="00B645E3" w:rsidP="00B645E3">
      <w:pPr>
        <w:pStyle w:val="BodyText"/>
      </w:pPr>
      <w:r w:rsidRPr="00B645E3">
        <w:t>Personal development and support, e.g. l</w:t>
      </w:r>
      <w:r w:rsidRPr="00B645E3">
        <w:t xml:space="preserve">ife skills education </w:t>
      </w:r>
    </w:p>
    <w:p w:rsidR="00000000" w:rsidRPr="00B645E3" w:rsidP="00B645E3">
      <w:pPr>
        <w:pStyle w:val="BodyText"/>
      </w:pPr>
      <w:r w:rsidRPr="00B645E3">
        <w:t xml:space="preserve">Music and performing arts, e.g. youth theatres, band, video production team </w:t>
      </w:r>
    </w:p>
    <w:p w:rsidR="00000000" w:rsidRPr="00B645E3" w:rsidP="00B645E3">
      <w:pPr>
        <w:pStyle w:val="BodyText"/>
      </w:pPr>
      <w:r w:rsidRPr="00B645E3">
        <w:t xml:space="preserve">Research, planning and management, e.g. Aboriginal cultural camp, scouts meeting </w:t>
      </w:r>
    </w:p>
    <w:p w:rsidR="00000000" w:rsidRPr="00B645E3" w:rsidP="00B645E3">
      <w:pPr>
        <w:pStyle w:val="BodyText"/>
      </w:pPr>
      <w:r w:rsidRPr="00B645E3">
        <w:t xml:space="preserve">Community action, e.g. anti violence group </w:t>
      </w:r>
    </w:p>
    <w:p w:rsidR="00000000" w:rsidRPr="00B645E3" w:rsidP="00B645E3">
      <w:pPr>
        <w:pStyle w:val="BodyText"/>
      </w:pPr>
      <w:r w:rsidRPr="00B645E3">
        <w:t>Special interest causes, e.g. y</w:t>
      </w:r>
      <w:r w:rsidRPr="00B645E3">
        <w:t xml:space="preserve">oung people against nuclear disarmament </w:t>
      </w:r>
    </w:p>
    <w:p w:rsidR="00000000" w:rsidRPr="00B645E3" w:rsidP="00B645E3">
      <w:pPr>
        <w:pStyle w:val="BodyText"/>
      </w:pPr>
      <w:r w:rsidRPr="00B645E3">
        <w:t xml:space="preserve">Enterprise development activities </w:t>
      </w:r>
    </w:p>
    <w:p w:rsidR="00000000" w:rsidRPr="00B645E3" w:rsidP="00B645E3">
      <w:pPr>
        <w:pStyle w:val="BodyText"/>
      </w:pPr>
      <w:r w:rsidRPr="00B645E3">
        <w:t>Employment, funding raising, small business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Program activities may include</w:t>
      </w:r>
      <w:r w:rsidRPr="00B645E3">
        <w:t>:</w:t>
      </w:r>
    </w:p>
    <w:p w:rsidR="00000000" w:rsidRPr="00B645E3" w:rsidP="00B645E3">
      <w:pPr>
        <w:pStyle w:val="BodyText"/>
      </w:pPr>
      <w:r w:rsidRPr="00B645E3">
        <w:t xml:space="preserve">Discussion groups, e.g. about safe sex, religious beliefs </w:t>
      </w:r>
    </w:p>
    <w:p w:rsidR="00000000" w:rsidRPr="00B645E3" w:rsidP="00B645E3">
      <w:pPr>
        <w:pStyle w:val="BodyText"/>
      </w:pPr>
      <w:r w:rsidRPr="00B645E3">
        <w:t>Sporting and recreation activities, e.g. bask</w:t>
      </w:r>
      <w:r w:rsidRPr="00B645E3">
        <w:t xml:space="preserve">etball at the drop in centre, pool game, disco, bush excursion </w:t>
      </w:r>
    </w:p>
    <w:p w:rsidR="00000000" w:rsidRPr="00B645E3" w:rsidP="00B645E3">
      <w:pPr>
        <w:pStyle w:val="BodyText"/>
      </w:pPr>
      <w:r w:rsidRPr="00B645E3">
        <w:t>Structured and unstructured social activities, e.g. party, shopping, visit to the cinema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Programs are planned and implemented for the purpose of</w:t>
      </w:r>
      <w:r w:rsidRPr="00B645E3">
        <w:t>:</w:t>
      </w:r>
    </w:p>
    <w:p w:rsidR="00000000" w:rsidRPr="00B645E3" w:rsidP="00B645E3">
      <w:pPr>
        <w:pStyle w:val="BodyText"/>
      </w:pPr>
      <w:r w:rsidRPr="00B645E3">
        <w:t xml:space="preserve">Providing immediate support </w:t>
      </w:r>
    </w:p>
    <w:p w:rsidR="00000000" w:rsidRPr="00B645E3" w:rsidP="00B645E3">
      <w:pPr>
        <w:pStyle w:val="BodyText"/>
      </w:pPr>
      <w:r w:rsidRPr="00B645E3">
        <w:t>Promoting young p</w:t>
      </w:r>
      <w:r w:rsidRPr="00B645E3">
        <w:t xml:space="preserve">eople's participation and personal development </w:t>
      </w:r>
    </w:p>
    <w:p w:rsidR="00000000" w:rsidRPr="00B645E3" w:rsidP="00B645E3">
      <w:pPr>
        <w:pStyle w:val="BodyText"/>
      </w:pPr>
      <w:r w:rsidRPr="00B645E3">
        <w:t xml:space="preserve">Enabling young people to use their time constructively, have fun and develop qualities of self reliance </w:t>
      </w:r>
    </w:p>
    <w:p w:rsidR="00000000" w:rsidRPr="00B645E3" w:rsidP="00B645E3">
      <w:pPr>
        <w:pStyle w:val="BodyText"/>
      </w:pPr>
      <w:r w:rsidRPr="00B645E3">
        <w:t>Enabling young people to learn life skills, knowledge and attitudes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Programs may include</w:t>
      </w:r>
      <w:r w:rsidRPr="00B645E3">
        <w:t xml:space="preserve">:    </w:t>
      </w:r>
    </w:p>
    <w:p w:rsidR="00000000" w:rsidRPr="00B645E3" w:rsidP="00B645E3">
      <w:pPr>
        <w:pStyle w:val="BodyText"/>
      </w:pPr>
      <w:r w:rsidRPr="00B645E3">
        <w:t xml:space="preserve">Activities designed to address needs of target groups </w:t>
      </w:r>
    </w:p>
    <w:p w:rsidR="00000000" w:rsidRPr="00B645E3" w:rsidP="00B645E3">
      <w:pPr>
        <w:pStyle w:val="BodyText"/>
      </w:pPr>
      <w:r w:rsidRPr="00B645E3">
        <w:t xml:space="preserve">Activities designed to meet needs identified in research </w:t>
      </w:r>
    </w:p>
    <w:p w:rsidR="00000000" w:rsidRPr="00B645E3" w:rsidP="00B645E3">
      <w:pPr>
        <w:pStyle w:val="BodyText"/>
      </w:pPr>
      <w:r w:rsidRPr="00B645E3">
        <w:t xml:space="preserve">Strategies to implement government/funding agency policy </w:t>
      </w:r>
    </w:p>
    <w:p w:rsidR="00000000" w:rsidRPr="00B645E3" w:rsidP="00B645E3">
      <w:pPr>
        <w:pStyle w:val="BodyText"/>
      </w:pPr>
      <w:r w:rsidRPr="00B645E3">
        <w:t xml:space="preserve">Activities to extend the participation numbers in existing programs </w:t>
      </w:r>
    </w:p>
    <w:p w:rsidR="00000000" w:rsidRPr="00B645E3" w:rsidP="00B645E3">
      <w:pPr>
        <w:pStyle w:val="BodyText"/>
      </w:pPr>
      <w:r w:rsidRPr="00B645E3">
        <w:t>Strategies to ad</w:t>
      </w:r>
      <w:r w:rsidRPr="00B645E3">
        <w:t xml:space="preserve">dress exclusion, discrimination and alienation </w:t>
      </w:r>
    </w:p>
    <w:p w:rsidR="00000000" w:rsidRPr="00B645E3" w:rsidP="00B645E3">
      <w:pPr>
        <w:pStyle w:val="BodyText"/>
      </w:pPr>
      <w:r w:rsidRPr="00B645E3">
        <w:t xml:space="preserve">Those directed at individual young people and their needs </w:t>
      </w:r>
    </w:p>
    <w:p w:rsidR="00000000" w:rsidRPr="00B645E3" w:rsidP="00B645E3">
      <w:pPr>
        <w:pStyle w:val="BodyText"/>
      </w:pPr>
      <w:r w:rsidRPr="00B645E3">
        <w:t xml:space="preserve">Those directed at the general community which affect young people </w:t>
      </w:r>
    </w:p>
    <w:p w:rsidR="00000000" w:rsidRPr="00B645E3" w:rsidP="00B645E3">
      <w:pPr>
        <w:pStyle w:val="BodyText"/>
      </w:pPr>
      <w:r w:rsidRPr="00B645E3">
        <w:t xml:space="preserve">Those initiated by the organisation, by community groups, by other organisations, </w:t>
      </w:r>
      <w:r w:rsidRPr="00B645E3">
        <w:t xml:space="preserve">or by community leaders and decision makers </w:t>
      </w:r>
    </w:p>
    <w:p w:rsidR="00000000" w:rsidRPr="00B645E3" w:rsidP="00B645E3">
      <w:pPr>
        <w:pStyle w:val="BodyText"/>
      </w:pPr>
      <w:r w:rsidRPr="00B645E3">
        <w:t>Those designed to respond to social, economic and demographic changes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Programs may have the following focus</w:t>
      </w:r>
      <w:r w:rsidRPr="00B645E3">
        <w:t>:</w:t>
      </w:r>
    </w:p>
    <w:p w:rsidR="00000000" w:rsidRPr="00B645E3" w:rsidP="00B645E3">
      <w:pPr>
        <w:pStyle w:val="BodyText"/>
      </w:pPr>
      <w:r w:rsidRPr="00B645E3">
        <w:t xml:space="preserve">Education/learning/training, e.g. homework support and study </w:t>
      </w:r>
    </w:p>
    <w:p w:rsidR="00000000" w:rsidRPr="00B645E3" w:rsidP="00B645E3">
      <w:pPr>
        <w:pStyle w:val="BodyText"/>
      </w:pPr>
      <w:r w:rsidRPr="00B645E3">
        <w:t>Personal development and support, e.g. l</w:t>
      </w:r>
      <w:r w:rsidRPr="00B645E3">
        <w:t xml:space="preserve">ife skills education </w:t>
      </w:r>
    </w:p>
    <w:p w:rsidR="00000000" w:rsidRPr="00B645E3" w:rsidP="00B645E3">
      <w:pPr>
        <w:pStyle w:val="BodyText"/>
      </w:pPr>
      <w:r w:rsidRPr="00B645E3">
        <w:t xml:space="preserve">Music and performing arts, e.g. youth theatres, band, video production team </w:t>
      </w:r>
    </w:p>
    <w:p w:rsidR="00000000" w:rsidRPr="00B645E3" w:rsidP="00B645E3">
      <w:pPr>
        <w:pStyle w:val="BodyText"/>
      </w:pPr>
      <w:r w:rsidRPr="00B645E3">
        <w:t xml:space="preserve">Research, planning and management, e.g. Aboriginal cultural camp, scouts meeting </w:t>
      </w:r>
    </w:p>
    <w:p w:rsidR="00000000" w:rsidRPr="00B645E3" w:rsidP="00B645E3">
      <w:pPr>
        <w:pStyle w:val="BodyText"/>
      </w:pPr>
      <w:r w:rsidRPr="00B645E3">
        <w:t xml:space="preserve">Community action, e.g. anti violence group </w:t>
      </w:r>
    </w:p>
    <w:p w:rsidR="00000000" w:rsidRPr="00B645E3" w:rsidP="00B645E3">
      <w:pPr>
        <w:pStyle w:val="BodyText"/>
      </w:pPr>
      <w:r w:rsidRPr="00B645E3">
        <w:t>Special interest causes, e.g. y</w:t>
      </w:r>
      <w:r w:rsidRPr="00B645E3">
        <w:t xml:space="preserve">oung people against nuclear disarmament </w:t>
      </w:r>
    </w:p>
    <w:p w:rsidR="00000000" w:rsidRPr="00B645E3" w:rsidP="00B645E3">
      <w:pPr>
        <w:pStyle w:val="BodyText"/>
      </w:pPr>
      <w:r w:rsidRPr="00B645E3">
        <w:t xml:space="preserve">Enterprise development activities </w:t>
      </w:r>
    </w:p>
    <w:p w:rsidR="00000000" w:rsidRPr="00B645E3" w:rsidP="00B645E3">
      <w:pPr>
        <w:pStyle w:val="BodyText"/>
      </w:pPr>
      <w:r w:rsidRPr="00B645E3">
        <w:t>Employment, funding raising, small business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Program activities may include</w:t>
      </w:r>
      <w:r w:rsidRPr="00B645E3">
        <w:t>:</w:t>
      </w:r>
    </w:p>
    <w:p w:rsidR="00000000" w:rsidRPr="00B645E3" w:rsidP="00B645E3">
      <w:pPr>
        <w:pStyle w:val="BodyText"/>
      </w:pPr>
      <w:r w:rsidRPr="00B645E3">
        <w:t xml:space="preserve">Discussion groups, e.g. about safe sex, religious beliefs </w:t>
      </w:r>
    </w:p>
    <w:p w:rsidR="00000000" w:rsidRPr="00B645E3" w:rsidP="00B645E3">
      <w:pPr>
        <w:pStyle w:val="BodyText"/>
      </w:pPr>
      <w:r w:rsidRPr="00B645E3">
        <w:t>Sporting and recreation activities, e.g. bask</w:t>
      </w:r>
      <w:r w:rsidRPr="00B645E3">
        <w:t xml:space="preserve">etball at the drop in centre, pool game, disco, bush excursion </w:t>
      </w:r>
    </w:p>
    <w:p w:rsidR="00000000" w:rsidRPr="00B645E3" w:rsidP="00B645E3">
      <w:pPr>
        <w:pStyle w:val="BodyText"/>
      </w:pPr>
      <w:r w:rsidRPr="00B645E3">
        <w:t>Structured and unstructured social activities, e.g. party, shopping, visit to the cinema</w:t>
      </w:r>
    </w:p>
    <w:p w:rsidR="00000000" w:rsidRPr="00B645E3" w:rsidP="00B645E3">
      <w:pPr>
        <w:pStyle w:val="BodyText"/>
      </w:pPr>
      <w:r w:rsidRPr="00B645E3">
        <w:rPr>
          <w:rStyle w:val="SpecialBold"/>
        </w:rPr>
        <w:t>Programs are planned and implemented for the purpose of</w:t>
      </w:r>
      <w:r w:rsidRPr="00B645E3">
        <w:t>:</w:t>
      </w:r>
    </w:p>
    <w:p w:rsidR="00000000" w:rsidRPr="00B645E3" w:rsidP="00B645E3">
      <w:pPr>
        <w:pStyle w:val="BodyText"/>
      </w:pPr>
      <w:r w:rsidRPr="00B645E3">
        <w:t xml:space="preserve">Providing immediate support </w:t>
      </w:r>
    </w:p>
    <w:p w:rsidR="00000000" w:rsidRPr="00B645E3" w:rsidP="00B645E3">
      <w:pPr>
        <w:pStyle w:val="BodyText"/>
      </w:pPr>
      <w:r w:rsidRPr="00B645E3">
        <w:t>Promoting young p</w:t>
      </w:r>
      <w:r w:rsidRPr="00B645E3">
        <w:t xml:space="preserve">eople's participation and personal development </w:t>
      </w:r>
    </w:p>
    <w:p w:rsidR="00000000" w:rsidRPr="00B645E3" w:rsidP="00B645E3">
      <w:pPr>
        <w:pStyle w:val="BodyText"/>
      </w:pPr>
      <w:r w:rsidRPr="00B645E3">
        <w:t xml:space="preserve">Enabling young people to use their time constructively, have fun and develop qualities of self reliance </w:t>
      </w:r>
    </w:p>
    <w:p w:rsidR="00000000" w:rsidRPr="00B645E3" w:rsidP="00B645E3">
      <w:pPr>
        <w:pStyle w:val="BodyText"/>
      </w:pPr>
      <w:r w:rsidRPr="00B645E3">
        <w:t>Enabling young people to learn life skills, knowledge and attitudes</w:t>
      </w:r>
    </w:p>
    <w:p w:rsidR="00000000" w:rsidRPr="00B645E3" w:rsidP="00B645E3">
      <w:pPr>
        <w:pStyle w:val="AllowPageBreak"/>
      </w:pPr>
    </w:p>
    <w:p w:rsidR="00000000" w:rsidRPr="00B645E3" w:rsidP="00B645E3">
      <w:pPr>
        <w:pStyle w:val="Heading1"/>
      </w:pPr>
      <w:bookmarkStart w:id="12" w:name="O_323984"/>
      <w:bookmarkEnd w:id="12"/>
      <w:r w:rsidRPr="00B645E3">
        <w:t>Unit Sector(s)</w:t>
      </w:r>
    </w:p>
    <w:p w:rsidR="00000000" w:rsidRPr="00B645E3" w:rsidP="00B645E3">
      <w:pPr>
        <w:pStyle w:val="BodyText"/>
      </w:pPr>
      <w:r w:rsidRPr="00B645E3">
        <w:t>Not applicable.</w:t>
      </w:r>
    </w:p>
    <w:p w:rsidR="00000000" w:rsidRPr="00B645E3" w:rsidP="00B645E3"/>
    <w:sectPr w:rsidSect="00B645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7A3A" w:rsidP="00F67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A3A" w:rsidP="00B64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7A3A" w:rsidP="00B64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67A3A" w:rsidP="00B645E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7A3A" w:rsidP="00F67A3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A3A" w:rsidP="00B64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CHCYTH5C Support youth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67A3A" w:rsidP="00B645E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64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5E3"/>
  </w:style>
  <w:style w:type="character" w:customStyle="1" w:styleId="Heading1Char">
    <w:name w:val="Heading 1 Char"/>
    <w:basedOn w:val="DefaultParagraphFont"/>
    <w:link w:val="Heading1"/>
    <w:rsid w:val="00B64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5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5E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64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5E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645E3"/>
    <w:rPr>
      <w:b/>
      <w:spacing w:val="0"/>
    </w:rPr>
  </w:style>
  <w:style w:type="paragraph" w:styleId="Header">
    <w:name w:val="header"/>
    <w:basedOn w:val="Normal"/>
    <w:link w:val="HeaderChar"/>
    <w:rsid w:val="00B64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645E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64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5E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645E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645E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64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64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5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5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45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4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5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5E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64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5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5E3"/>
    <w:rPr>
      <w:i/>
    </w:rPr>
  </w:style>
  <w:style w:type="paragraph" w:styleId="Caption">
    <w:name w:val="caption"/>
    <w:basedOn w:val="BodyText"/>
    <w:next w:val="Normal"/>
    <w:qFormat/>
    <w:rsid w:val="00B64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5E3"/>
  </w:style>
  <w:style w:type="paragraph" w:styleId="TableofFigures">
    <w:name w:val="table of figures"/>
    <w:basedOn w:val="Normal"/>
    <w:next w:val="Normal"/>
    <w:semiHidden/>
    <w:rsid w:val="00B64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5E3"/>
    <w:pPr>
      <w:numPr>
        <w:numId w:val="9"/>
      </w:numPr>
    </w:pPr>
  </w:style>
  <w:style w:type="character" w:customStyle="1" w:styleId="WingdingSymbols">
    <w:name w:val="Wingding Symbols"/>
    <w:rsid w:val="00B645E3"/>
    <w:rPr>
      <w:rFonts w:ascii="Wingdings" w:hAnsi="Wingdings"/>
    </w:rPr>
  </w:style>
  <w:style w:type="paragraph" w:customStyle="1" w:styleId="TableHeading">
    <w:name w:val="Table Heading"/>
    <w:basedOn w:val="HeadingBase"/>
    <w:rsid w:val="00B645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5E3"/>
    <w:rPr>
      <w:color w:val="0033CC"/>
      <w:u w:val="none"/>
    </w:rPr>
  </w:style>
  <w:style w:type="paragraph" w:customStyle="1" w:styleId="BodyTextRight">
    <w:name w:val="Body Text Right"/>
    <w:basedOn w:val="BodyText"/>
    <w:rsid w:val="00B64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5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5E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645E3"/>
    <w:rPr>
      <w:sz w:val="32"/>
    </w:rPr>
  </w:style>
  <w:style w:type="paragraph" w:customStyle="1" w:styleId="HeadingProcedure">
    <w:name w:val="Heading Procedure"/>
    <w:basedOn w:val="HeadingBase"/>
    <w:next w:val="Normal"/>
    <w:rsid w:val="00B64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5E3"/>
    <w:pPr>
      <w:spacing w:before="60" w:after="60"/>
    </w:pPr>
  </w:style>
  <w:style w:type="paragraph" w:styleId="ListContinue">
    <w:name w:val="List Continue"/>
    <w:basedOn w:val="List"/>
    <w:rsid w:val="00B645E3"/>
    <w:pPr>
      <w:ind w:firstLine="0"/>
    </w:pPr>
  </w:style>
  <w:style w:type="paragraph" w:customStyle="1" w:styleId="ListNote">
    <w:name w:val="List Note"/>
    <w:basedOn w:val="List"/>
    <w:rsid w:val="00B64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5E3"/>
    <w:rPr>
      <w:rFonts w:ascii="Courier New" w:hAnsi="Courier New"/>
    </w:rPr>
  </w:style>
  <w:style w:type="paragraph" w:customStyle="1" w:styleId="NoteBullet">
    <w:name w:val="Note Bullet"/>
    <w:basedOn w:val="Note"/>
    <w:rsid w:val="00B64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5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5E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645E3"/>
    <w:rPr>
      <w:b/>
      <w:smallCaps/>
    </w:rPr>
  </w:style>
  <w:style w:type="paragraph" w:customStyle="1" w:styleId="TableListNumber">
    <w:name w:val="Table List Number"/>
    <w:basedOn w:val="ListNumber"/>
    <w:rsid w:val="00B64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5E3"/>
    <w:pPr>
      <w:numPr>
        <w:numId w:val="7"/>
      </w:numPr>
    </w:pPr>
  </w:style>
  <w:style w:type="paragraph" w:customStyle="1" w:styleId="ListAlpha2">
    <w:name w:val="List Alpha 2"/>
    <w:basedOn w:val="List2"/>
    <w:rsid w:val="00B645E3"/>
    <w:pPr>
      <w:numPr>
        <w:numId w:val="6"/>
      </w:numPr>
    </w:pPr>
  </w:style>
  <w:style w:type="paragraph" w:styleId="List2">
    <w:name w:val="List 2"/>
    <w:basedOn w:val="BodyText"/>
    <w:rsid w:val="00B64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5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5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5E3"/>
    <w:pPr>
      <w:numPr>
        <w:numId w:val="1"/>
      </w:numPr>
    </w:pPr>
  </w:style>
  <w:style w:type="paragraph" w:styleId="ListBullet5">
    <w:name w:val="List Bullet 5"/>
    <w:basedOn w:val="List5"/>
    <w:rsid w:val="00B645E3"/>
    <w:pPr>
      <w:numPr>
        <w:numId w:val="2"/>
      </w:numPr>
    </w:pPr>
  </w:style>
  <w:style w:type="paragraph" w:styleId="ListContinue2">
    <w:name w:val="List Continue 2"/>
    <w:basedOn w:val="List2"/>
    <w:rsid w:val="00B645E3"/>
    <w:pPr>
      <w:ind w:firstLine="0"/>
    </w:pPr>
  </w:style>
  <w:style w:type="paragraph" w:styleId="ListContinue3">
    <w:name w:val="List Continue 3"/>
    <w:basedOn w:val="List3"/>
    <w:rsid w:val="00B645E3"/>
    <w:pPr>
      <w:ind w:left="1021" w:firstLine="0"/>
    </w:pPr>
  </w:style>
  <w:style w:type="paragraph" w:styleId="ListContinue4">
    <w:name w:val="List Continue 4"/>
    <w:basedOn w:val="List4"/>
    <w:rsid w:val="00B645E3"/>
    <w:pPr>
      <w:ind w:firstLine="0"/>
    </w:pPr>
  </w:style>
  <w:style w:type="paragraph" w:styleId="ListContinue5">
    <w:name w:val="List Continue 5"/>
    <w:basedOn w:val="List5"/>
    <w:rsid w:val="00B645E3"/>
    <w:pPr>
      <w:ind w:firstLine="0"/>
    </w:pPr>
  </w:style>
  <w:style w:type="paragraph" w:styleId="ListNumber3">
    <w:name w:val="List Number 3"/>
    <w:basedOn w:val="List3"/>
    <w:rsid w:val="00B645E3"/>
    <w:pPr>
      <w:numPr>
        <w:numId w:val="3"/>
      </w:numPr>
    </w:pPr>
  </w:style>
  <w:style w:type="paragraph" w:styleId="ListNumber4">
    <w:name w:val="List Number 4"/>
    <w:basedOn w:val="List4"/>
    <w:rsid w:val="00B645E3"/>
    <w:pPr>
      <w:numPr>
        <w:numId w:val="4"/>
      </w:numPr>
    </w:pPr>
  </w:style>
  <w:style w:type="paragraph" w:styleId="ListNumber5">
    <w:name w:val="List Number 5"/>
    <w:basedOn w:val="List5"/>
    <w:rsid w:val="00B645E3"/>
    <w:pPr>
      <w:numPr>
        <w:numId w:val="5"/>
      </w:numPr>
    </w:pPr>
  </w:style>
  <w:style w:type="paragraph" w:styleId="BlockText">
    <w:name w:val="Block Text"/>
    <w:basedOn w:val="Normal"/>
    <w:rsid w:val="00B64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5E3"/>
    <w:rPr>
      <w:sz w:val="16"/>
      <w:vertAlign w:val="superscript"/>
    </w:rPr>
  </w:style>
  <w:style w:type="character" w:customStyle="1" w:styleId="Symbols">
    <w:name w:val="Symbols"/>
    <w:basedOn w:val="DefaultParagraphFont"/>
    <w:rsid w:val="00B645E3"/>
    <w:rPr>
      <w:rFonts w:ascii="Symbol" w:hAnsi="Symbol"/>
    </w:rPr>
  </w:style>
  <w:style w:type="character" w:customStyle="1" w:styleId="MenuOptions">
    <w:name w:val="Menu Options"/>
    <w:basedOn w:val="DefaultParagraphFont"/>
    <w:rsid w:val="00B64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5E3"/>
    <w:rPr>
      <w:b/>
    </w:rPr>
  </w:style>
  <w:style w:type="character" w:customStyle="1" w:styleId="Underlined">
    <w:name w:val="Underlined"/>
    <w:basedOn w:val="DefaultParagraphFont"/>
    <w:rsid w:val="00B645E3"/>
    <w:rPr>
      <w:u w:val="single"/>
    </w:rPr>
  </w:style>
  <w:style w:type="paragraph" w:customStyle="1" w:styleId="TableBodyTextRight">
    <w:name w:val="Table Body Text Right"/>
    <w:basedOn w:val="TableBodyText"/>
    <w:rsid w:val="00B64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5E3"/>
    <w:rPr>
      <w:sz w:val="18"/>
    </w:rPr>
  </w:style>
  <w:style w:type="paragraph" w:customStyle="1" w:styleId="BodySmallRight">
    <w:name w:val="Body Small Right"/>
    <w:basedOn w:val="BodyTextRight"/>
    <w:rsid w:val="00B645E3"/>
    <w:rPr>
      <w:sz w:val="18"/>
      <w:szCs w:val="18"/>
    </w:rPr>
  </w:style>
  <w:style w:type="paragraph" w:customStyle="1" w:styleId="MarginEdition">
    <w:name w:val="Margin Edition"/>
    <w:basedOn w:val="MarginNote"/>
    <w:rsid w:val="00B64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5E3"/>
    <w:rPr>
      <w:sz w:val="2"/>
      <w:szCs w:val="2"/>
    </w:rPr>
  </w:style>
  <w:style w:type="character" w:customStyle="1" w:styleId="Small">
    <w:name w:val="Small"/>
    <w:basedOn w:val="DefaultParagraphFont"/>
    <w:rsid w:val="00B645E3"/>
    <w:rPr>
      <w:sz w:val="16"/>
    </w:rPr>
  </w:style>
  <w:style w:type="paragraph" w:customStyle="1" w:styleId="WideTable">
    <w:name w:val="Wide Table"/>
    <w:basedOn w:val="Normal"/>
    <w:rsid w:val="00B64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5E3"/>
  </w:style>
  <w:style w:type="paragraph" w:styleId="Quote">
    <w:name w:val="Quote"/>
    <w:basedOn w:val="Heading1"/>
    <w:link w:val="QuoteChar"/>
    <w:qFormat/>
    <w:rsid w:val="00B64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5E3"/>
    <w:pPr>
      <w:pageBreakBefore/>
    </w:pPr>
  </w:style>
  <w:style w:type="paragraph" w:customStyle="1" w:styleId="Border">
    <w:name w:val="Border"/>
    <w:basedOn w:val="Normal"/>
    <w:qFormat/>
    <w:rsid w:val="00B64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5E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64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5E3"/>
    <w:rPr>
      <w:u w:val="single"/>
    </w:rPr>
  </w:style>
  <w:style w:type="character" w:customStyle="1" w:styleId="BoldandItalics">
    <w:name w:val="Bold and Italics"/>
    <w:qFormat/>
    <w:rsid w:val="00B645E3"/>
    <w:rPr>
      <w:b/>
      <w:i/>
      <w:u w:val="none"/>
    </w:rPr>
  </w:style>
  <w:style w:type="paragraph" w:styleId="BalloonText">
    <w:name w:val="Balloon Text"/>
    <w:basedOn w:val="Normal"/>
    <w:link w:val="BalloonTextChar"/>
    <w:rsid w:val="00B64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5E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645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5E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1236</Words>
  <Characters>7672</Characters>
  <Application>Microsoft Office Word</Application>
  <DocSecurity>0</DocSecurity>
  <Lines>259</Lines>
  <Paragraphs>184</Paragraphs>
  <ScaleCrop>false</ScaleCrop>
  <Company>Author-it Software Corporation Ltd.</Company>
  <LinksUpToDate>false</LinksUpToDate>
  <CharactersWithSpaces>8811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CHCYTH5C Support youth programs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2012-05-27T05:07:00Z</dcterms:created>
  <dcterms:modified xsi:type="dcterms:W3CDTF">2012-05-27T05:07:00Z</dcterms:modified>
</cp:coreProperties>
</file>