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CC3" w:rsidP="00114C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CHCSS00135 Mealtime Support</w:t>
      </w:r>
      <w:r>
        <w:fldChar w:fldCharType="end"/>
      </w:r>
    </w:p>
    <w:p w:rsidR="00114CC3" w:rsidP="00114CC3">
      <w:pPr>
        <w:pStyle w:val="Version"/>
        <w:sectPr w:rsidSect="00D352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35257" w:rsidP="00D35257">
      <w:pPr>
        <w:pStyle w:val="SuperHeading"/>
      </w:pPr>
      <w:r w:rsidRPr="00D35257">
        <w:t>CHCSS00135 Mealtime Support</w:t>
      </w:r>
    </w:p>
    <w:p w:rsidR="00000000" w:rsidRPr="00D35257" w:rsidP="00D35257">
      <w:pPr>
        <w:pStyle w:val="Heading1"/>
      </w:pPr>
      <w:bookmarkStart w:id="1" w:name="O_1224470"/>
      <w:bookmarkEnd w:id="1"/>
      <w:r w:rsidRPr="00D35257">
        <w:t>Modification History</w:t>
      </w:r>
    </w:p>
    <w:p w:rsidR="00000000" w:rsidRPr="00D35257" w:rsidP="00114CC3">
      <w:pPr>
        <w:pStyle w:val="BodyText"/>
      </w:pPr>
      <w:r w:rsidRPr="00D35257">
        <w:t>Not applicable.</w:t>
      </w:r>
    </w:p>
    <w:p w:rsidR="00000000" w:rsidRPr="00D35257" w:rsidP="00D35257">
      <w:pPr>
        <w:pStyle w:val="Heading1"/>
      </w:pPr>
      <w:bookmarkStart w:id="2" w:name="O_1224471"/>
      <w:bookmarkEnd w:id="2"/>
      <w:r w:rsidRPr="00D35257">
        <w:t>Description</w:t>
      </w:r>
    </w:p>
    <w:p w:rsidR="00000000" w:rsidRPr="00D35257" w:rsidP="00114CC3">
      <w:pPr>
        <w:pStyle w:val="BodyText"/>
      </w:pPr>
      <w:r w:rsidRPr="00D35257">
        <w:t>A set of skills for work supporting people from a range of client groups to engage in positive mealtime experiences. It includes meal preparation, food service and mealtime support.</w:t>
      </w:r>
    </w:p>
    <w:p w:rsidR="00000000" w:rsidRPr="00D35257" w:rsidP="00D35257">
      <w:pPr>
        <w:pStyle w:val="Heading1"/>
      </w:pPr>
      <w:bookmarkStart w:id="3" w:name="O_1224472"/>
      <w:bookmarkEnd w:id="3"/>
      <w:r w:rsidRPr="00D35257">
        <w:t>Pathways Information</w:t>
      </w:r>
    </w:p>
    <w:p w:rsidR="00000000" w:rsidRPr="00D35257" w:rsidP="00114CC3">
      <w:pPr>
        <w:pStyle w:val="BodyText"/>
      </w:pPr>
      <w:r w:rsidRPr="00D35257">
        <w:t>Achievement of these units provides credit towards a range of qualifications in the CHC Community Services Training Package.</w:t>
      </w:r>
    </w:p>
    <w:p w:rsidR="00000000" w:rsidRPr="00D35257" w:rsidP="00D35257">
      <w:pPr>
        <w:pStyle w:val="Heading1"/>
      </w:pPr>
      <w:bookmarkStart w:id="4" w:name="O_1224473"/>
      <w:bookmarkEnd w:id="4"/>
      <w:r w:rsidRPr="00D35257">
        <w:t>Licensing/Regulatory Information</w:t>
      </w:r>
    </w:p>
    <w:p w:rsidR="00000000" w:rsidRPr="00D35257" w:rsidP="00114CC3">
      <w:pPr>
        <w:pStyle w:val="BodyText"/>
      </w:pPr>
      <w:r w:rsidRPr="00D35257">
        <w:t>No occupational licensing, certification or s</w:t>
      </w:r>
      <w:r w:rsidRPr="00D35257">
        <w:t>pecific legislative requirements apply to this Skill Set at the time of publication.</w:t>
      </w:r>
    </w:p>
    <w:p w:rsidR="00000000" w:rsidRPr="00D35257" w:rsidP="00D35257">
      <w:pPr>
        <w:pStyle w:val="Heading1"/>
      </w:pPr>
      <w:bookmarkStart w:id="5" w:name="O_1224474"/>
      <w:bookmarkEnd w:id="5"/>
      <w:r w:rsidRPr="00D3525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D35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57" w:rsidP="00D35257">
            <w:pPr>
              <w:pStyle w:val="BodyText"/>
            </w:pPr>
            <w:r w:rsidRPr="00D35257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57">
            <w:pPr>
              <w:pStyle w:val="BodyText"/>
              <w:rPr>
                <w:lang w:val="en-NZ"/>
              </w:rPr>
            </w:pPr>
            <w:r w:rsidRPr="00D35257">
              <w:rPr>
                <w:rStyle w:val="SpecialBold"/>
              </w:rPr>
              <w:t>Unit title</w:t>
            </w:r>
          </w:p>
        </w:tc>
      </w:tr>
      <w:tr w:rsidTr="00D35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57">
            <w:pPr>
              <w:pStyle w:val="BodyText"/>
              <w:rPr>
                <w:lang w:val="en-NZ"/>
              </w:rPr>
            </w:pPr>
            <w:r w:rsidRPr="00D35257">
              <w:t>CHCAGE012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57">
            <w:pPr>
              <w:pStyle w:val="BodyText"/>
              <w:rPr>
                <w:lang w:val="en-NZ"/>
              </w:rPr>
            </w:pPr>
            <w:r w:rsidRPr="00D35257">
              <w:t>Provide food service</w:t>
            </w:r>
          </w:p>
        </w:tc>
      </w:tr>
      <w:tr w:rsidTr="00D35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57">
            <w:pPr>
              <w:pStyle w:val="BodyText"/>
              <w:rPr>
                <w:lang w:val="en-NZ"/>
              </w:rPr>
            </w:pPr>
            <w:r w:rsidRPr="00D35257">
              <w:t>CHCCCS042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57">
            <w:pPr>
              <w:pStyle w:val="BodyText"/>
              <w:rPr>
                <w:lang w:val="en-NZ"/>
              </w:rPr>
            </w:pPr>
            <w:r w:rsidRPr="00D35257">
              <w:t>Prepare meals</w:t>
            </w:r>
          </w:p>
        </w:tc>
      </w:tr>
      <w:tr w:rsidTr="00D35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5257">
            <w:pPr>
              <w:pStyle w:val="BodyText"/>
              <w:rPr>
                <w:lang w:val="en-NZ"/>
              </w:rPr>
            </w:pPr>
            <w:r w:rsidRPr="00D35257">
              <w:t>CHCCCS043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5257" w:rsidP="00D35257">
            <w:pPr>
              <w:pStyle w:val="BodyText"/>
            </w:pPr>
            <w:r w:rsidRPr="00D35257">
              <w:t>Support positive mealtime experiences</w:t>
            </w:r>
          </w:p>
        </w:tc>
      </w:tr>
    </w:tbl>
    <w:p w:rsidR="00000000" w:rsidRPr="00D35257" w:rsidP="00D35257">
      <w:pPr>
        <w:pStyle w:val="BodyText"/>
      </w:pPr>
    </w:p>
    <w:p w:rsidR="00000000" w:rsidRPr="00D35257" w:rsidP="00D35257">
      <w:pPr>
        <w:pStyle w:val="AllowPageBreak"/>
      </w:pPr>
    </w:p>
    <w:p w:rsidR="00000000" w:rsidRPr="00D35257" w:rsidP="00D35257">
      <w:pPr>
        <w:pStyle w:val="Heading1"/>
      </w:pPr>
      <w:bookmarkStart w:id="6" w:name="O_1224475"/>
      <w:bookmarkEnd w:id="6"/>
      <w:r w:rsidRPr="00D35257">
        <w:t>Target Group</w:t>
      </w:r>
    </w:p>
    <w:p w:rsidR="00000000" w:rsidRPr="00D35257" w:rsidP="00114CC3">
      <w:pPr>
        <w:pStyle w:val="BodyText"/>
      </w:pPr>
      <w:r w:rsidRPr="00D35257">
        <w:t>This skill set is for individuals providing or assisting with meals in a care or support environment, who wish to develop skills in supporting people to engage in positive mealtime experiences.</w:t>
      </w:r>
    </w:p>
    <w:p w:rsidR="00000000" w:rsidRPr="00D35257" w:rsidP="00D35257">
      <w:pPr>
        <w:pStyle w:val="Heading1"/>
      </w:pPr>
      <w:bookmarkStart w:id="7" w:name="O_1224476"/>
      <w:bookmarkEnd w:id="7"/>
      <w:r w:rsidRPr="00D35257">
        <w:t>Suggested w</w:t>
      </w:r>
      <w:r w:rsidRPr="00D35257">
        <w:t>ords for Statement of Attainment</w:t>
      </w:r>
    </w:p>
    <w:p w:rsidR="00000000" w:rsidRPr="00D35257" w:rsidP="00114CC3">
      <w:pPr>
        <w:pStyle w:val="BodyText"/>
      </w:pPr>
      <w:r w:rsidRPr="00D35257">
        <w:t>These units of competency from the CHC Community Services Training Package provide a set of skills for work supporting people to engage in positive mealtime experiences.</w:t>
      </w:r>
    </w:p>
    <w:p w:rsidR="00000000" w:rsidRPr="00D35257" w:rsidP="00D35257"/>
    <w:sectPr w:rsidSect="00D352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57" w:rsidRPr="00114CC3" w:rsidP="00114C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C3" w:rsidP="00D352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14CC3" w:rsidP="00D352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14CC3" w:rsidP="00D352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5257" w:rsidRPr="00114CC3" w:rsidP="00114C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C3" w:rsidRPr="002D2AF8" w:rsidP="00D352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CHCSS00135 Mealtime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2022</w:t>
    </w:r>
    <w:r>
      <w:fldChar w:fldCharType="end"/>
    </w:r>
  </w:p>
  <w:p w:rsidR="00114CC3" w:rsidP="00D352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2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52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52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52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52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52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52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52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52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52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52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5257"/>
  </w:style>
  <w:style w:type="character" w:customStyle="1" w:styleId="Heading1Char">
    <w:name w:val="Heading 1 Char"/>
    <w:basedOn w:val="DefaultParagraphFont"/>
    <w:link w:val="Heading1"/>
    <w:rsid w:val="00D352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52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525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35257"/>
    <w:rPr>
      <w:b/>
      <w:spacing w:val="0"/>
    </w:rPr>
  </w:style>
  <w:style w:type="paragraph" w:customStyle="1" w:styleId="SuperHeading">
    <w:name w:val="SuperHeading"/>
    <w:basedOn w:val="Normal"/>
    <w:rsid w:val="00D352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52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52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52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52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5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5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5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5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52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52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52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52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52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52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52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52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52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52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52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52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52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52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52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52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52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52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52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52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52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52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52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52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52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52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52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5257"/>
    <w:rPr>
      <w:i/>
    </w:rPr>
  </w:style>
  <w:style w:type="paragraph" w:styleId="Caption">
    <w:name w:val="caption"/>
    <w:basedOn w:val="BodyText"/>
    <w:next w:val="Normal"/>
    <w:qFormat/>
    <w:rsid w:val="00D352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52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52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5257"/>
  </w:style>
  <w:style w:type="paragraph" w:styleId="TableofFigures">
    <w:name w:val="table of figures"/>
    <w:basedOn w:val="Normal"/>
    <w:next w:val="Normal"/>
    <w:semiHidden/>
    <w:rsid w:val="00D352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52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35257"/>
    <w:rPr>
      <w:rFonts w:ascii="Wingdings" w:hAnsi="Wingdings"/>
    </w:rPr>
  </w:style>
  <w:style w:type="paragraph" w:customStyle="1" w:styleId="TableHeading">
    <w:name w:val="Table Heading"/>
    <w:basedOn w:val="HeadingBase"/>
    <w:rsid w:val="00D352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5257"/>
    <w:rPr>
      <w:color w:val="0033CC"/>
      <w:u w:val="none"/>
    </w:rPr>
  </w:style>
  <w:style w:type="paragraph" w:customStyle="1" w:styleId="BodyTextRight">
    <w:name w:val="Body Text Right"/>
    <w:basedOn w:val="BodyText"/>
    <w:rsid w:val="00D352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52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52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52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52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52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5257"/>
    <w:rPr>
      <w:sz w:val="32"/>
    </w:rPr>
  </w:style>
  <w:style w:type="paragraph" w:customStyle="1" w:styleId="HeadingProcedure">
    <w:name w:val="Heading Procedure"/>
    <w:basedOn w:val="HeadingBase"/>
    <w:next w:val="Normal"/>
    <w:rsid w:val="00D352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5257"/>
    <w:pPr>
      <w:spacing w:before="60" w:after="60"/>
    </w:pPr>
  </w:style>
  <w:style w:type="paragraph" w:styleId="ListContinue">
    <w:name w:val="List Continue"/>
    <w:basedOn w:val="List"/>
    <w:rsid w:val="00D35257"/>
    <w:pPr>
      <w:ind w:firstLine="0"/>
    </w:pPr>
  </w:style>
  <w:style w:type="paragraph" w:customStyle="1" w:styleId="ListNote">
    <w:name w:val="List Note"/>
    <w:basedOn w:val="List"/>
    <w:rsid w:val="00D352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52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52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5257"/>
    <w:rPr>
      <w:rFonts w:ascii="Courier New" w:hAnsi="Courier New"/>
    </w:rPr>
  </w:style>
  <w:style w:type="paragraph" w:customStyle="1" w:styleId="NoteBullet">
    <w:name w:val="Note Bullet"/>
    <w:basedOn w:val="Note"/>
    <w:rsid w:val="00D352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52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52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52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52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352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52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5257"/>
    <w:rPr>
      <w:b/>
      <w:smallCaps/>
    </w:rPr>
  </w:style>
  <w:style w:type="paragraph" w:customStyle="1" w:styleId="TableListNumber">
    <w:name w:val="Table List Number"/>
    <w:basedOn w:val="ListNumber"/>
    <w:rsid w:val="00D352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52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5257"/>
    <w:pPr>
      <w:numPr>
        <w:numId w:val="7"/>
      </w:numPr>
    </w:pPr>
  </w:style>
  <w:style w:type="paragraph" w:customStyle="1" w:styleId="ListAlpha2">
    <w:name w:val="List Alpha 2"/>
    <w:basedOn w:val="List2"/>
    <w:rsid w:val="00D35257"/>
    <w:pPr>
      <w:numPr>
        <w:numId w:val="6"/>
      </w:numPr>
    </w:pPr>
  </w:style>
  <w:style w:type="paragraph" w:styleId="List2">
    <w:name w:val="List 2"/>
    <w:basedOn w:val="BodyText"/>
    <w:rsid w:val="00D352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52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52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52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52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52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35257"/>
    <w:pPr>
      <w:numPr>
        <w:numId w:val="2"/>
      </w:numPr>
    </w:pPr>
  </w:style>
  <w:style w:type="paragraph" w:styleId="ListContinue2">
    <w:name w:val="List Continue 2"/>
    <w:basedOn w:val="List2"/>
    <w:rsid w:val="00D35257"/>
    <w:pPr>
      <w:ind w:firstLine="0"/>
    </w:pPr>
  </w:style>
  <w:style w:type="paragraph" w:styleId="ListContinue3">
    <w:name w:val="List Continue 3"/>
    <w:basedOn w:val="List3"/>
    <w:rsid w:val="00D35257"/>
    <w:pPr>
      <w:ind w:left="1021" w:firstLine="0"/>
    </w:pPr>
  </w:style>
  <w:style w:type="paragraph" w:styleId="ListContinue4">
    <w:name w:val="List Continue 4"/>
    <w:basedOn w:val="List4"/>
    <w:rsid w:val="00D35257"/>
    <w:pPr>
      <w:ind w:firstLine="0"/>
    </w:pPr>
  </w:style>
  <w:style w:type="paragraph" w:styleId="ListContinue5">
    <w:name w:val="List Continue 5"/>
    <w:basedOn w:val="List5"/>
    <w:rsid w:val="00D35257"/>
    <w:pPr>
      <w:ind w:firstLine="0"/>
    </w:pPr>
  </w:style>
  <w:style w:type="paragraph" w:styleId="ListNumber3">
    <w:name w:val="List Number 3"/>
    <w:basedOn w:val="List3"/>
    <w:rsid w:val="00D35257"/>
    <w:pPr>
      <w:numPr>
        <w:numId w:val="3"/>
      </w:numPr>
    </w:pPr>
  </w:style>
  <w:style w:type="paragraph" w:styleId="ListNumber4">
    <w:name w:val="List Number 4"/>
    <w:basedOn w:val="List4"/>
    <w:rsid w:val="00D35257"/>
    <w:pPr>
      <w:numPr>
        <w:numId w:val="4"/>
      </w:numPr>
    </w:pPr>
  </w:style>
  <w:style w:type="paragraph" w:styleId="ListNumber5">
    <w:name w:val="List Number 5"/>
    <w:basedOn w:val="List5"/>
    <w:rsid w:val="00D35257"/>
    <w:pPr>
      <w:numPr>
        <w:numId w:val="5"/>
      </w:numPr>
    </w:pPr>
  </w:style>
  <w:style w:type="paragraph" w:styleId="BlockText">
    <w:name w:val="Block Text"/>
    <w:basedOn w:val="Normal"/>
    <w:rsid w:val="00D352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52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5257"/>
    <w:rPr>
      <w:sz w:val="16"/>
      <w:vertAlign w:val="superscript"/>
    </w:rPr>
  </w:style>
  <w:style w:type="character" w:customStyle="1" w:styleId="Symbols">
    <w:name w:val="Symbols"/>
    <w:basedOn w:val="DefaultParagraphFont"/>
    <w:rsid w:val="00D35257"/>
    <w:rPr>
      <w:rFonts w:ascii="Symbol" w:hAnsi="Symbol"/>
    </w:rPr>
  </w:style>
  <w:style w:type="character" w:customStyle="1" w:styleId="MenuOptions">
    <w:name w:val="Menu Options"/>
    <w:basedOn w:val="DefaultParagraphFont"/>
    <w:rsid w:val="00D352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5257"/>
    <w:rPr>
      <w:b/>
    </w:rPr>
  </w:style>
  <w:style w:type="character" w:customStyle="1" w:styleId="Underlined">
    <w:name w:val="Underlined"/>
    <w:basedOn w:val="DefaultParagraphFont"/>
    <w:rsid w:val="00D35257"/>
    <w:rPr>
      <w:u w:val="single"/>
    </w:rPr>
  </w:style>
  <w:style w:type="paragraph" w:customStyle="1" w:styleId="TableBodyTextRight">
    <w:name w:val="Table Body Text Right"/>
    <w:basedOn w:val="TableBodyText"/>
    <w:rsid w:val="00D352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5257"/>
    <w:rPr>
      <w:sz w:val="18"/>
    </w:rPr>
  </w:style>
  <w:style w:type="paragraph" w:customStyle="1" w:styleId="BodySmallRight">
    <w:name w:val="Body Small Right"/>
    <w:basedOn w:val="BodyTextRight"/>
    <w:rsid w:val="00D35257"/>
    <w:rPr>
      <w:sz w:val="18"/>
      <w:szCs w:val="18"/>
    </w:rPr>
  </w:style>
  <w:style w:type="paragraph" w:customStyle="1" w:styleId="MarginEdition">
    <w:name w:val="Margin Edition"/>
    <w:basedOn w:val="MarginNote"/>
    <w:rsid w:val="00D352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5257"/>
    <w:rPr>
      <w:sz w:val="2"/>
      <w:szCs w:val="2"/>
    </w:rPr>
  </w:style>
  <w:style w:type="character" w:customStyle="1" w:styleId="Small">
    <w:name w:val="Small"/>
    <w:basedOn w:val="DefaultParagraphFont"/>
    <w:rsid w:val="00D35257"/>
    <w:rPr>
      <w:sz w:val="16"/>
    </w:rPr>
  </w:style>
  <w:style w:type="paragraph" w:customStyle="1" w:styleId="WideTable">
    <w:name w:val="Wide Table"/>
    <w:basedOn w:val="Normal"/>
    <w:rsid w:val="00D352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5257"/>
  </w:style>
  <w:style w:type="paragraph" w:styleId="Quote">
    <w:name w:val="Quote"/>
    <w:basedOn w:val="Heading1"/>
    <w:link w:val="QuoteChar"/>
    <w:qFormat/>
    <w:rsid w:val="00D352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52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5257"/>
    <w:pPr>
      <w:pageBreakBefore/>
    </w:pPr>
  </w:style>
  <w:style w:type="paragraph" w:customStyle="1" w:styleId="Border">
    <w:name w:val="Border"/>
    <w:basedOn w:val="Normal"/>
    <w:qFormat/>
    <w:rsid w:val="00D352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52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2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2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52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52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52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52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52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5257"/>
    <w:rPr>
      <w:u w:val="single"/>
    </w:rPr>
  </w:style>
  <w:style w:type="character" w:customStyle="1" w:styleId="BoldandItalics">
    <w:name w:val="Bold and Italics"/>
    <w:qFormat/>
    <w:rsid w:val="00D35257"/>
    <w:rPr>
      <w:b/>
      <w:i/>
      <w:u w:val="none"/>
    </w:rPr>
  </w:style>
  <w:style w:type="paragraph" w:styleId="BalloonText">
    <w:name w:val="Balloon Text"/>
    <w:basedOn w:val="Normal"/>
    <w:link w:val="BalloonTextChar"/>
    <w:rsid w:val="00D352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52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52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52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52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52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5257"/>
    <w:pPr>
      <w:spacing w:before="0" w:after="0"/>
    </w:pPr>
  </w:style>
  <w:style w:type="paragraph" w:customStyle="1" w:styleId="BodyTextBold">
    <w:name w:val="Body Text Bold"/>
    <w:basedOn w:val="BodyText"/>
    <w:qFormat/>
    <w:rsid w:val="00D3525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1074</Characters>
  <Application>Microsoft Office Word</Application>
  <DocSecurity>0</DocSecurity>
  <Lines>41</Lines>
  <Paragraphs>29</Paragraphs>
  <ScaleCrop>false</ScaleCrop>
  <Company>Author-it Software Corporation Ltd.</Company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CHCSS00135 Mealtime Support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2022-11-23T18:36:02Z</dcterms:created>
  <dcterms:modified xsi:type="dcterms:W3CDTF">2022-11-23T02:27:00Z</dcterms:modified>
</cp:coreProperties>
</file>