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5DA9" w:rsidP="00F55D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CHCSS00124 Disability Work - Behaviour Support</w:t>
      </w:r>
      <w:r>
        <w:fldChar w:fldCharType="end"/>
      </w:r>
    </w:p>
    <w:p w:rsidR="00F55DA9" w:rsidP="00F55DA9">
      <w:pPr>
        <w:pStyle w:val="Version"/>
        <w:sectPr w:rsidSect="005270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270B2" w:rsidP="005270B2">
      <w:pPr>
        <w:pStyle w:val="SuperHeading"/>
      </w:pPr>
      <w:r w:rsidRPr="005270B2">
        <w:t>CHCSS00124 Disability Work - Behaviour Support</w:t>
      </w:r>
    </w:p>
    <w:p w:rsidR="00000000" w:rsidRPr="005270B2" w:rsidP="005270B2">
      <w:pPr>
        <w:pStyle w:val="Heading1"/>
      </w:pPr>
      <w:bookmarkStart w:id="1" w:name="O_1224370"/>
      <w:bookmarkEnd w:id="1"/>
      <w:r w:rsidRPr="005270B2">
        <w:t>Modification History</w:t>
      </w:r>
    </w:p>
    <w:p w:rsidR="00000000" w:rsidRPr="005270B2" w:rsidP="00F55DA9">
      <w:pPr>
        <w:pStyle w:val="BodyText"/>
      </w:pPr>
      <w:r w:rsidRPr="005270B2">
        <w:t>Not applicable.</w:t>
      </w:r>
    </w:p>
    <w:p w:rsidR="00000000" w:rsidRPr="005270B2" w:rsidP="005270B2">
      <w:pPr>
        <w:pStyle w:val="Heading1"/>
      </w:pPr>
      <w:bookmarkStart w:id="2" w:name="O_1224371"/>
      <w:bookmarkEnd w:id="2"/>
      <w:r w:rsidRPr="005270B2">
        <w:t>Description</w:t>
      </w:r>
    </w:p>
    <w:p w:rsidR="00000000" w:rsidRPr="005270B2" w:rsidP="00F55DA9">
      <w:pPr>
        <w:pStyle w:val="BodyText"/>
      </w:pPr>
      <w:r w:rsidRPr="005270B2">
        <w:t>A set of skills for work supporting people with disability who require positive behaviour support.</w:t>
      </w:r>
    </w:p>
    <w:p w:rsidR="00000000" w:rsidRPr="005270B2" w:rsidP="005270B2">
      <w:pPr>
        <w:pStyle w:val="Heading1"/>
      </w:pPr>
      <w:bookmarkStart w:id="3" w:name="O_1224372"/>
      <w:bookmarkEnd w:id="3"/>
      <w:r w:rsidRPr="005270B2">
        <w:t>Pathways Information</w:t>
      </w:r>
    </w:p>
    <w:p w:rsidR="00000000" w:rsidRPr="005270B2" w:rsidP="00F55DA9">
      <w:pPr>
        <w:pStyle w:val="BodyText"/>
      </w:pPr>
      <w:r w:rsidRPr="005270B2">
        <w:t>Achievement of these units provides cred</w:t>
      </w:r>
      <w:r w:rsidRPr="005270B2">
        <w:t>it towards a range of qualifications in the CHC Community Services Training Package.</w:t>
      </w:r>
    </w:p>
    <w:p w:rsidR="00000000" w:rsidRPr="005270B2" w:rsidP="005270B2">
      <w:pPr>
        <w:pStyle w:val="Heading1"/>
      </w:pPr>
      <w:bookmarkStart w:id="4" w:name="O_1224373"/>
      <w:bookmarkEnd w:id="4"/>
      <w:r w:rsidRPr="005270B2">
        <w:t>Licensing/Regulatory Information</w:t>
      </w:r>
    </w:p>
    <w:p w:rsidR="00000000" w:rsidRPr="005270B2" w:rsidP="00F55DA9">
      <w:pPr>
        <w:pStyle w:val="BodyText"/>
      </w:pPr>
      <w:r w:rsidRPr="005270B2">
        <w:t>No occupational licensing, certification or specific legislative requirements apply to this Skill Set at the time of pu</w:t>
      </w:r>
      <w:r w:rsidRPr="005270B2">
        <w:t>blication.</w:t>
      </w:r>
    </w:p>
    <w:p w:rsidR="00000000" w:rsidRPr="005270B2" w:rsidP="005270B2">
      <w:pPr>
        <w:pStyle w:val="Heading1"/>
      </w:pPr>
      <w:bookmarkStart w:id="5" w:name="O_1224374"/>
      <w:bookmarkEnd w:id="5"/>
      <w:r w:rsidRPr="005270B2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6270"/>
      </w:tblGrid>
      <w:tr w:rsidTr="005270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0B2" w:rsidP="005270B2">
            <w:pPr>
              <w:pStyle w:val="BodyText"/>
            </w:pPr>
            <w:r w:rsidRPr="005270B2">
              <w:rPr>
                <w:rStyle w:val="SpecialBold"/>
              </w:rPr>
              <w:t>Unit code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0B2">
            <w:pPr>
              <w:pStyle w:val="BodyText"/>
              <w:rPr>
                <w:lang w:val="en-NZ"/>
              </w:rPr>
            </w:pPr>
            <w:r w:rsidRPr="005270B2">
              <w:rPr>
                <w:rStyle w:val="SpecialBold"/>
              </w:rPr>
              <w:t>Unit title</w:t>
            </w:r>
          </w:p>
        </w:tc>
      </w:tr>
      <w:tr w:rsidTr="005270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0B2">
            <w:pPr>
              <w:pStyle w:val="BodyText"/>
              <w:rPr>
                <w:lang w:val="en-NZ"/>
              </w:rPr>
            </w:pPr>
            <w:r w:rsidRPr="005270B2">
              <w:t>CHCCCS005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0B2">
            <w:pPr>
              <w:pStyle w:val="BodyText"/>
              <w:rPr>
                <w:lang w:val="en-NZ"/>
              </w:rPr>
            </w:pPr>
            <w:r w:rsidRPr="005270B2">
              <w:t>Conduct individual assessments</w:t>
            </w:r>
          </w:p>
        </w:tc>
      </w:tr>
      <w:tr w:rsidTr="005270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0B2">
            <w:pPr>
              <w:pStyle w:val="BodyText"/>
              <w:rPr>
                <w:lang w:val="en-NZ"/>
              </w:rPr>
            </w:pPr>
            <w:r w:rsidRPr="005270B2">
              <w:t>CHCCCS044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0B2">
            <w:pPr>
              <w:pStyle w:val="BodyText"/>
              <w:rPr>
                <w:lang w:val="en-NZ"/>
              </w:rPr>
            </w:pPr>
            <w:r w:rsidRPr="005270B2">
              <w:t>Follow established person-centred behaviour supports</w:t>
            </w:r>
          </w:p>
        </w:tc>
      </w:tr>
      <w:tr w:rsidTr="005270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0B2">
            <w:pPr>
              <w:pStyle w:val="BodyText"/>
              <w:rPr>
                <w:lang w:val="en-NZ"/>
              </w:rPr>
            </w:pPr>
            <w:r w:rsidRPr="005270B2">
              <w:t>CHCDIS016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0B2" w:rsidP="005270B2">
            <w:pPr>
              <w:pStyle w:val="BodyText"/>
            </w:pPr>
            <w:r w:rsidRPr="005270B2">
              <w:t>Develop and promote positive person-centred behaviour supports</w:t>
            </w:r>
          </w:p>
        </w:tc>
      </w:tr>
    </w:tbl>
    <w:p w:rsidR="00000000" w:rsidRPr="005270B2" w:rsidP="005270B2">
      <w:pPr>
        <w:pStyle w:val="List2"/>
      </w:pPr>
    </w:p>
    <w:p w:rsidR="00000000" w:rsidRPr="005270B2" w:rsidP="005270B2">
      <w:pPr>
        <w:pStyle w:val="AllowPageBreak"/>
      </w:pPr>
    </w:p>
    <w:p w:rsidR="00000000" w:rsidRPr="005270B2" w:rsidP="005270B2">
      <w:pPr>
        <w:pStyle w:val="Heading1"/>
      </w:pPr>
      <w:bookmarkStart w:id="6" w:name="O_1224375"/>
      <w:bookmarkEnd w:id="6"/>
      <w:r w:rsidRPr="005270B2">
        <w:t>Target Group</w:t>
      </w:r>
    </w:p>
    <w:p w:rsidR="00000000" w:rsidRPr="005270B2" w:rsidP="00F55DA9">
      <w:pPr>
        <w:pStyle w:val="BodyText"/>
      </w:pPr>
      <w:r w:rsidRPr="005270B2">
        <w:t>This skill set is for individuals who hold a qualification at Certificate III level or higher in Community Services, Health or a related field who wish to develop skills in supporting people with disability requiring positiv</w:t>
      </w:r>
      <w:r w:rsidRPr="005270B2">
        <w:t>e behaviour support.</w:t>
      </w:r>
    </w:p>
    <w:p w:rsidR="00000000" w:rsidRPr="005270B2" w:rsidP="005270B2">
      <w:pPr>
        <w:pStyle w:val="Heading1"/>
      </w:pPr>
      <w:bookmarkStart w:id="7" w:name="O_1224376"/>
      <w:bookmarkEnd w:id="7"/>
      <w:r w:rsidRPr="005270B2">
        <w:t>Suggested words for Statement of Attainment</w:t>
      </w:r>
    </w:p>
    <w:p w:rsidR="00000000" w:rsidRPr="005270B2" w:rsidP="00F55DA9">
      <w:pPr>
        <w:pStyle w:val="BodyText"/>
      </w:pPr>
      <w:r w:rsidRPr="005270B2">
        <w:t>These units of competency from the CHC Community Services Training Package provide a set of skills for work in supporting people with disability with behaviours of concern.</w:t>
      </w:r>
    </w:p>
    <w:p w:rsidR="00000000" w:rsidRPr="005270B2" w:rsidP="005270B2"/>
    <w:sectPr w:rsidSect="005270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0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0B2" w:rsidRPr="00F55DA9" w:rsidP="00F55D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0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DA9" w:rsidP="005270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F55DA9" w:rsidP="005270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55DA9" w:rsidP="005270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0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D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70B2" w:rsidRPr="00F55DA9" w:rsidP="00F55D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0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DA9" w:rsidRPr="002D2AF8" w:rsidP="005270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CHCSS00124 Disability Work - Behaviour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November 2022</w:t>
    </w:r>
    <w:r>
      <w:fldChar w:fldCharType="end"/>
    </w:r>
  </w:p>
  <w:p w:rsidR="00F55DA9" w:rsidP="005270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0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70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70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70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70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70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70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70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70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70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70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70B2"/>
  </w:style>
  <w:style w:type="character" w:customStyle="1" w:styleId="Heading1Char">
    <w:name w:val="Heading 1 Char"/>
    <w:basedOn w:val="DefaultParagraphFont"/>
    <w:link w:val="Heading1"/>
    <w:rsid w:val="005270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70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70B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270B2"/>
    <w:rPr>
      <w:b/>
      <w:spacing w:val="0"/>
    </w:rPr>
  </w:style>
  <w:style w:type="paragraph" w:customStyle="1" w:styleId="SuperHeading">
    <w:name w:val="SuperHeading"/>
    <w:basedOn w:val="Normal"/>
    <w:rsid w:val="005270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70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5270B2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5270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70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70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70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70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70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70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70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70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70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70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70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70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70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70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70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70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70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70B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270B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270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70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70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70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70B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70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70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70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70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70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70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70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70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70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70B2"/>
    <w:rPr>
      <w:i/>
    </w:rPr>
  </w:style>
  <w:style w:type="paragraph" w:styleId="Caption">
    <w:name w:val="caption"/>
    <w:basedOn w:val="BodyText"/>
    <w:next w:val="Normal"/>
    <w:qFormat/>
    <w:rsid w:val="005270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70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70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70B2"/>
  </w:style>
  <w:style w:type="paragraph" w:styleId="TableofFigures">
    <w:name w:val="table of figures"/>
    <w:basedOn w:val="Normal"/>
    <w:next w:val="Normal"/>
    <w:semiHidden/>
    <w:rsid w:val="005270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70B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270B2"/>
    <w:rPr>
      <w:rFonts w:ascii="Wingdings" w:hAnsi="Wingdings"/>
    </w:rPr>
  </w:style>
  <w:style w:type="paragraph" w:customStyle="1" w:styleId="TableHeading">
    <w:name w:val="Table Heading"/>
    <w:basedOn w:val="HeadingBase"/>
    <w:rsid w:val="005270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70B2"/>
    <w:rPr>
      <w:color w:val="0033CC"/>
      <w:u w:val="none"/>
    </w:rPr>
  </w:style>
  <w:style w:type="paragraph" w:customStyle="1" w:styleId="BodyTextRight">
    <w:name w:val="Body Text Right"/>
    <w:basedOn w:val="BodyText"/>
    <w:rsid w:val="005270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70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70B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70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70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70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70B2"/>
    <w:rPr>
      <w:sz w:val="32"/>
    </w:rPr>
  </w:style>
  <w:style w:type="paragraph" w:customStyle="1" w:styleId="HeadingProcedure">
    <w:name w:val="Heading Procedure"/>
    <w:basedOn w:val="HeadingBase"/>
    <w:next w:val="Normal"/>
    <w:rsid w:val="005270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70B2"/>
    <w:pPr>
      <w:spacing w:before="60" w:after="60"/>
    </w:pPr>
  </w:style>
  <w:style w:type="paragraph" w:styleId="ListContinue">
    <w:name w:val="List Continue"/>
    <w:basedOn w:val="List"/>
    <w:rsid w:val="005270B2"/>
    <w:pPr>
      <w:ind w:firstLine="0"/>
    </w:pPr>
  </w:style>
  <w:style w:type="paragraph" w:customStyle="1" w:styleId="ListNote">
    <w:name w:val="List Note"/>
    <w:basedOn w:val="List"/>
    <w:rsid w:val="005270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70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70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70B2"/>
    <w:rPr>
      <w:rFonts w:ascii="Courier New" w:hAnsi="Courier New"/>
    </w:rPr>
  </w:style>
  <w:style w:type="paragraph" w:customStyle="1" w:styleId="NoteBullet">
    <w:name w:val="Note Bullet"/>
    <w:basedOn w:val="Note"/>
    <w:rsid w:val="005270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70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70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70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70B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270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70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70B2"/>
    <w:rPr>
      <w:b/>
      <w:smallCaps/>
    </w:rPr>
  </w:style>
  <w:style w:type="paragraph" w:customStyle="1" w:styleId="TableListNumber">
    <w:name w:val="Table List Number"/>
    <w:basedOn w:val="ListNumber"/>
    <w:rsid w:val="005270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70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70B2"/>
    <w:pPr>
      <w:numPr>
        <w:numId w:val="7"/>
      </w:numPr>
    </w:pPr>
  </w:style>
  <w:style w:type="paragraph" w:customStyle="1" w:styleId="ListAlpha2">
    <w:name w:val="List Alpha 2"/>
    <w:basedOn w:val="List2"/>
    <w:rsid w:val="005270B2"/>
    <w:pPr>
      <w:numPr>
        <w:numId w:val="6"/>
      </w:numPr>
    </w:pPr>
  </w:style>
  <w:style w:type="paragraph" w:styleId="List3">
    <w:name w:val="List 3"/>
    <w:basedOn w:val="BodyText"/>
    <w:rsid w:val="005270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70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70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70B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70B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270B2"/>
    <w:pPr>
      <w:numPr>
        <w:numId w:val="2"/>
      </w:numPr>
    </w:pPr>
  </w:style>
  <w:style w:type="paragraph" w:styleId="ListContinue2">
    <w:name w:val="List Continue 2"/>
    <w:basedOn w:val="List2"/>
    <w:rsid w:val="005270B2"/>
    <w:pPr>
      <w:ind w:firstLine="0"/>
    </w:pPr>
  </w:style>
  <w:style w:type="paragraph" w:styleId="ListContinue3">
    <w:name w:val="List Continue 3"/>
    <w:basedOn w:val="List3"/>
    <w:rsid w:val="005270B2"/>
    <w:pPr>
      <w:ind w:left="1021" w:firstLine="0"/>
    </w:pPr>
  </w:style>
  <w:style w:type="paragraph" w:styleId="ListContinue4">
    <w:name w:val="List Continue 4"/>
    <w:basedOn w:val="List4"/>
    <w:rsid w:val="005270B2"/>
    <w:pPr>
      <w:ind w:firstLine="0"/>
    </w:pPr>
  </w:style>
  <w:style w:type="paragraph" w:styleId="ListContinue5">
    <w:name w:val="List Continue 5"/>
    <w:basedOn w:val="List5"/>
    <w:rsid w:val="005270B2"/>
    <w:pPr>
      <w:ind w:firstLine="0"/>
    </w:pPr>
  </w:style>
  <w:style w:type="paragraph" w:styleId="ListNumber3">
    <w:name w:val="List Number 3"/>
    <w:basedOn w:val="List3"/>
    <w:rsid w:val="005270B2"/>
    <w:pPr>
      <w:numPr>
        <w:numId w:val="3"/>
      </w:numPr>
    </w:pPr>
  </w:style>
  <w:style w:type="paragraph" w:styleId="ListNumber4">
    <w:name w:val="List Number 4"/>
    <w:basedOn w:val="List4"/>
    <w:rsid w:val="005270B2"/>
    <w:pPr>
      <w:numPr>
        <w:numId w:val="4"/>
      </w:numPr>
    </w:pPr>
  </w:style>
  <w:style w:type="paragraph" w:styleId="ListNumber5">
    <w:name w:val="List Number 5"/>
    <w:basedOn w:val="List5"/>
    <w:rsid w:val="005270B2"/>
    <w:pPr>
      <w:numPr>
        <w:numId w:val="5"/>
      </w:numPr>
    </w:pPr>
  </w:style>
  <w:style w:type="paragraph" w:styleId="BlockText">
    <w:name w:val="Block Text"/>
    <w:basedOn w:val="Normal"/>
    <w:rsid w:val="005270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70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70B2"/>
    <w:rPr>
      <w:sz w:val="16"/>
      <w:vertAlign w:val="superscript"/>
    </w:rPr>
  </w:style>
  <w:style w:type="character" w:customStyle="1" w:styleId="Symbols">
    <w:name w:val="Symbols"/>
    <w:basedOn w:val="DefaultParagraphFont"/>
    <w:rsid w:val="005270B2"/>
    <w:rPr>
      <w:rFonts w:ascii="Symbol" w:hAnsi="Symbol"/>
    </w:rPr>
  </w:style>
  <w:style w:type="character" w:customStyle="1" w:styleId="MenuOptions">
    <w:name w:val="Menu Options"/>
    <w:basedOn w:val="DefaultParagraphFont"/>
    <w:rsid w:val="005270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70B2"/>
    <w:rPr>
      <w:b/>
    </w:rPr>
  </w:style>
  <w:style w:type="character" w:customStyle="1" w:styleId="Underlined">
    <w:name w:val="Underlined"/>
    <w:basedOn w:val="DefaultParagraphFont"/>
    <w:rsid w:val="005270B2"/>
    <w:rPr>
      <w:u w:val="single"/>
    </w:rPr>
  </w:style>
  <w:style w:type="paragraph" w:customStyle="1" w:styleId="TableBodyTextRight">
    <w:name w:val="Table Body Text Right"/>
    <w:basedOn w:val="TableBodyText"/>
    <w:rsid w:val="005270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70B2"/>
    <w:rPr>
      <w:sz w:val="18"/>
    </w:rPr>
  </w:style>
  <w:style w:type="paragraph" w:customStyle="1" w:styleId="BodySmallRight">
    <w:name w:val="Body Small Right"/>
    <w:basedOn w:val="BodyTextRight"/>
    <w:rsid w:val="005270B2"/>
    <w:rPr>
      <w:sz w:val="18"/>
      <w:szCs w:val="18"/>
    </w:rPr>
  </w:style>
  <w:style w:type="paragraph" w:customStyle="1" w:styleId="MarginEdition">
    <w:name w:val="Margin Edition"/>
    <w:basedOn w:val="MarginNote"/>
    <w:rsid w:val="005270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70B2"/>
    <w:rPr>
      <w:sz w:val="2"/>
      <w:szCs w:val="2"/>
    </w:rPr>
  </w:style>
  <w:style w:type="character" w:customStyle="1" w:styleId="Small">
    <w:name w:val="Small"/>
    <w:basedOn w:val="DefaultParagraphFont"/>
    <w:rsid w:val="005270B2"/>
    <w:rPr>
      <w:sz w:val="16"/>
    </w:rPr>
  </w:style>
  <w:style w:type="paragraph" w:customStyle="1" w:styleId="WideTable">
    <w:name w:val="Wide Table"/>
    <w:basedOn w:val="Normal"/>
    <w:rsid w:val="005270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70B2"/>
  </w:style>
  <w:style w:type="paragraph" w:styleId="Quote">
    <w:name w:val="Quote"/>
    <w:basedOn w:val="Heading1"/>
    <w:link w:val="QuoteChar"/>
    <w:qFormat/>
    <w:rsid w:val="005270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70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70B2"/>
    <w:pPr>
      <w:pageBreakBefore/>
    </w:pPr>
  </w:style>
  <w:style w:type="paragraph" w:customStyle="1" w:styleId="Border">
    <w:name w:val="Border"/>
    <w:basedOn w:val="Normal"/>
    <w:qFormat/>
    <w:rsid w:val="005270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70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70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70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70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70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70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70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70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70B2"/>
    <w:rPr>
      <w:u w:val="single"/>
    </w:rPr>
  </w:style>
  <w:style w:type="character" w:customStyle="1" w:styleId="BoldandItalics">
    <w:name w:val="Bold and Italics"/>
    <w:qFormat/>
    <w:rsid w:val="005270B2"/>
    <w:rPr>
      <w:b/>
      <w:i/>
      <w:u w:val="none"/>
    </w:rPr>
  </w:style>
  <w:style w:type="paragraph" w:styleId="BalloonText">
    <w:name w:val="Balloon Text"/>
    <w:basedOn w:val="Normal"/>
    <w:link w:val="BalloonTextChar"/>
    <w:rsid w:val="005270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70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70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70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70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70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70B2"/>
    <w:pPr>
      <w:spacing w:before="0" w:after="0"/>
    </w:pPr>
  </w:style>
  <w:style w:type="paragraph" w:customStyle="1" w:styleId="BodyTextBold">
    <w:name w:val="Body Text Bold"/>
    <w:basedOn w:val="BodyText"/>
    <w:qFormat/>
    <w:rsid w:val="005270B2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181</Words>
  <Characters>1152</Characters>
  <Application>Microsoft Office Word</Application>
  <DocSecurity>0</DocSecurity>
  <Lines>42</Lines>
  <Paragraphs>28</Paragraphs>
  <ScaleCrop>false</ScaleCrop>
  <Company>Author-it Software Corporation Ltd.</Company>
  <LinksUpToDate>false</LinksUpToDate>
  <CharactersWithSpaces>1305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CHCSS00124 Disability Work - Behaviour Support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2022-11-23T19:11:45Z</dcterms:created>
  <dcterms:modified xsi:type="dcterms:W3CDTF">2022-11-23T02:25:00Z</dcterms:modified>
</cp:coreProperties>
</file>