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CD5" w:rsidP="00616C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CHCSS00077 Financial Literacy Education</w:t>
      </w:r>
      <w:r>
        <w:fldChar w:fldCharType="end"/>
      </w:r>
    </w:p>
    <w:p w:rsidR="00616CD5" w:rsidP="00616CD5">
      <w:pPr>
        <w:pStyle w:val="Version"/>
        <w:sectPr w:rsidSect="00FD05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5CC" w:rsidP="00FD05CC">
      <w:pPr>
        <w:pStyle w:val="SuperHeading"/>
      </w:pPr>
      <w:r w:rsidRPr="00FD05CC">
        <w:t>CHCSS00077 Financial Literacy Education</w:t>
      </w:r>
    </w:p>
    <w:p w:rsidR="00000000" w:rsidRPr="00FD05CC" w:rsidP="00FD05CC">
      <w:pPr>
        <w:pStyle w:val="Heading1"/>
      </w:pPr>
      <w:bookmarkStart w:id="1" w:name="O_748676"/>
      <w:bookmarkEnd w:id="1"/>
      <w:r w:rsidRPr="00FD05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D0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5CC" w:rsidP="00FD05CC">
            <w:pPr>
              <w:pStyle w:val="BodyText"/>
            </w:pPr>
            <w:r w:rsidRPr="00FD05C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5CC">
            <w:pPr>
              <w:pStyle w:val="BodyText"/>
              <w:rPr>
                <w:lang w:val="en-NZ"/>
              </w:rPr>
            </w:pPr>
            <w:r w:rsidRPr="00FD05CC">
              <w:rPr>
                <w:rStyle w:val="SpecialBold"/>
              </w:rPr>
              <w:t>Comments</w:t>
            </w:r>
          </w:p>
        </w:tc>
      </w:tr>
      <w:tr w:rsidTr="00FD0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3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5CC">
            <w:pPr>
              <w:pStyle w:val="BodyText"/>
              <w:rPr>
                <w:lang w:val="en-NZ"/>
              </w:rPr>
            </w:pPr>
            <w:r w:rsidRPr="00FD05C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5CC" w:rsidP="00FD05CC">
            <w:pPr>
              <w:pStyle w:val="BodyText"/>
            </w:pPr>
            <w:r w:rsidRPr="00FD05CC">
              <w:t xml:space="preserve">This version was released in </w:t>
            </w:r>
            <w:r w:rsidRPr="00FD05CC">
              <w:rPr>
                <w:rStyle w:val="Emphasis"/>
              </w:rPr>
              <w:t xml:space="preserve">CHC Community Services Training Package release 2.0 </w:t>
            </w:r>
            <w:r w:rsidRPr="00FD05CC">
              <w:t>and meets the requirements of the 2012 Standards for Training Packages.</w:t>
            </w:r>
          </w:p>
          <w:p w:rsidR="00000000" w:rsidRPr="00FD05CC" w:rsidP="00FD05CC">
            <w:pPr>
              <w:pStyle w:val="BodyText"/>
            </w:pPr>
            <w:r w:rsidRPr="00FD05CC">
              <w:t>Significant changes to units.</w:t>
            </w:r>
          </w:p>
          <w:p w:rsidR="00000000" w:rsidRPr="00FD05CC" w:rsidP="00FD05CC">
            <w:pPr>
              <w:pStyle w:val="BodyText"/>
            </w:pPr>
            <w:r w:rsidRPr="00FD05CC">
              <w:t>June 2025: Skill set re</w:t>
            </w:r>
            <w:r w:rsidRPr="00FD05CC">
              <w:t xml:space="preserve">quirements appended to description as a change without release to preserve content in migration to new training package authoring system. </w:t>
            </w:r>
          </w:p>
        </w:tc>
      </w:tr>
    </w:tbl>
    <w:p w:rsidR="00000000" w:rsidRPr="00FD05CC" w:rsidP="00FD05CC">
      <w:pPr>
        <w:pStyle w:val="BodyText"/>
      </w:pPr>
    </w:p>
    <w:p w:rsidR="00000000" w:rsidRPr="00FD05CC" w:rsidP="00FD05CC">
      <w:pPr>
        <w:pStyle w:val="AllowPageBreak"/>
      </w:pPr>
    </w:p>
    <w:p w:rsidR="00000000" w:rsidRPr="00FD05CC" w:rsidP="00FD05CC">
      <w:pPr>
        <w:pStyle w:val="Heading1"/>
      </w:pPr>
      <w:bookmarkStart w:id="2" w:name="O_748677"/>
      <w:bookmarkEnd w:id="2"/>
      <w:r w:rsidRPr="00FD05CC">
        <w:t>Description</w:t>
      </w:r>
    </w:p>
    <w:p w:rsidR="00000000" w:rsidRPr="00FD05CC" w:rsidP="00616CD5">
      <w:pPr>
        <w:pStyle w:val="BodyText"/>
      </w:pPr>
      <w:r w:rsidRPr="00FD05CC">
        <w:t>This skill set reflects the skill requirements for the provision of basic financial li</w:t>
      </w:r>
      <w:r w:rsidRPr="00FD05CC">
        <w:t xml:space="preserve">teracy education. </w:t>
      </w:r>
    </w:p>
    <w:p w:rsidR="00000000" w:rsidRPr="00FD05CC" w:rsidP="00616CD5">
      <w:pPr>
        <w:pStyle w:val="BodyText"/>
      </w:pPr>
      <w:r w:rsidRPr="00FD05CC">
        <w:t>This skill set has been endorsed by industry as suitable for individuals who:</w:t>
      </w:r>
    </w:p>
    <w:p w:rsidR="00000000" w:rsidRPr="00FD05CC" w:rsidP="00FD05CC">
      <w:pPr>
        <w:pStyle w:val="ListBullet"/>
      </w:pPr>
      <w:r w:rsidRPr="00FD05CC">
        <w:t>hold a qualification at Certificate III level or higher in Community Services, Health or related field</w:t>
      </w:r>
    </w:p>
    <w:p w:rsidR="00000000" w:rsidRPr="00FD05CC" w:rsidP="00616CD5">
      <w:pPr>
        <w:pStyle w:val="BodyText"/>
      </w:pPr>
      <w:r w:rsidRPr="00FD05CC">
        <w:t>or</w:t>
      </w:r>
    </w:p>
    <w:p w:rsidR="00000000" w:rsidRPr="00FD05CC" w:rsidP="00FD05CC">
      <w:pPr>
        <w:pStyle w:val="ListBullet"/>
      </w:pPr>
      <w:r w:rsidRPr="00FD05CC">
        <w:t>have skills equivalent to the qualification requirement validated through a recognition of prior learning process</w:t>
      </w:r>
    </w:p>
    <w:p w:rsidR="00000000" w:rsidRPr="00FD05CC" w:rsidP="00FD05CC">
      <w:pPr>
        <w:pStyle w:val="Heading1"/>
      </w:pPr>
      <w:r w:rsidRPr="00FD05CC">
        <w:t>Units</w:t>
      </w:r>
    </w:p>
    <w:p w:rsidR="00000000" w:rsidRPr="00FD05CC" w:rsidP="00FD05CC">
      <w:pPr>
        <w:pStyle w:val="BodyText"/>
      </w:pPr>
      <w:r w:rsidRPr="00FD05CC">
        <w:t>CHCEDU005</w:t>
      </w:r>
      <w:r w:rsidRPr="00FD05CC">
        <w:tab/>
        <w:t>Work with clients to identify financial literacy education needs</w:t>
      </w:r>
    </w:p>
    <w:p w:rsidR="00000000" w:rsidRPr="00FD05CC" w:rsidP="00FD05CC">
      <w:pPr>
        <w:pStyle w:val="BodyText"/>
      </w:pPr>
      <w:r w:rsidRPr="00FD05CC">
        <w:t>CHCEDU006</w:t>
      </w:r>
      <w:r w:rsidRPr="00FD05CC">
        <w:tab/>
        <w:t>Improve client’s fundamental financial literacy</w:t>
      </w:r>
    </w:p>
    <w:p w:rsidR="00000000" w:rsidRPr="00FD05CC" w:rsidP="00FD05CC">
      <w:pPr>
        <w:pStyle w:val="BodyText"/>
      </w:pPr>
      <w:r w:rsidRPr="00FD05CC">
        <w:t>CHC</w:t>
      </w:r>
      <w:r w:rsidRPr="00FD05CC">
        <w:t>EDU007</w:t>
      </w:r>
      <w:r w:rsidRPr="00FD05CC">
        <w:tab/>
        <w:t>Provide group education on consumer credit and debt</w:t>
      </w:r>
    </w:p>
    <w:p w:rsidR="00000000" w:rsidRPr="00FD05CC" w:rsidP="00FD05CC">
      <w:pPr>
        <w:pStyle w:val="AllowPageBreak"/>
      </w:pPr>
    </w:p>
    <w:p w:rsidR="00000000" w:rsidRPr="00FD05CC" w:rsidP="00FD05CC">
      <w:pPr>
        <w:pStyle w:val="Heading1"/>
      </w:pPr>
      <w:bookmarkStart w:id="3" w:name="O_748678"/>
      <w:bookmarkEnd w:id="3"/>
      <w:r w:rsidRPr="00FD05CC">
        <w:t>Pathways Information</w:t>
      </w:r>
    </w:p>
    <w:p w:rsidR="00000000" w:rsidRPr="00FD05CC" w:rsidP="00616CD5">
      <w:pPr>
        <w:pStyle w:val="BodyText"/>
      </w:pPr>
      <w:r w:rsidRPr="00FD05CC">
        <w:t>These units provide credit towards a range of qualifications in the CHC Community Services Training Package.</w:t>
      </w:r>
    </w:p>
    <w:p w:rsidR="00000000" w:rsidRPr="00FD05CC" w:rsidP="00FD05CC">
      <w:pPr>
        <w:pStyle w:val="Heading1"/>
      </w:pPr>
      <w:bookmarkStart w:id="4" w:name="O_748679"/>
      <w:bookmarkEnd w:id="4"/>
      <w:r w:rsidRPr="00FD05CC">
        <w:t>Licensing/Regulatory Information</w:t>
      </w:r>
    </w:p>
    <w:p w:rsidR="00000000" w:rsidRPr="00FD05CC" w:rsidP="00616CD5">
      <w:pPr>
        <w:pStyle w:val="BodyText"/>
      </w:pPr>
      <w:r w:rsidRPr="00FD05CC">
        <w:t>Nil.</w:t>
      </w:r>
    </w:p>
    <w:p w:rsidR="00000000" w:rsidRPr="00FD05CC" w:rsidP="00FD05CC">
      <w:pPr>
        <w:pStyle w:val="Heading1"/>
      </w:pPr>
      <w:bookmarkStart w:id="5" w:name="O_748680"/>
      <w:bookmarkEnd w:id="5"/>
      <w:r w:rsidRPr="00FD05CC">
        <w:t>Skill Set Requirements</w:t>
      </w:r>
    </w:p>
    <w:p w:rsidR="00000000" w:rsidRPr="00FD05CC" w:rsidP="00616CD5">
      <w:pPr>
        <w:pStyle w:val="BodyText"/>
      </w:pPr>
      <w:r w:rsidRPr="00FD05CC">
        <w:t>This skill set has been endorsed by industry as suitable for individuals who:</w:t>
      </w:r>
    </w:p>
    <w:p w:rsidR="00000000" w:rsidRPr="00FD05CC" w:rsidP="00FD05CC">
      <w:pPr>
        <w:pStyle w:val="ListBullet"/>
      </w:pPr>
      <w:r w:rsidRPr="00FD05CC">
        <w:t>hold a qualification at Certificate III level or higher in Community Services, Health or related field</w:t>
      </w:r>
    </w:p>
    <w:p w:rsidR="00000000" w:rsidRPr="00FD05CC" w:rsidP="00616CD5">
      <w:pPr>
        <w:pStyle w:val="BodyText"/>
      </w:pPr>
      <w:r w:rsidRPr="00FD05CC">
        <w:t>or</w:t>
      </w:r>
    </w:p>
    <w:p w:rsidR="00000000" w:rsidRPr="00FD05CC" w:rsidP="00FD05CC">
      <w:pPr>
        <w:pStyle w:val="ListBullet"/>
      </w:pPr>
      <w:r w:rsidRPr="00FD05CC">
        <w:t>have skills equivalent to the qualification requirement validated through a recognition of prior learning process</w:t>
      </w:r>
    </w:p>
    <w:p w:rsidR="00000000" w:rsidRPr="00FD05CC" w:rsidP="00FD05CC">
      <w:pPr>
        <w:pStyle w:val="AllowPageBreak"/>
      </w:pPr>
    </w:p>
    <w:p w:rsidR="00000000" w:rsidRPr="00FD05CC" w:rsidP="00FD05CC">
      <w:pPr>
        <w:pStyle w:val="Heading1"/>
      </w:pPr>
      <w:bookmarkStart w:id="6" w:name="O_748681"/>
      <w:bookmarkEnd w:id="6"/>
      <w:r w:rsidRPr="00FD05CC">
        <w:t>Target Group</w:t>
      </w:r>
    </w:p>
    <w:p w:rsidR="00000000" w:rsidRPr="00FD05CC" w:rsidP="00616CD5">
      <w:pPr>
        <w:pStyle w:val="BodyText"/>
      </w:pPr>
      <w:r w:rsidRPr="00FD05CC">
        <w:t>This skill set is for community workers whose clients may be facing issues related to the basic day to day manag</w:t>
      </w:r>
      <w:r w:rsidRPr="00FD05CC">
        <w:t>ement of their finances and who may be at risk of increasing debt and its associated risks.</w:t>
      </w:r>
    </w:p>
    <w:p w:rsidR="00000000" w:rsidRPr="00FD05CC" w:rsidP="00616CD5">
      <w:pPr>
        <w:pStyle w:val="BodyText"/>
      </w:pPr>
      <w:r w:rsidRPr="00FD05CC">
        <w:t xml:space="preserve">It provides a set of skills for provision of basic financial literacy education for clients and is not to be confused with financial counselling. </w:t>
      </w:r>
    </w:p>
    <w:p w:rsidR="00000000" w:rsidRPr="00FD05CC" w:rsidP="00FD05CC">
      <w:pPr>
        <w:pStyle w:val="Heading1"/>
      </w:pPr>
      <w:bookmarkStart w:id="7" w:name="O_748682"/>
      <w:bookmarkEnd w:id="7"/>
      <w:r w:rsidRPr="00FD05CC">
        <w:t>Suggested words for Statement of Attainment</w:t>
      </w:r>
    </w:p>
    <w:p w:rsidR="00000000" w:rsidRPr="00FD05CC" w:rsidP="00616CD5">
      <w:pPr>
        <w:pStyle w:val="BodyText"/>
      </w:pPr>
      <w:r w:rsidRPr="00FD05CC">
        <w:t>These competencies from CHC Training Package meet industry requirements to provide clients with basic financial literacy education.</w:t>
      </w:r>
    </w:p>
    <w:p w:rsidR="00000000" w:rsidRPr="00FD05CC" w:rsidP="00FD05CC"/>
    <w:sectPr w:rsidSect="00FD05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5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5CC" w:rsidRPr="00616CD5" w:rsidP="00616C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5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CD5" w:rsidP="00FD0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6CD5" w:rsidP="00FD0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16CD5" w:rsidP="00FD05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5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C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5CC" w:rsidRPr="00616CD5" w:rsidP="00616C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5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CD5" w:rsidRPr="002D2AF8" w:rsidP="00FD0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CHCSS00077 Financial Literacy Education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616CD5" w:rsidP="00FD05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A6FF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36C4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5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5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5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5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5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5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5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5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5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5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5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5CC"/>
  </w:style>
  <w:style w:type="character" w:customStyle="1" w:styleId="Heading1Char">
    <w:name w:val="Heading 1 Char"/>
    <w:basedOn w:val="DefaultParagraphFont"/>
    <w:link w:val="Heading1"/>
    <w:rsid w:val="00FD05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5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5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05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05CC"/>
    <w:rPr>
      <w:b/>
      <w:spacing w:val="0"/>
    </w:rPr>
  </w:style>
  <w:style w:type="character" w:styleId="Emphasis">
    <w:name w:val="Emphasis"/>
    <w:basedOn w:val="DefaultParagraphFont"/>
    <w:qFormat/>
    <w:rsid w:val="00FD05CC"/>
    <w:rPr>
      <w:i/>
    </w:rPr>
  </w:style>
  <w:style w:type="paragraph" w:customStyle="1" w:styleId="SuperHeading">
    <w:name w:val="SuperHeading"/>
    <w:basedOn w:val="Normal"/>
    <w:rsid w:val="00FD05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5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5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5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5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5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5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5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5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5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5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5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5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5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5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5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5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05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5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5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5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05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05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5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5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5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5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5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5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5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5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05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5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5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5CC"/>
  </w:style>
  <w:style w:type="paragraph" w:styleId="TableofFigures">
    <w:name w:val="table of figures"/>
    <w:basedOn w:val="Normal"/>
    <w:next w:val="Normal"/>
    <w:semiHidden/>
    <w:rsid w:val="00FD05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5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05CC"/>
    <w:rPr>
      <w:rFonts w:ascii="Wingdings" w:hAnsi="Wingdings"/>
    </w:rPr>
  </w:style>
  <w:style w:type="paragraph" w:customStyle="1" w:styleId="TableHeading">
    <w:name w:val="Table Heading"/>
    <w:basedOn w:val="HeadingBase"/>
    <w:rsid w:val="00FD05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5CC"/>
    <w:rPr>
      <w:color w:val="0033CC"/>
      <w:u w:val="none"/>
    </w:rPr>
  </w:style>
  <w:style w:type="paragraph" w:customStyle="1" w:styleId="BodyTextRight">
    <w:name w:val="Body Text Right"/>
    <w:basedOn w:val="BodyText"/>
    <w:rsid w:val="00FD05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5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5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5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5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5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5CC"/>
    <w:rPr>
      <w:sz w:val="32"/>
    </w:rPr>
  </w:style>
  <w:style w:type="paragraph" w:customStyle="1" w:styleId="HeadingProcedure">
    <w:name w:val="Heading Procedure"/>
    <w:basedOn w:val="HeadingBase"/>
    <w:next w:val="Normal"/>
    <w:rsid w:val="00FD05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5CC"/>
    <w:pPr>
      <w:spacing w:before="60" w:after="60"/>
    </w:pPr>
  </w:style>
  <w:style w:type="paragraph" w:styleId="ListContinue">
    <w:name w:val="List Continue"/>
    <w:basedOn w:val="List"/>
    <w:rsid w:val="00FD05CC"/>
    <w:pPr>
      <w:ind w:firstLine="0"/>
    </w:pPr>
  </w:style>
  <w:style w:type="paragraph" w:customStyle="1" w:styleId="ListNote">
    <w:name w:val="List Note"/>
    <w:basedOn w:val="List"/>
    <w:rsid w:val="00FD05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5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5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5CC"/>
    <w:rPr>
      <w:rFonts w:ascii="Courier New" w:hAnsi="Courier New"/>
    </w:rPr>
  </w:style>
  <w:style w:type="paragraph" w:customStyle="1" w:styleId="NoteBullet">
    <w:name w:val="Note Bullet"/>
    <w:basedOn w:val="Note"/>
    <w:rsid w:val="00FD05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5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5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5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5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05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5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5CC"/>
    <w:rPr>
      <w:b/>
      <w:smallCaps/>
    </w:rPr>
  </w:style>
  <w:style w:type="paragraph" w:customStyle="1" w:styleId="TableListNumber">
    <w:name w:val="Table List Number"/>
    <w:basedOn w:val="ListNumber"/>
    <w:rsid w:val="00FD05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5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5CC"/>
    <w:pPr>
      <w:numPr>
        <w:numId w:val="8"/>
      </w:numPr>
    </w:pPr>
  </w:style>
  <w:style w:type="paragraph" w:customStyle="1" w:styleId="ListAlpha2">
    <w:name w:val="List Alpha 2"/>
    <w:basedOn w:val="List2"/>
    <w:rsid w:val="00FD05CC"/>
    <w:pPr>
      <w:numPr>
        <w:numId w:val="7"/>
      </w:numPr>
    </w:pPr>
  </w:style>
  <w:style w:type="paragraph" w:styleId="List2">
    <w:name w:val="List 2"/>
    <w:basedOn w:val="BodyText"/>
    <w:rsid w:val="00FD05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5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5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5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5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5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05CC"/>
    <w:pPr>
      <w:numPr>
        <w:numId w:val="3"/>
      </w:numPr>
    </w:pPr>
  </w:style>
  <w:style w:type="paragraph" w:styleId="ListContinue2">
    <w:name w:val="List Continue 2"/>
    <w:basedOn w:val="List2"/>
    <w:rsid w:val="00FD05CC"/>
    <w:pPr>
      <w:ind w:firstLine="0"/>
    </w:pPr>
  </w:style>
  <w:style w:type="paragraph" w:styleId="ListContinue3">
    <w:name w:val="List Continue 3"/>
    <w:basedOn w:val="List3"/>
    <w:rsid w:val="00FD05CC"/>
    <w:pPr>
      <w:ind w:left="1021" w:firstLine="0"/>
    </w:pPr>
  </w:style>
  <w:style w:type="paragraph" w:styleId="ListContinue4">
    <w:name w:val="List Continue 4"/>
    <w:basedOn w:val="List4"/>
    <w:rsid w:val="00FD05CC"/>
    <w:pPr>
      <w:ind w:firstLine="0"/>
    </w:pPr>
  </w:style>
  <w:style w:type="paragraph" w:styleId="ListContinue5">
    <w:name w:val="List Continue 5"/>
    <w:basedOn w:val="List5"/>
    <w:rsid w:val="00FD05CC"/>
    <w:pPr>
      <w:ind w:firstLine="0"/>
    </w:pPr>
  </w:style>
  <w:style w:type="paragraph" w:styleId="ListNumber3">
    <w:name w:val="List Number 3"/>
    <w:basedOn w:val="List3"/>
    <w:rsid w:val="00FD05CC"/>
    <w:pPr>
      <w:numPr>
        <w:numId w:val="4"/>
      </w:numPr>
    </w:pPr>
  </w:style>
  <w:style w:type="paragraph" w:styleId="ListNumber4">
    <w:name w:val="List Number 4"/>
    <w:basedOn w:val="List4"/>
    <w:rsid w:val="00FD05CC"/>
    <w:pPr>
      <w:numPr>
        <w:numId w:val="5"/>
      </w:numPr>
    </w:pPr>
  </w:style>
  <w:style w:type="paragraph" w:styleId="ListNumber5">
    <w:name w:val="List Number 5"/>
    <w:basedOn w:val="List5"/>
    <w:rsid w:val="00FD05CC"/>
    <w:pPr>
      <w:numPr>
        <w:numId w:val="6"/>
      </w:numPr>
    </w:pPr>
  </w:style>
  <w:style w:type="paragraph" w:styleId="BlockText">
    <w:name w:val="Block Text"/>
    <w:basedOn w:val="Normal"/>
    <w:rsid w:val="00FD05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5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5CC"/>
    <w:rPr>
      <w:sz w:val="16"/>
      <w:vertAlign w:val="superscript"/>
    </w:rPr>
  </w:style>
  <w:style w:type="character" w:customStyle="1" w:styleId="Symbols">
    <w:name w:val="Symbols"/>
    <w:basedOn w:val="DefaultParagraphFont"/>
    <w:rsid w:val="00FD05CC"/>
    <w:rPr>
      <w:rFonts w:ascii="Symbol" w:hAnsi="Symbol"/>
    </w:rPr>
  </w:style>
  <w:style w:type="character" w:customStyle="1" w:styleId="MenuOptions">
    <w:name w:val="Menu Options"/>
    <w:basedOn w:val="DefaultParagraphFont"/>
    <w:rsid w:val="00FD05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5CC"/>
    <w:rPr>
      <w:b/>
    </w:rPr>
  </w:style>
  <w:style w:type="character" w:customStyle="1" w:styleId="Underlined">
    <w:name w:val="Underlined"/>
    <w:basedOn w:val="DefaultParagraphFont"/>
    <w:rsid w:val="00FD05CC"/>
    <w:rPr>
      <w:u w:val="single"/>
    </w:rPr>
  </w:style>
  <w:style w:type="paragraph" w:customStyle="1" w:styleId="TableBodyTextRight">
    <w:name w:val="Table Body Text Right"/>
    <w:basedOn w:val="TableBodyText"/>
    <w:rsid w:val="00FD05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5CC"/>
    <w:rPr>
      <w:sz w:val="18"/>
    </w:rPr>
  </w:style>
  <w:style w:type="paragraph" w:customStyle="1" w:styleId="BodySmallRight">
    <w:name w:val="Body Small Right"/>
    <w:basedOn w:val="BodyTextRight"/>
    <w:rsid w:val="00FD05CC"/>
    <w:rPr>
      <w:sz w:val="18"/>
      <w:szCs w:val="18"/>
    </w:rPr>
  </w:style>
  <w:style w:type="paragraph" w:customStyle="1" w:styleId="MarginEdition">
    <w:name w:val="Margin Edition"/>
    <w:basedOn w:val="MarginNote"/>
    <w:rsid w:val="00FD05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5CC"/>
    <w:rPr>
      <w:sz w:val="2"/>
      <w:szCs w:val="2"/>
    </w:rPr>
  </w:style>
  <w:style w:type="character" w:customStyle="1" w:styleId="Small">
    <w:name w:val="Small"/>
    <w:basedOn w:val="DefaultParagraphFont"/>
    <w:rsid w:val="00FD05CC"/>
    <w:rPr>
      <w:sz w:val="16"/>
    </w:rPr>
  </w:style>
  <w:style w:type="paragraph" w:customStyle="1" w:styleId="WideTable">
    <w:name w:val="Wide Table"/>
    <w:basedOn w:val="Normal"/>
    <w:rsid w:val="00FD05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5CC"/>
  </w:style>
  <w:style w:type="paragraph" w:styleId="Quote">
    <w:name w:val="Quote"/>
    <w:basedOn w:val="Heading1"/>
    <w:link w:val="QuoteChar"/>
    <w:qFormat/>
    <w:rsid w:val="00FD05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5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5CC"/>
    <w:pPr>
      <w:pageBreakBefore/>
    </w:pPr>
  </w:style>
  <w:style w:type="paragraph" w:customStyle="1" w:styleId="Border">
    <w:name w:val="Border"/>
    <w:basedOn w:val="Normal"/>
    <w:qFormat/>
    <w:rsid w:val="00FD05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5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5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5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5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5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5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5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5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5CC"/>
    <w:rPr>
      <w:u w:val="single"/>
    </w:rPr>
  </w:style>
  <w:style w:type="character" w:customStyle="1" w:styleId="BoldandItalics">
    <w:name w:val="Bold and Italics"/>
    <w:qFormat/>
    <w:rsid w:val="00FD05CC"/>
    <w:rPr>
      <w:b/>
      <w:i/>
      <w:u w:val="none"/>
    </w:rPr>
  </w:style>
  <w:style w:type="paragraph" w:styleId="BalloonText">
    <w:name w:val="Balloon Text"/>
    <w:basedOn w:val="Normal"/>
    <w:link w:val="BalloonTextChar"/>
    <w:rsid w:val="00FD0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5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5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5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5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5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5CC"/>
    <w:pPr>
      <w:spacing w:before="0" w:after="0"/>
    </w:pPr>
  </w:style>
  <w:style w:type="paragraph" w:customStyle="1" w:styleId="BodyTextBold">
    <w:name w:val="Body Text Bold"/>
    <w:basedOn w:val="BodyText"/>
    <w:qFormat/>
    <w:rsid w:val="00FD05C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1885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CHCSS00077 Financial Literacy Education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2025-06-02T14:15:00Z</dcterms:created>
  <dcterms:modified xsi:type="dcterms:W3CDTF">2025-06-02T14:15:00Z</dcterms:modified>
</cp:coreProperties>
</file>