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CHCSS00065 Workforce Planning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SS00065"/>
      <w:r w:rsidRPr="00F31CE3">
        <w:t>CHCSS00065 Workforce Planning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6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changes to replace superseded unit.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5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</w:t>
            </w:r>
            <w:r>
              <w:rPr>
                <w:rStyle w:val="Emphasis"/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CHC Community Services Training Package release 3.0.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Units of competency updated (see mapping at www.cshisc.com.au).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Equivalent outcome.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CHCES411A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added to skill set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Added Companion Volumes link. Equivalent outcome.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Corrections to metadata and mapping. Equivalent outcome.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CHC Community Services Release 1.0.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provides a set of skills for undertaking workforce planning across a range of community services and health settings.</w:t>
      </w:r>
    </w:p>
    <w:p w:rsidR="00D44002" w:rsidRPr="00F31CE3" w:rsidP="00F31CE3">
      <w:r w:rsidRPr="00F31CE3">
        <w:t>This skill set has been endorsed by industry as appropriate for people who hold a relevant professional or vocational qualification or commensurate industry skills as evaluated through recognition of prior learning processes.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These units may provide credit towards a number of qualifications at Certificate IV level or above.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CHCECD001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Analyse and apply information that supports employment and career development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BSBHRM524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Coordinate workforce plan implementation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Application of this skill set is intended for undertaking workforce planning across a range of community services and health settings.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CHCSS00056 Workforce Planning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This skill set meets industry requirements as specified in the CHC Community Services Training Package in workforce planning.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CHCSS00065 Workforce Planning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CHCSS00065 Workforce Planning Skill Set</dc:title>
  <dc:subject>Release: 6</dc:subject>
  <dc:creator>HumanAbility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2025-09-05T00:34:51Z</dcterms:created>
  <dcterms:modified xsi:type="dcterms:W3CDTF">2025-09-05T00:34:51Z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