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FF7" w:rsidP="00893F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CHCSOH013 Work with people experiencing or at risk of homelessness</w:t>
      </w:r>
      <w:r>
        <w:fldChar w:fldCharType="end"/>
      </w:r>
    </w:p>
    <w:p w:rsidR="00893FF7" w:rsidP="00893FF7">
      <w:pPr>
        <w:pStyle w:val="Version"/>
        <w:sectPr w:rsidSect="00E47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1D8" w:rsidP="00E471D8">
      <w:pPr>
        <w:pStyle w:val="SuperHeading"/>
      </w:pPr>
      <w:r w:rsidRPr="00E471D8">
        <w:t>CHCSOH013</w:t>
      </w:r>
      <w:r w:rsidRPr="00E471D8">
        <w:t xml:space="preserve"> Work with people experiencing or at risk of homelessness</w:t>
      </w:r>
    </w:p>
    <w:p w:rsidR="00000000" w:rsidRPr="00E471D8" w:rsidP="00E471D8">
      <w:pPr>
        <w:pStyle w:val="Heading1"/>
      </w:pPr>
      <w:bookmarkStart w:id="1" w:name="O_1181166"/>
      <w:bookmarkEnd w:id="1"/>
      <w:r w:rsidRPr="00E471D8">
        <w:t>Modification History</w:t>
      </w:r>
    </w:p>
    <w:p w:rsidR="00000000" w:rsidRPr="00E471D8" w:rsidP="00893FF7">
      <w:pPr>
        <w:pStyle w:val="BodyText"/>
      </w:pPr>
      <w:r w:rsidRPr="00E471D8">
        <w:t xml:space="preserve">Release 1. CHCSOH013 Work with people experiencing or at risk of homelessness supersedes and is equivalent to CHCSOH001 Work with people experiencing </w:t>
      </w:r>
      <w:r w:rsidRPr="00E471D8">
        <w:t>or at risk of homelessness.</w:t>
      </w:r>
    </w:p>
    <w:p w:rsidR="00000000" w:rsidRPr="00E471D8" w:rsidP="00E471D8">
      <w:pPr>
        <w:pStyle w:val="Heading1"/>
      </w:pPr>
      <w:bookmarkStart w:id="2" w:name="O_1181167"/>
      <w:bookmarkEnd w:id="2"/>
      <w:r w:rsidRPr="00E471D8">
        <w:t>Application</w:t>
      </w:r>
    </w:p>
    <w:p w:rsidR="00000000" w:rsidRPr="00E471D8" w:rsidP="00893FF7">
      <w:pPr>
        <w:pStyle w:val="BodyText"/>
      </w:pPr>
      <w:r w:rsidRPr="00E471D8">
        <w:t>This unit describes the performance outcomes, skills and knowledge required to work with people who are experiencing homelessness or at risk of becoming homeless, including people experiencing dome</w:t>
      </w:r>
      <w:r w:rsidRPr="00E471D8">
        <w:t>stic and family violence.</w:t>
      </w:r>
    </w:p>
    <w:p w:rsidR="00000000" w:rsidRPr="00E471D8" w:rsidP="00893FF7">
      <w:pPr>
        <w:pStyle w:val="BodyText"/>
      </w:pPr>
      <w:r w:rsidRPr="00E471D8">
        <w:t>This unit applies to individuals who work in a range of community services and health roles.</w:t>
      </w:r>
    </w:p>
    <w:p w:rsidR="00000000" w:rsidRPr="00E471D8" w:rsidP="00893FF7">
      <w:pPr>
        <w:pStyle w:val="BodyText"/>
      </w:pPr>
      <w:r w:rsidRPr="00E471D8">
        <w:t>The skills in this unit must be applied in accordance with Commonwealth and State/Territory legislation, Australian standards and industr</w:t>
      </w:r>
      <w:r w:rsidRPr="00E471D8">
        <w:t>y codes of practice.</w:t>
      </w:r>
    </w:p>
    <w:p w:rsidR="00000000" w:rsidRPr="00E471D8" w:rsidP="00893FF7">
      <w:pPr>
        <w:pStyle w:val="BodyText"/>
      </w:pPr>
      <w:r w:rsidRPr="00E471D8">
        <w:t>No occupational licensing, certification or specific legislative requirements apply to this unit at the time of publication.</w:t>
      </w:r>
    </w:p>
    <w:p w:rsidR="00000000" w:rsidRPr="00E471D8" w:rsidP="00E471D8">
      <w:pPr>
        <w:pStyle w:val="Heading1"/>
      </w:pPr>
      <w:bookmarkStart w:id="3" w:name="O_1181168"/>
      <w:bookmarkEnd w:id="3"/>
      <w:r w:rsidRPr="00E471D8">
        <w:t>Pre-requisite Unit</w:t>
      </w:r>
    </w:p>
    <w:p w:rsidR="00000000" w:rsidRPr="00E471D8" w:rsidP="00893FF7">
      <w:pPr>
        <w:pStyle w:val="BodyText"/>
      </w:pPr>
      <w:r w:rsidRPr="00E471D8">
        <w:t xml:space="preserve">Nil </w:t>
      </w:r>
    </w:p>
    <w:p w:rsidR="00000000" w:rsidRPr="00E471D8" w:rsidP="00E471D8">
      <w:pPr>
        <w:pStyle w:val="Heading1"/>
      </w:pPr>
      <w:bookmarkStart w:id="4" w:name="O_1181436"/>
      <w:bookmarkEnd w:id="4"/>
      <w:r w:rsidRPr="00E471D8">
        <w:t>Competency Field</w:t>
      </w:r>
    </w:p>
    <w:p w:rsidR="00000000" w:rsidRPr="00E471D8" w:rsidP="00893FF7">
      <w:pPr>
        <w:pStyle w:val="BodyText"/>
      </w:pPr>
      <w:r w:rsidRPr="00E471D8">
        <w:t>Social Housing</w:t>
      </w:r>
    </w:p>
    <w:p w:rsidR="00000000" w:rsidRPr="00E471D8" w:rsidP="00E471D8">
      <w:pPr>
        <w:pStyle w:val="Heading1"/>
      </w:pPr>
      <w:bookmarkStart w:id="5" w:name="O_1181170"/>
      <w:bookmarkEnd w:id="5"/>
      <w:r w:rsidRPr="00E471D8">
        <w:t>Unit Sector</w:t>
      </w:r>
    </w:p>
    <w:p w:rsidR="00000000" w:rsidRPr="00E471D8" w:rsidP="00893FF7">
      <w:pPr>
        <w:pStyle w:val="BodyText"/>
      </w:pPr>
      <w:r w:rsidRPr="00E471D8">
        <w:t>Community Services</w:t>
      </w:r>
    </w:p>
    <w:p w:rsidR="00000000" w:rsidRPr="00E471D8" w:rsidP="00E471D8">
      <w:pPr>
        <w:pStyle w:val="Heading1"/>
      </w:pPr>
      <w:bookmarkStart w:id="6" w:name="O_1181171"/>
      <w:bookmarkEnd w:id="6"/>
      <w:r w:rsidRPr="00E471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D8" w:rsidP="00E471D8">
            <w:pPr>
              <w:pStyle w:val="BodyText"/>
            </w:pPr>
            <w:r w:rsidRPr="00E471D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D8">
            <w:pPr>
              <w:pStyle w:val="BodyText"/>
              <w:rPr>
                <w:lang w:val="en-NZ"/>
              </w:rPr>
            </w:pPr>
            <w:r w:rsidRPr="00E471D8">
              <w:rPr>
                <w:rStyle w:val="SpecialBold"/>
              </w:rPr>
              <w:t>PERFORMANCE</w:t>
            </w:r>
            <w:r w:rsidRPr="00E471D8">
              <w:t xml:space="preserve"> </w:t>
            </w:r>
            <w:r w:rsidRPr="00E471D8">
              <w:rPr>
                <w:rStyle w:val="SpecialBold"/>
              </w:rPr>
              <w:t>CRITERIA</w:t>
            </w:r>
          </w:p>
        </w:tc>
      </w:tr>
      <w:tr w:rsidTr="00E4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D8" w:rsidP="00E471D8">
            <w:pPr>
              <w:pStyle w:val="BodyText"/>
            </w:pPr>
            <w:r w:rsidRPr="00E471D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D8">
            <w:pPr>
              <w:pStyle w:val="BodyText"/>
              <w:rPr>
                <w:lang w:val="en-NZ"/>
              </w:rPr>
            </w:pPr>
            <w:r w:rsidRPr="00E471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D8">
            <w:pPr>
              <w:pStyle w:val="List"/>
              <w:rPr>
                <w:lang w:val="en-NZ"/>
              </w:rPr>
            </w:pPr>
            <w:r w:rsidRPr="00E471D8">
              <w:t xml:space="preserve">1.  Address issues associated with people who are experiencing homelessness or at risk </w:t>
            </w:r>
            <w:r w:rsidRPr="00E471D8">
              <w:t>of becoming homeless.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D8" w:rsidP="00E471D8">
            <w:pPr>
              <w:pStyle w:val="List"/>
            </w:pPr>
            <w:r w:rsidRPr="00E471D8">
              <w:t>1.1. Reflect on own personal values and attitudes regarding homelessness and take these into account when planning and implementing work activities</w:t>
            </w:r>
            <w:r w:rsidRPr="00E471D8">
              <w:t>.</w:t>
            </w:r>
          </w:p>
          <w:p w:rsidR="00000000" w:rsidRPr="00E471D8" w:rsidP="00E471D8">
            <w:pPr>
              <w:pStyle w:val="List"/>
            </w:pPr>
            <w:r w:rsidRPr="00E471D8">
              <w:t>1.2. Identify barriers in accessing safe and secure housing for people experiencing homelessness or at risk of becoming homeless.</w:t>
            </w:r>
          </w:p>
          <w:p w:rsidR="00000000" w:rsidRPr="00E471D8" w:rsidP="00E471D8">
            <w:pPr>
              <w:pStyle w:val="List"/>
            </w:pPr>
            <w:r w:rsidRPr="00E471D8">
              <w:t>1.3. Provide opportunities for people to participate in service planning and support activities.</w:t>
            </w:r>
          </w:p>
          <w:p w:rsidR="00000000" w:rsidRPr="00E471D8" w:rsidP="00E471D8">
            <w:pPr>
              <w:pStyle w:val="List"/>
            </w:pPr>
            <w:r w:rsidRPr="00E471D8">
              <w:t>1.4. Assess personal safety</w:t>
            </w:r>
            <w:r w:rsidRPr="00E471D8">
              <w:t xml:space="preserve"> of people experiencing homelessness or at risk of becoming homeless and report and refer those in unsafe situations according to organisational policies and procedures and legislative requirements.</w:t>
            </w:r>
          </w:p>
          <w:p w:rsidR="00000000" w:rsidRPr="00E471D8" w:rsidP="00E471D8">
            <w:pPr>
              <w:pStyle w:val="List"/>
            </w:pPr>
            <w:r w:rsidRPr="00E471D8">
              <w:t>1.5. Assess issues impacting on person’s homelessness ris</w:t>
            </w:r>
            <w:r w:rsidRPr="00E471D8">
              <w:t>k and situation and modify approach to service delivery.</w:t>
            </w:r>
          </w:p>
          <w:p w:rsidR="00000000" w:rsidRPr="00E471D8" w:rsidP="00E471D8">
            <w:pPr>
              <w:pStyle w:val="List"/>
            </w:pPr>
            <w:r w:rsidRPr="00E471D8">
              <w:t>1.6. Work with person to identify and discuss potential solutions to complex issues raised, including referral to key agencies, services and personnel.</w:t>
            </w:r>
          </w:p>
          <w:p w:rsidR="00000000" w:rsidP="00E471D8">
            <w:pPr>
              <w:pStyle w:val="List"/>
              <w:rPr>
                <w:lang w:val="en-NZ"/>
              </w:rPr>
            </w:pPr>
            <w:r w:rsidRPr="00E471D8">
              <w:t>1.7. Provide advice and assistance on housing o</w:t>
            </w:r>
            <w:r w:rsidRPr="00E471D8">
              <w:t>ptions.</w:t>
            </w:r>
          </w:p>
        </w:tc>
      </w:tr>
      <w:tr w:rsidTr="00E4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D8">
            <w:pPr>
              <w:pStyle w:val="List"/>
              <w:rPr>
                <w:lang w:val="en-NZ"/>
              </w:rPr>
            </w:pPr>
            <w:r w:rsidRPr="00E471D8">
              <w:t>2.  Support and advocate for people who are experiencing homelessness or at risk of becoming homeless.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D8" w:rsidP="00E471D8">
            <w:pPr>
              <w:pStyle w:val="List"/>
            </w:pPr>
            <w:r w:rsidRPr="00E471D8">
              <w:t>2.1. Advocate and negotiate for services in conjunction with person according to person’s needs.</w:t>
            </w:r>
          </w:p>
          <w:p w:rsidR="00000000" w:rsidRPr="00E471D8" w:rsidP="00E471D8">
            <w:pPr>
              <w:pStyle w:val="List"/>
            </w:pPr>
            <w:r w:rsidRPr="00E471D8">
              <w:t xml:space="preserve">2.2. Support person to advocate and negotiate on their own behalf and deal with discrimination. </w:t>
            </w:r>
          </w:p>
          <w:p w:rsidR="00000000" w:rsidRPr="00E471D8" w:rsidP="00E471D8">
            <w:pPr>
              <w:pStyle w:val="List"/>
            </w:pPr>
            <w:r w:rsidRPr="00E471D8">
              <w:t xml:space="preserve">2.3. Negotiate and create access pathways to support services and social and private housing providers. </w:t>
            </w:r>
          </w:p>
          <w:p w:rsidR="00000000" w:rsidRPr="00E471D8" w:rsidP="00E471D8">
            <w:pPr>
              <w:pStyle w:val="List"/>
            </w:pPr>
            <w:r w:rsidRPr="00E471D8">
              <w:t>2.4. Select and use advocacy techniques appropriate an</w:t>
            </w:r>
            <w:r w:rsidRPr="00E471D8">
              <w:t>d sensitive to cultural background, age and gender.</w:t>
            </w:r>
          </w:p>
          <w:p w:rsidR="00000000" w:rsidRPr="00E471D8" w:rsidP="00E471D8">
            <w:pPr>
              <w:pStyle w:val="List"/>
            </w:pPr>
            <w:r w:rsidRPr="00E471D8">
              <w:t>2.5. Advocate within the community to facilitate addressing issues on behalf of people who are experiencing homelessness or at risk of becoming homeless.</w:t>
            </w:r>
          </w:p>
        </w:tc>
      </w:tr>
    </w:tbl>
    <w:p w:rsidR="00000000" w:rsidRPr="00E471D8" w:rsidP="00E471D8">
      <w:pPr>
        <w:pStyle w:val="BodyText"/>
      </w:pPr>
    </w:p>
    <w:p w:rsidR="00000000" w:rsidRPr="00E471D8" w:rsidP="00E471D8">
      <w:pPr>
        <w:pStyle w:val="AllowPageBreak"/>
      </w:pPr>
    </w:p>
    <w:p w:rsidR="00000000" w:rsidRPr="00E471D8" w:rsidP="00E471D8">
      <w:pPr>
        <w:pStyle w:val="Heading1"/>
      </w:pPr>
      <w:bookmarkStart w:id="7" w:name="O_1181172"/>
      <w:bookmarkEnd w:id="7"/>
      <w:r w:rsidRPr="00E471D8">
        <w:t>Foundation Skills</w:t>
      </w:r>
    </w:p>
    <w:p w:rsidR="00893FF7" w:rsidP="00893FF7">
      <w:pPr>
        <w:pStyle w:val="BodyText"/>
      </w:pPr>
      <w:r w:rsidRPr="00E471D8">
        <w:t xml:space="preserve">Foundation </w:t>
      </w:r>
      <w:r w:rsidRPr="00E471D8">
        <w:t>skills essential to performance are explicit in the performance criteria of this unit of competency.</w:t>
      </w:r>
    </w:p>
    <w:p w:rsidR="00000000" w:rsidRPr="00E471D8" w:rsidP="00E471D8">
      <w:pPr>
        <w:pStyle w:val="Heading1"/>
      </w:pPr>
      <w:bookmarkStart w:id="8" w:name="O_1181174"/>
      <w:bookmarkEnd w:id="8"/>
      <w:r w:rsidRPr="00E471D8">
        <w:t>Unit Mapping Information</w:t>
      </w:r>
    </w:p>
    <w:p w:rsidR="00000000" w:rsidRPr="00E471D8" w:rsidP="00893FF7">
      <w:pPr>
        <w:pStyle w:val="BodyText"/>
      </w:pPr>
      <w:r w:rsidRPr="00E471D8">
        <w:t xml:space="preserve">Release 1. CHCSOH013 Work with people experiencing or at risk of homelessness supersedes and is equivalent to </w:t>
      </w:r>
      <w:r w:rsidRPr="00E471D8">
        <w:t>CHCSOH001 Work with people experiencing or at risk of homelessness.</w:t>
      </w:r>
    </w:p>
    <w:p w:rsidR="00000000" w:rsidRPr="00E471D8" w:rsidP="00E471D8">
      <w:pPr>
        <w:pStyle w:val="Heading1"/>
      </w:pPr>
      <w:bookmarkStart w:id="9" w:name="O_1181181"/>
      <w:bookmarkEnd w:id="9"/>
      <w:r w:rsidRPr="00E471D8">
        <w:t>Links</w:t>
      </w:r>
    </w:p>
    <w:p w:rsidR="00000000" w:rsidRPr="00E471D8" w:rsidP="00893FF7">
      <w:pPr>
        <w:pStyle w:val="BodyText"/>
      </w:pPr>
      <w:r w:rsidRPr="00E471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D131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471D8" w:rsidP="00E471D8"/>
    <w:sectPr w:rsidSect="00E471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D8" w:rsidRPr="00893FF7" w:rsidP="00893F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F7" w:rsidP="00E47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3FF7" w:rsidP="00E47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3FF7" w:rsidP="00E47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1D8" w:rsidRPr="00893FF7" w:rsidP="00893F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F7" w:rsidRPr="002D2AF8" w:rsidP="00E47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CHCSOH013 Work with people experiencing or at risk of homelessness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93FF7" w:rsidP="00E47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1D8"/>
  </w:style>
  <w:style w:type="character" w:customStyle="1" w:styleId="Heading1Char">
    <w:name w:val="Heading 1 Char"/>
    <w:basedOn w:val="DefaultParagraphFont"/>
    <w:link w:val="Heading1"/>
    <w:rsid w:val="00E47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1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71D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471D8"/>
    <w:rPr>
      <w:b/>
      <w:spacing w:val="0"/>
    </w:rPr>
  </w:style>
  <w:style w:type="character" w:styleId="Emphasis">
    <w:name w:val="Emphasis"/>
    <w:basedOn w:val="DefaultParagraphFont"/>
    <w:qFormat/>
    <w:rsid w:val="00E471D8"/>
    <w:rPr>
      <w:i/>
    </w:rPr>
  </w:style>
  <w:style w:type="paragraph" w:customStyle="1" w:styleId="SuperHeading">
    <w:name w:val="SuperHeading"/>
    <w:basedOn w:val="Normal"/>
    <w:rsid w:val="00E47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1D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471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7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7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71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7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1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7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1D8"/>
  </w:style>
  <w:style w:type="paragraph" w:styleId="TableofFigures">
    <w:name w:val="table of figures"/>
    <w:basedOn w:val="Normal"/>
    <w:next w:val="Normal"/>
    <w:semiHidden/>
    <w:rsid w:val="00E47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1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71D8"/>
    <w:rPr>
      <w:rFonts w:ascii="Wingdings" w:hAnsi="Wingdings"/>
    </w:rPr>
  </w:style>
  <w:style w:type="paragraph" w:customStyle="1" w:styleId="TableHeading">
    <w:name w:val="Table Heading"/>
    <w:basedOn w:val="HeadingBase"/>
    <w:rsid w:val="00E47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1D8"/>
    <w:rPr>
      <w:color w:val="0033CC"/>
      <w:u w:val="none"/>
    </w:rPr>
  </w:style>
  <w:style w:type="paragraph" w:customStyle="1" w:styleId="BodyTextRight">
    <w:name w:val="Body Text Right"/>
    <w:basedOn w:val="BodyText"/>
    <w:rsid w:val="00E47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1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1D8"/>
    <w:rPr>
      <w:sz w:val="32"/>
    </w:rPr>
  </w:style>
  <w:style w:type="paragraph" w:customStyle="1" w:styleId="HeadingProcedure">
    <w:name w:val="Heading Procedure"/>
    <w:basedOn w:val="HeadingBase"/>
    <w:next w:val="Normal"/>
    <w:rsid w:val="00E47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1D8"/>
    <w:pPr>
      <w:spacing w:before="60" w:after="60"/>
    </w:pPr>
  </w:style>
  <w:style w:type="paragraph" w:styleId="ListContinue">
    <w:name w:val="List Continue"/>
    <w:basedOn w:val="List"/>
    <w:rsid w:val="00E471D8"/>
    <w:pPr>
      <w:ind w:firstLine="0"/>
    </w:pPr>
  </w:style>
  <w:style w:type="paragraph" w:customStyle="1" w:styleId="ListNote">
    <w:name w:val="List Note"/>
    <w:basedOn w:val="List"/>
    <w:rsid w:val="00E47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1D8"/>
    <w:rPr>
      <w:rFonts w:ascii="Courier New" w:hAnsi="Courier New"/>
    </w:rPr>
  </w:style>
  <w:style w:type="paragraph" w:customStyle="1" w:styleId="NoteBullet">
    <w:name w:val="Note Bullet"/>
    <w:basedOn w:val="Note"/>
    <w:rsid w:val="00E47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1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7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1D8"/>
    <w:rPr>
      <w:b/>
      <w:smallCaps/>
    </w:rPr>
  </w:style>
  <w:style w:type="paragraph" w:customStyle="1" w:styleId="TableListNumber">
    <w:name w:val="Table List Number"/>
    <w:basedOn w:val="ListNumber"/>
    <w:rsid w:val="00E47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1D8"/>
    <w:pPr>
      <w:numPr>
        <w:numId w:val="7"/>
      </w:numPr>
    </w:pPr>
  </w:style>
  <w:style w:type="paragraph" w:customStyle="1" w:styleId="ListAlpha2">
    <w:name w:val="List Alpha 2"/>
    <w:basedOn w:val="List2"/>
    <w:rsid w:val="00E471D8"/>
    <w:pPr>
      <w:numPr>
        <w:numId w:val="6"/>
      </w:numPr>
    </w:pPr>
  </w:style>
  <w:style w:type="paragraph" w:styleId="List2">
    <w:name w:val="List 2"/>
    <w:basedOn w:val="BodyText"/>
    <w:rsid w:val="00E47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1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1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71D8"/>
    <w:pPr>
      <w:numPr>
        <w:numId w:val="2"/>
      </w:numPr>
    </w:pPr>
  </w:style>
  <w:style w:type="paragraph" w:styleId="ListContinue2">
    <w:name w:val="List Continue 2"/>
    <w:basedOn w:val="List2"/>
    <w:rsid w:val="00E471D8"/>
    <w:pPr>
      <w:ind w:firstLine="0"/>
    </w:pPr>
  </w:style>
  <w:style w:type="paragraph" w:styleId="ListContinue3">
    <w:name w:val="List Continue 3"/>
    <w:basedOn w:val="List3"/>
    <w:rsid w:val="00E471D8"/>
    <w:pPr>
      <w:ind w:left="1021" w:firstLine="0"/>
    </w:pPr>
  </w:style>
  <w:style w:type="paragraph" w:styleId="ListContinue4">
    <w:name w:val="List Continue 4"/>
    <w:basedOn w:val="List4"/>
    <w:rsid w:val="00E471D8"/>
    <w:pPr>
      <w:ind w:firstLine="0"/>
    </w:pPr>
  </w:style>
  <w:style w:type="paragraph" w:styleId="ListContinue5">
    <w:name w:val="List Continue 5"/>
    <w:basedOn w:val="List5"/>
    <w:rsid w:val="00E471D8"/>
    <w:pPr>
      <w:ind w:firstLine="0"/>
    </w:pPr>
  </w:style>
  <w:style w:type="paragraph" w:styleId="ListNumber3">
    <w:name w:val="List Number 3"/>
    <w:basedOn w:val="List3"/>
    <w:rsid w:val="00E471D8"/>
    <w:pPr>
      <w:numPr>
        <w:numId w:val="3"/>
      </w:numPr>
    </w:pPr>
  </w:style>
  <w:style w:type="paragraph" w:styleId="ListNumber4">
    <w:name w:val="List Number 4"/>
    <w:basedOn w:val="List4"/>
    <w:rsid w:val="00E471D8"/>
    <w:pPr>
      <w:numPr>
        <w:numId w:val="4"/>
      </w:numPr>
    </w:pPr>
  </w:style>
  <w:style w:type="paragraph" w:styleId="ListNumber5">
    <w:name w:val="List Number 5"/>
    <w:basedOn w:val="List5"/>
    <w:rsid w:val="00E471D8"/>
    <w:pPr>
      <w:numPr>
        <w:numId w:val="5"/>
      </w:numPr>
    </w:pPr>
  </w:style>
  <w:style w:type="paragraph" w:styleId="BlockText">
    <w:name w:val="Block Text"/>
    <w:basedOn w:val="Normal"/>
    <w:rsid w:val="00E47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1D8"/>
    <w:rPr>
      <w:sz w:val="16"/>
      <w:vertAlign w:val="superscript"/>
    </w:rPr>
  </w:style>
  <w:style w:type="character" w:customStyle="1" w:styleId="Symbols">
    <w:name w:val="Symbols"/>
    <w:basedOn w:val="DefaultParagraphFont"/>
    <w:rsid w:val="00E471D8"/>
    <w:rPr>
      <w:rFonts w:ascii="Symbol" w:hAnsi="Symbol"/>
    </w:rPr>
  </w:style>
  <w:style w:type="character" w:customStyle="1" w:styleId="MenuOptions">
    <w:name w:val="Menu Options"/>
    <w:basedOn w:val="DefaultParagraphFont"/>
    <w:rsid w:val="00E47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1D8"/>
    <w:rPr>
      <w:b/>
    </w:rPr>
  </w:style>
  <w:style w:type="character" w:customStyle="1" w:styleId="Underlined">
    <w:name w:val="Underlined"/>
    <w:basedOn w:val="DefaultParagraphFont"/>
    <w:rsid w:val="00E471D8"/>
    <w:rPr>
      <w:u w:val="single"/>
    </w:rPr>
  </w:style>
  <w:style w:type="paragraph" w:customStyle="1" w:styleId="TableBodyTextRight">
    <w:name w:val="Table Body Text Right"/>
    <w:basedOn w:val="TableBodyText"/>
    <w:rsid w:val="00E47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1D8"/>
    <w:rPr>
      <w:sz w:val="18"/>
    </w:rPr>
  </w:style>
  <w:style w:type="paragraph" w:customStyle="1" w:styleId="BodySmallRight">
    <w:name w:val="Body Small Right"/>
    <w:basedOn w:val="BodyTextRight"/>
    <w:rsid w:val="00E471D8"/>
    <w:rPr>
      <w:sz w:val="18"/>
      <w:szCs w:val="18"/>
    </w:rPr>
  </w:style>
  <w:style w:type="paragraph" w:customStyle="1" w:styleId="MarginEdition">
    <w:name w:val="Margin Edition"/>
    <w:basedOn w:val="MarginNote"/>
    <w:rsid w:val="00E47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1D8"/>
    <w:rPr>
      <w:sz w:val="2"/>
      <w:szCs w:val="2"/>
    </w:rPr>
  </w:style>
  <w:style w:type="character" w:customStyle="1" w:styleId="Small">
    <w:name w:val="Small"/>
    <w:basedOn w:val="DefaultParagraphFont"/>
    <w:rsid w:val="00E471D8"/>
    <w:rPr>
      <w:sz w:val="16"/>
    </w:rPr>
  </w:style>
  <w:style w:type="paragraph" w:customStyle="1" w:styleId="WideTable">
    <w:name w:val="Wide Table"/>
    <w:basedOn w:val="Normal"/>
    <w:rsid w:val="00E47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1D8"/>
  </w:style>
  <w:style w:type="paragraph" w:styleId="Quote">
    <w:name w:val="Quote"/>
    <w:basedOn w:val="Heading1"/>
    <w:link w:val="QuoteChar"/>
    <w:qFormat/>
    <w:rsid w:val="00E47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1D8"/>
    <w:pPr>
      <w:pageBreakBefore/>
    </w:pPr>
  </w:style>
  <w:style w:type="paragraph" w:customStyle="1" w:styleId="Border">
    <w:name w:val="Border"/>
    <w:basedOn w:val="Normal"/>
    <w:qFormat/>
    <w:rsid w:val="00E47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1D8"/>
    <w:rPr>
      <w:u w:val="single"/>
    </w:rPr>
  </w:style>
  <w:style w:type="character" w:customStyle="1" w:styleId="BoldandItalics">
    <w:name w:val="Bold and Italics"/>
    <w:qFormat/>
    <w:rsid w:val="00E471D8"/>
    <w:rPr>
      <w:b/>
      <w:i/>
      <w:u w:val="none"/>
    </w:rPr>
  </w:style>
  <w:style w:type="paragraph" w:styleId="BalloonText">
    <w:name w:val="Balloon Text"/>
    <w:basedOn w:val="Normal"/>
    <w:link w:val="BalloonTextChar"/>
    <w:rsid w:val="00E47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1D8"/>
    <w:pPr>
      <w:spacing w:before="0" w:after="0"/>
    </w:pPr>
  </w:style>
  <w:style w:type="paragraph" w:customStyle="1" w:styleId="BodyTextBold">
    <w:name w:val="Body Text Bold"/>
    <w:basedOn w:val="BodyText"/>
    <w:qFormat/>
    <w:rsid w:val="00E471D8"/>
    <w:rPr>
      <w:b/>
    </w:rPr>
  </w:style>
  <w:style w:type="character" w:styleId="Hyperlink">
    <w:name w:val="Hyperlink"/>
    <w:basedOn w:val="DefaultParagraphFont"/>
    <w:uiPriority w:val="99"/>
    <w:unhideWhenUsed/>
    <w:rsid w:val="00893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3098</Characters>
  <Application>Microsoft Office Word</Application>
  <DocSecurity>0</DocSecurity>
  <Lines>96</Lines>
  <Paragraphs>49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CHCSOH013 Work with people experiencing or at risk of homelessness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2023-07-01T03:27:00Z</dcterms:created>
  <dcterms:modified xsi:type="dcterms:W3CDTF">2023-07-01T03:27:00Z</dcterms:modified>
</cp:coreProperties>
</file>