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755" w:rsidP="00736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CHCSOH007 Respond to property maintenance enquiries</w:t>
      </w:r>
      <w:r>
        <w:fldChar w:fldCharType="end"/>
      </w:r>
    </w:p>
    <w:p w:rsidR="00736755" w:rsidP="00736755">
      <w:pPr>
        <w:pStyle w:val="Version"/>
        <w:sectPr w:rsidSect="00706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FF3" w:rsidP="00706FF3">
      <w:pPr>
        <w:pStyle w:val="SuperHeading"/>
      </w:pPr>
      <w:r w:rsidRPr="00706FF3">
        <w:t>CHCSOH007 Respond to property maintenance enquiries</w:t>
      </w:r>
    </w:p>
    <w:p w:rsidR="00000000" w:rsidRPr="00706FF3" w:rsidP="00706FF3">
      <w:pPr>
        <w:pStyle w:val="Heading1"/>
      </w:pPr>
      <w:bookmarkStart w:id="1" w:name="O_655114"/>
      <w:bookmarkEnd w:id="1"/>
      <w:r w:rsidRPr="00706FF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7367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3">
            <w:pPr>
              <w:pStyle w:val="BodyText"/>
              <w:rPr>
                <w:lang w:val="en-NZ"/>
              </w:rPr>
            </w:pPr>
            <w:r w:rsidRPr="00706FF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3">
            <w:pPr>
              <w:pStyle w:val="BodyText"/>
              <w:rPr>
                <w:lang w:val="en-NZ"/>
              </w:rPr>
            </w:pPr>
            <w:r w:rsidRPr="00706FF3">
              <w:t xml:space="preserve">Comments </w:t>
            </w:r>
          </w:p>
        </w:tc>
      </w:tr>
      <w:tr w:rsidTr="007367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3">
            <w:pPr>
              <w:pStyle w:val="BodyText"/>
              <w:rPr>
                <w:lang w:val="en-NZ"/>
              </w:rPr>
            </w:pPr>
            <w:r w:rsidRPr="00706FF3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3" w:rsidP="00706FF3">
            <w:pPr>
              <w:pStyle w:val="BodyText"/>
            </w:pPr>
            <w:r w:rsidRPr="00706FF3">
              <w:t xml:space="preserve">This version was released in </w:t>
            </w:r>
            <w:r w:rsidRPr="00706FF3">
              <w:rPr>
                <w:rStyle w:val="Emphasis"/>
              </w:rPr>
              <w:t>CHC Community Services Training Package release 2.0</w:t>
            </w:r>
            <w:r w:rsidRPr="00706FF3">
              <w:t xml:space="preserve"> and meets the requirements of the 2012 Standards for Training Packages.</w:t>
            </w:r>
          </w:p>
          <w:p w:rsidR="00000000" w:rsidRPr="00706FF3" w:rsidP="00706FF3">
            <w:pPr>
              <w:pStyle w:val="BodyText"/>
            </w:pPr>
            <w:r w:rsidRPr="00706FF3">
              <w:t>significant changes to performance criteria</w:t>
            </w:r>
          </w:p>
          <w:p w:rsidR="00000000" w:rsidRPr="00706FF3" w:rsidP="00706FF3">
            <w:pPr>
              <w:pStyle w:val="BodyText"/>
            </w:pPr>
            <w:r w:rsidRPr="00706FF3">
              <w:t>new evidence requirements for assessment including volume and frequency requirements</w:t>
            </w:r>
          </w:p>
          <w:p w:rsidR="00000000" w:rsidRPr="00706FF3" w:rsidP="00706FF3">
            <w:pPr>
              <w:pStyle w:val="BodyText"/>
            </w:pPr>
            <w:r w:rsidRPr="00706FF3">
              <w:t>significant changes to knowledge evidence</w:t>
            </w:r>
          </w:p>
        </w:tc>
      </w:tr>
    </w:tbl>
    <w:p w:rsidR="00000000" w:rsidRPr="00706FF3" w:rsidP="00706FF3">
      <w:pPr>
        <w:pStyle w:val="BodyText"/>
      </w:pPr>
    </w:p>
    <w:p w:rsidR="00000000" w:rsidRPr="00706FF3" w:rsidP="00706FF3">
      <w:pPr>
        <w:pStyle w:val="AllowPageBreak"/>
      </w:pPr>
    </w:p>
    <w:p w:rsidR="00000000" w:rsidRPr="00706FF3" w:rsidP="00706FF3">
      <w:pPr>
        <w:pStyle w:val="Heading1"/>
      </w:pPr>
      <w:bookmarkStart w:id="2" w:name="O_655115"/>
      <w:bookmarkEnd w:id="2"/>
      <w:r w:rsidRPr="00706FF3">
        <w:t>Application</w:t>
      </w:r>
    </w:p>
    <w:p w:rsidR="00000000" w:rsidRPr="00706FF3" w:rsidP="00736755">
      <w:pPr>
        <w:pStyle w:val="BodyText"/>
      </w:pPr>
      <w:r w:rsidRPr="00706FF3">
        <w:t>This unit describes the skills and knowledge required where housing workers and/or community servi</w:t>
      </w:r>
      <w:r w:rsidRPr="00706FF3">
        <w:t xml:space="preserve">ce workers are required to respond to maintenance enquiries relating to social housing properties.  </w:t>
      </w:r>
    </w:p>
    <w:p w:rsidR="00000000" w:rsidRPr="00706FF3" w:rsidP="00736755">
      <w:pPr>
        <w:pStyle w:val="BodyText"/>
      </w:pPr>
      <w:r w:rsidRPr="00706FF3">
        <w:t>This unit applies to property found in a range of locations, including urban, semi urban and non-urban environments, as well as low, medium and high-densi</w:t>
      </w:r>
      <w:r w:rsidRPr="00706FF3">
        <w:t>ty housing estates and body corporate arrangements.</w:t>
      </w:r>
    </w:p>
    <w:p w:rsidR="00000000" w:rsidRPr="00706FF3" w:rsidP="00736755">
      <w:pPr>
        <w:pStyle w:val="BodyText"/>
      </w:pPr>
      <w:r w:rsidRPr="00706FF3">
        <w:t xml:space="preserve">It also applies to both publicly owned and managed properties and privately owned and leased properties. </w:t>
      </w:r>
    </w:p>
    <w:p w:rsidR="00000000" w:rsidRPr="00706FF3" w:rsidP="00736755">
      <w:pPr>
        <w:pStyle w:val="BodyText"/>
      </w:pPr>
      <w:r w:rsidRPr="00706FF3">
        <w:t xml:space="preserve">Workers will be required to exercise judgement and sensitivity when working with clients within </w:t>
      </w:r>
      <w:r w:rsidRPr="00706FF3">
        <w:t xml:space="preserve">clearly defined processes and procedures.  </w:t>
      </w:r>
    </w:p>
    <w:p w:rsidR="00736755" w:rsidRPr="00736755" w:rsidP="00736755">
      <w:pPr>
        <w:pStyle w:val="BodyText"/>
        <w:rPr>
          <w:i/>
        </w:rPr>
      </w:pPr>
      <w:r w:rsidRPr="00736755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706FF3" w:rsidP="00706FF3">
      <w:pPr>
        <w:pStyle w:val="Heading1"/>
      </w:pPr>
      <w:bookmarkStart w:id="3" w:name="O_655119"/>
      <w:bookmarkEnd w:id="3"/>
      <w:r w:rsidRPr="00706F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73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3" w:rsidP="00706FF3">
            <w:pPr>
              <w:pStyle w:val="BodyText"/>
            </w:pPr>
            <w:r w:rsidRPr="00706FF3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3">
            <w:pPr>
              <w:pStyle w:val="BodyText"/>
              <w:rPr>
                <w:lang w:val="en-NZ"/>
              </w:rPr>
            </w:pPr>
            <w:r w:rsidRPr="00706FF3">
              <w:rPr>
                <w:rStyle w:val="SpecialBold"/>
              </w:rPr>
              <w:t>PERFORMANCE CRITERIA</w:t>
            </w:r>
          </w:p>
        </w:tc>
      </w:tr>
      <w:tr w:rsidTr="0073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3" w:rsidP="00706FF3">
            <w:pPr>
              <w:pStyle w:val="BodyText"/>
            </w:pPr>
            <w:r w:rsidRPr="00706FF3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3">
            <w:pPr>
              <w:pStyle w:val="BodyText"/>
              <w:rPr>
                <w:lang w:val="en-NZ"/>
              </w:rPr>
            </w:pPr>
            <w:r w:rsidRPr="00706F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3">
            <w:pPr>
              <w:pStyle w:val="BodyText"/>
              <w:rPr>
                <w:lang w:val="en-NZ"/>
              </w:rPr>
            </w:pPr>
            <w:r w:rsidRPr="00706FF3">
              <w:t>1. Receive maintenance enquiry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3" w:rsidP="00706FF3">
            <w:pPr>
              <w:pStyle w:val="BodyText"/>
            </w:pPr>
            <w:r w:rsidRPr="00706FF3">
              <w:t>1.1 Promptly establish cl</w:t>
            </w:r>
            <w:r w:rsidRPr="00706FF3">
              <w:t xml:space="preserve">ient requirements and degree of urgency </w:t>
            </w:r>
          </w:p>
          <w:p w:rsidR="00000000" w:rsidRPr="00706FF3" w:rsidP="00706FF3">
            <w:pPr>
              <w:pStyle w:val="BodyText"/>
            </w:pPr>
            <w:r w:rsidRPr="00706FF3">
              <w:t>1.2 Allocate a priority to enquiries and determine additional research and follow up requirements</w:t>
            </w:r>
          </w:p>
          <w:p w:rsidR="00000000" w:rsidP="00706FF3">
            <w:pPr>
              <w:pStyle w:val="BodyText"/>
              <w:rPr>
                <w:lang w:val="en-NZ"/>
              </w:rPr>
            </w:pPr>
          </w:p>
        </w:tc>
      </w:tr>
      <w:tr w:rsidTr="0073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3">
            <w:pPr>
              <w:pStyle w:val="BodyText"/>
              <w:rPr>
                <w:lang w:val="en-NZ"/>
              </w:rPr>
            </w:pPr>
            <w:r w:rsidRPr="00706FF3">
              <w:t>2. Research information to follow up enquiries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3" w:rsidP="00706FF3">
            <w:pPr>
              <w:pStyle w:val="BodyText"/>
            </w:pPr>
            <w:r w:rsidRPr="00706FF3">
              <w:t>2.1 Identify information relevant to the client’s</w:t>
            </w:r>
            <w:r w:rsidRPr="00706FF3">
              <w:t xml:space="preserve"> needs from organisation and industry sources </w:t>
            </w:r>
          </w:p>
          <w:p w:rsidR="00000000" w:rsidRPr="00706FF3" w:rsidP="00706FF3">
            <w:pPr>
              <w:pStyle w:val="BodyText"/>
            </w:pPr>
            <w:r w:rsidRPr="00706FF3">
              <w:t>2.2 Assess accuracy and type of information available from client to determine if an on-site inspection, or further action is required</w:t>
            </w:r>
          </w:p>
          <w:p w:rsidR="00000000" w:rsidRPr="00706FF3" w:rsidP="00706FF3">
            <w:pPr>
              <w:pStyle w:val="BodyText"/>
            </w:pPr>
            <w:r w:rsidRPr="00706FF3">
              <w:t>2.3 Assess probability of associated problems and impact on property opera</w:t>
            </w:r>
            <w:r w:rsidRPr="00706FF3">
              <w:t xml:space="preserve">tions from available information and advise other parties </w:t>
            </w:r>
          </w:p>
          <w:p w:rsidR="00000000" w:rsidP="00706FF3">
            <w:pPr>
              <w:pStyle w:val="BodyText"/>
              <w:rPr>
                <w:lang w:val="en-NZ"/>
              </w:rPr>
            </w:pPr>
          </w:p>
        </w:tc>
      </w:tr>
      <w:tr w:rsidTr="0073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3">
            <w:pPr>
              <w:pStyle w:val="BodyText"/>
              <w:rPr>
                <w:lang w:val="en-NZ"/>
              </w:rPr>
            </w:pPr>
            <w:r w:rsidRPr="00706FF3">
              <w:t>3. Determine suitable response in accordance with organisation and legal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3" w:rsidP="00706FF3">
            <w:pPr>
              <w:pStyle w:val="BodyText"/>
            </w:pPr>
            <w:r w:rsidRPr="00706FF3">
              <w:t xml:space="preserve">3.1 Establish need for written and/or verbal response or action </w:t>
            </w:r>
          </w:p>
          <w:p w:rsidR="00000000" w:rsidRPr="00706FF3" w:rsidP="00706FF3">
            <w:pPr>
              <w:pStyle w:val="BodyText"/>
            </w:pPr>
            <w:r w:rsidRPr="00706FF3">
              <w:t>3.2 Prepare a response consistent with indus</w:t>
            </w:r>
            <w:r w:rsidRPr="00706FF3">
              <w:t xml:space="preserve">try codes of practice and relevant legislation </w:t>
            </w:r>
          </w:p>
          <w:p w:rsidR="00000000" w:rsidRPr="00706FF3" w:rsidP="00706FF3">
            <w:pPr>
              <w:pStyle w:val="BodyText"/>
            </w:pPr>
            <w:r w:rsidRPr="00706FF3">
              <w:t>3.3 Prepare response to the enquiry within required timeframe</w:t>
            </w:r>
          </w:p>
          <w:p w:rsidR="00000000" w:rsidP="00706FF3">
            <w:pPr>
              <w:pStyle w:val="BodyText"/>
              <w:rPr>
                <w:lang w:val="en-NZ"/>
              </w:rPr>
            </w:pPr>
          </w:p>
        </w:tc>
      </w:tr>
      <w:tr w:rsidTr="0073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3">
            <w:pPr>
              <w:pStyle w:val="BodyText"/>
              <w:rPr>
                <w:lang w:val="en-NZ"/>
              </w:rPr>
            </w:pPr>
            <w:r w:rsidRPr="00706FF3">
              <w:t>4. Communicate advice and information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3" w:rsidP="00706FF3">
            <w:pPr>
              <w:pStyle w:val="BodyText"/>
            </w:pPr>
            <w:r w:rsidRPr="00706FF3">
              <w:t xml:space="preserve">4.1 Present written and verbal responses in clear and simple terms </w:t>
            </w:r>
          </w:p>
          <w:p w:rsidR="00000000" w:rsidRPr="00706FF3" w:rsidP="00706FF3">
            <w:pPr>
              <w:pStyle w:val="BodyText"/>
            </w:pPr>
            <w:r w:rsidRPr="00706FF3">
              <w:t>4.2 Provide client with options and al</w:t>
            </w:r>
            <w:r w:rsidRPr="00706FF3">
              <w:t>ternatives</w:t>
            </w:r>
          </w:p>
          <w:p w:rsidR="00000000" w:rsidRPr="00706FF3" w:rsidP="00706FF3">
            <w:pPr>
              <w:pStyle w:val="BodyText"/>
            </w:pPr>
            <w:r w:rsidRPr="00706FF3">
              <w:t xml:space="preserve">4.3 Provide property information for routine and specified enquiries </w:t>
            </w:r>
          </w:p>
          <w:p w:rsidR="00000000" w:rsidRPr="00706FF3" w:rsidP="00706FF3">
            <w:pPr>
              <w:pStyle w:val="BodyText"/>
            </w:pPr>
            <w:r w:rsidRPr="00706FF3">
              <w:t xml:space="preserve">4.4 Promptly attend to client requirements for follow up information </w:t>
            </w:r>
          </w:p>
          <w:p w:rsidR="00000000" w:rsidRPr="00706FF3" w:rsidP="00706FF3">
            <w:pPr>
              <w:pStyle w:val="BodyText"/>
            </w:pPr>
            <w:r w:rsidRPr="00706FF3">
              <w:t>4.5 Seek feedback from client to ensure satisfaction with response, according to client needs</w:t>
            </w:r>
          </w:p>
          <w:p w:rsidR="00000000" w:rsidRPr="00706FF3" w:rsidP="00706FF3">
            <w:pPr>
              <w:pStyle w:val="BodyText"/>
            </w:pPr>
            <w:r w:rsidRPr="00706FF3">
              <w:t>4.6 Schedul</w:t>
            </w:r>
            <w:r w:rsidRPr="00706FF3">
              <w:t>e and confirm relevant bookings with client</w:t>
            </w:r>
          </w:p>
          <w:p w:rsidR="00000000" w:rsidP="00706FF3">
            <w:pPr>
              <w:pStyle w:val="BodyText"/>
              <w:rPr>
                <w:lang w:val="en-NZ"/>
              </w:rPr>
            </w:pPr>
          </w:p>
        </w:tc>
      </w:tr>
      <w:tr w:rsidTr="0073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3">
            <w:pPr>
              <w:pStyle w:val="BodyText"/>
              <w:rPr>
                <w:lang w:val="en-NZ"/>
              </w:rPr>
            </w:pPr>
            <w:r w:rsidRPr="00706FF3">
              <w:t>5. Update relevant files and records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3" w:rsidP="00706FF3">
            <w:pPr>
              <w:pStyle w:val="BodyText"/>
            </w:pPr>
            <w:r w:rsidRPr="00706FF3">
              <w:t>5.1 Complete documentation in accordance with organisation procedures</w:t>
            </w:r>
          </w:p>
          <w:p w:rsidR="00000000" w:rsidRPr="00706FF3" w:rsidP="00706FF3">
            <w:pPr>
              <w:pStyle w:val="BodyText"/>
            </w:pPr>
            <w:r w:rsidRPr="00706FF3">
              <w:t xml:space="preserve">5.2 Promptly advise relevant staff of work allocations </w:t>
            </w:r>
          </w:p>
          <w:p w:rsidR="00000000" w:rsidRPr="00706FF3" w:rsidP="00706FF3">
            <w:pPr>
              <w:pStyle w:val="BodyText"/>
            </w:pPr>
            <w:r w:rsidRPr="00706FF3">
              <w:t>5.3 Collate information on t</w:t>
            </w:r>
            <w:r w:rsidRPr="00706FF3">
              <w:t>he type and source of enquiries to identify maintenance trends</w:t>
            </w:r>
          </w:p>
          <w:p w:rsidR="00000000" w:rsidRPr="00706FF3" w:rsidP="00706FF3">
            <w:pPr>
              <w:pStyle w:val="BodyText"/>
            </w:pPr>
            <w:r w:rsidRPr="00706FF3">
              <w:t>5.4 Collate and analyse feedback from tenants and other stakeholders about contractor performance</w:t>
            </w:r>
          </w:p>
          <w:p w:rsidR="00000000" w:rsidRPr="00706FF3" w:rsidP="00706FF3">
            <w:pPr>
              <w:pStyle w:val="BodyText"/>
            </w:pPr>
            <w:r w:rsidRPr="00706FF3">
              <w:t>5.5 Ensure maintenance is carried out in accordance with contract documentation and work health</w:t>
            </w:r>
            <w:r w:rsidRPr="00706FF3">
              <w:t xml:space="preserve"> and safety (WHS) requirements</w:t>
            </w:r>
          </w:p>
          <w:p w:rsidR="00000000" w:rsidRPr="00706FF3" w:rsidP="00706FF3">
            <w:pPr>
              <w:pStyle w:val="BodyText"/>
            </w:pPr>
            <w:r w:rsidRPr="00706FF3">
              <w:t>5.6 Recognise contractor non-compliance with performance requirements and act quickly to rectify position</w:t>
            </w:r>
          </w:p>
          <w:p w:rsidR="00000000" w:rsidRPr="00706FF3" w:rsidP="00706FF3">
            <w:pPr>
              <w:pStyle w:val="BodyText"/>
            </w:pPr>
            <w:r w:rsidRPr="00706FF3">
              <w:t>5.7 Recommend changes to policy or service provision as appropriate</w:t>
            </w:r>
          </w:p>
        </w:tc>
      </w:tr>
    </w:tbl>
    <w:p w:rsidR="00736755" w:rsidP="00706FF3">
      <w:pPr>
        <w:pStyle w:val="BodyText"/>
      </w:pPr>
    </w:p>
    <w:p w:rsidR="00736755" w:rsidP="00706FF3">
      <w:pPr>
        <w:pStyle w:val="BodyText"/>
      </w:pPr>
    </w:p>
    <w:p w:rsidR="00000000" w:rsidRPr="00706FF3" w:rsidP="00706FF3">
      <w:pPr>
        <w:pStyle w:val="Heading1"/>
      </w:pPr>
      <w:bookmarkStart w:id="4" w:name="O_655120"/>
      <w:bookmarkEnd w:id="4"/>
      <w:r w:rsidRPr="00706FF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706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3">
            <w:pPr>
              <w:pStyle w:val="BodyText"/>
              <w:rPr>
                <w:lang w:val="en-NZ"/>
              </w:rPr>
            </w:pPr>
            <w:r w:rsidRPr="00706FF3">
              <w:t>The Foundatio</w:t>
            </w:r>
            <w:r w:rsidRPr="00706FF3">
              <w:t>n Skills describe those required skills (employability skills, language, literacy and numeracy) that are essential to performance.</w:t>
            </w:r>
          </w:p>
        </w:tc>
      </w:tr>
      <w:tr w:rsidTr="00706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3" w:rsidP="00706FF3">
            <w:pPr>
              <w:pStyle w:val="BodyText"/>
            </w:pPr>
            <w:r w:rsidRPr="00706FF3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736755" w:rsidP="00706FF3">
      <w:pPr>
        <w:pStyle w:val="BodyText"/>
      </w:pPr>
    </w:p>
    <w:p w:rsidR="00736755" w:rsidP="00706FF3">
      <w:pPr>
        <w:pStyle w:val="BodyText"/>
      </w:pPr>
    </w:p>
    <w:p w:rsidR="00000000" w:rsidRPr="00706FF3" w:rsidP="00706FF3">
      <w:pPr>
        <w:pStyle w:val="Heading1"/>
      </w:pPr>
      <w:bookmarkStart w:id="5" w:name="O_655122"/>
      <w:bookmarkEnd w:id="5"/>
      <w:r w:rsidRPr="00706FF3">
        <w:t>Unit Mapping Information</w:t>
      </w:r>
    </w:p>
    <w:p w:rsidR="00736755" w:rsidP="00736755">
      <w:pPr>
        <w:pStyle w:val="BodyText"/>
      </w:pPr>
      <w:r w:rsidRPr="00706FF3">
        <w:t>No equivalent unit.</w:t>
      </w:r>
    </w:p>
    <w:p w:rsidR="00000000" w:rsidRPr="00706FF3" w:rsidP="00706FF3">
      <w:pPr>
        <w:pStyle w:val="Heading1"/>
      </w:pPr>
      <w:bookmarkStart w:id="6" w:name="O_655129"/>
      <w:bookmarkEnd w:id="6"/>
      <w:r w:rsidRPr="00706FF3">
        <w:t>Links</w:t>
      </w:r>
    </w:p>
    <w:p w:rsidR="00000000" w:rsidRPr="00706FF3" w:rsidP="00736755">
      <w:pPr>
        <w:pStyle w:val="BodyText"/>
      </w:pPr>
      <w:r w:rsidRPr="00706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1527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06FF3" w:rsidP="00706FF3"/>
    <w:sectPr w:rsidSect="00706F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F3" w:rsidRPr="00736755" w:rsidP="00736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55" w:rsidP="00706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755" w:rsidP="00706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6755" w:rsidP="00706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FF3" w:rsidRPr="00736755" w:rsidP="00736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55" w:rsidRPr="002D2AF8" w:rsidP="00706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CHCSOH007 Respond to property maintenance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736755" w:rsidP="00706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FF3"/>
  </w:style>
  <w:style w:type="character" w:customStyle="1" w:styleId="Heading1Char">
    <w:name w:val="Heading 1 Char"/>
    <w:basedOn w:val="DefaultParagraphFont"/>
    <w:link w:val="Heading1"/>
    <w:rsid w:val="00706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F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6FF3"/>
    <w:rPr>
      <w:b/>
      <w:spacing w:val="0"/>
    </w:rPr>
  </w:style>
  <w:style w:type="character" w:styleId="Emphasis">
    <w:name w:val="Emphasis"/>
    <w:basedOn w:val="DefaultParagraphFont"/>
    <w:qFormat/>
    <w:rsid w:val="00706FF3"/>
    <w:rPr>
      <w:i/>
    </w:rPr>
  </w:style>
  <w:style w:type="paragraph" w:customStyle="1" w:styleId="SuperHeading">
    <w:name w:val="SuperHeading"/>
    <w:basedOn w:val="Normal"/>
    <w:rsid w:val="00706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F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6F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6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F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F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6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FF3"/>
  </w:style>
  <w:style w:type="paragraph" w:styleId="TableofFigures">
    <w:name w:val="table of figures"/>
    <w:basedOn w:val="Normal"/>
    <w:next w:val="Normal"/>
    <w:semiHidden/>
    <w:rsid w:val="00706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F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6FF3"/>
    <w:rPr>
      <w:rFonts w:ascii="Wingdings" w:hAnsi="Wingdings"/>
    </w:rPr>
  </w:style>
  <w:style w:type="paragraph" w:customStyle="1" w:styleId="TableHeading">
    <w:name w:val="Table Heading"/>
    <w:basedOn w:val="HeadingBase"/>
    <w:rsid w:val="00706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FF3"/>
    <w:rPr>
      <w:color w:val="0033CC"/>
      <w:u w:val="none"/>
    </w:rPr>
  </w:style>
  <w:style w:type="paragraph" w:customStyle="1" w:styleId="BodyTextRight">
    <w:name w:val="Body Text Right"/>
    <w:basedOn w:val="BodyText"/>
    <w:rsid w:val="00706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F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FF3"/>
    <w:rPr>
      <w:sz w:val="32"/>
    </w:rPr>
  </w:style>
  <w:style w:type="paragraph" w:customStyle="1" w:styleId="HeadingProcedure">
    <w:name w:val="Heading Procedure"/>
    <w:basedOn w:val="HeadingBase"/>
    <w:next w:val="Normal"/>
    <w:rsid w:val="00706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FF3"/>
    <w:pPr>
      <w:spacing w:before="60" w:after="60"/>
    </w:pPr>
  </w:style>
  <w:style w:type="paragraph" w:styleId="ListContinue">
    <w:name w:val="List Continue"/>
    <w:basedOn w:val="List"/>
    <w:rsid w:val="00706FF3"/>
    <w:pPr>
      <w:ind w:firstLine="0"/>
    </w:pPr>
  </w:style>
  <w:style w:type="paragraph" w:customStyle="1" w:styleId="ListNote">
    <w:name w:val="List Note"/>
    <w:basedOn w:val="List"/>
    <w:rsid w:val="00706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FF3"/>
    <w:rPr>
      <w:rFonts w:ascii="Courier New" w:hAnsi="Courier New"/>
    </w:rPr>
  </w:style>
  <w:style w:type="paragraph" w:customStyle="1" w:styleId="NoteBullet">
    <w:name w:val="Note Bullet"/>
    <w:basedOn w:val="Note"/>
    <w:rsid w:val="00706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F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6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FF3"/>
    <w:rPr>
      <w:b/>
      <w:smallCaps/>
    </w:rPr>
  </w:style>
  <w:style w:type="paragraph" w:customStyle="1" w:styleId="TableListNumber">
    <w:name w:val="Table List Number"/>
    <w:basedOn w:val="ListNumber"/>
    <w:rsid w:val="00706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FF3"/>
    <w:pPr>
      <w:numPr>
        <w:numId w:val="7"/>
      </w:numPr>
    </w:pPr>
  </w:style>
  <w:style w:type="paragraph" w:customStyle="1" w:styleId="ListAlpha2">
    <w:name w:val="List Alpha 2"/>
    <w:basedOn w:val="List2"/>
    <w:rsid w:val="00706FF3"/>
    <w:pPr>
      <w:numPr>
        <w:numId w:val="6"/>
      </w:numPr>
    </w:pPr>
  </w:style>
  <w:style w:type="paragraph" w:styleId="List2">
    <w:name w:val="List 2"/>
    <w:basedOn w:val="BodyText"/>
    <w:rsid w:val="00706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F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F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6FF3"/>
    <w:pPr>
      <w:numPr>
        <w:numId w:val="2"/>
      </w:numPr>
    </w:pPr>
  </w:style>
  <w:style w:type="paragraph" w:styleId="ListContinue2">
    <w:name w:val="List Continue 2"/>
    <w:basedOn w:val="List2"/>
    <w:rsid w:val="00706FF3"/>
    <w:pPr>
      <w:ind w:firstLine="0"/>
    </w:pPr>
  </w:style>
  <w:style w:type="paragraph" w:styleId="ListContinue3">
    <w:name w:val="List Continue 3"/>
    <w:basedOn w:val="List3"/>
    <w:rsid w:val="00706FF3"/>
    <w:pPr>
      <w:ind w:left="1021" w:firstLine="0"/>
    </w:pPr>
  </w:style>
  <w:style w:type="paragraph" w:styleId="ListContinue4">
    <w:name w:val="List Continue 4"/>
    <w:basedOn w:val="List4"/>
    <w:rsid w:val="00706FF3"/>
    <w:pPr>
      <w:ind w:firstLine="0"/>
    </w:pPr>
  </w:style>
  <w:style w:type="paragraph" w:styleId="ListContinue5">
    <w:name w:val="List Continue 5"/>
    <w:basedOn w:val="List5"/>
    <w:rsid w:val="00706FF3"/>
    <w:pPr>
      <w:ind w:firstLine="0"/>
    </w:pPr>
  </w:style>
  <w:style w:type="paragraph" w:styleId="ListNumber3">
    <w:name w:val="List Number 3"/>
    <w:basedOn w:val="List3"/>
    <w:rsid w:val="00706FF3"/>
    <w:pPr>
      <w:numPr>
        <w:numId w:val="3"/>
      </w:numPr>
    </w:pPr>
  </w:style>
  <w:style w:type="paragraph" w:styleId="ListNumber4">
    <w:name w:val="List Number 4"/>
    <w:basedOn w:val="List4"/>
    <w:rsid w:val="00706FF3"/>
    <w:pPr>
      <w:numPr>
        <w:numId w:val="4"/>
      </w:numPr>
    </w:pPr>
  </w:style>
  <w:style w:type="paragraph" w:styleId="ListNumber5">
    <w:name w:val="List Number 5"/>
    <w:basedOn w:val="List5"/>
    <w:rsid w:val="00706FF3"/>
    <w:pPr>
      <w:numPr>
        <w:numId w:val="5"/>
      </w:numPr>
    </w:pPr>
  </w:style>
  <w:style w:type="paragraph" w:styleId="BlockText">
    <w:name w:val="Block Text"/>
    <w:basedOn w:val="Normal"/>
    <w:rsid w:val="00706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FF3"/>
    <w:rPr>
      <w:sz w:val="16"/>
      <w:vertAlign w:val="superscript"/>
    </w:rPr>
  </w:style>
  <w:style w:type="character" w:customStyle="1" w:styleId="Symbols">
    <w:name w:val="Symbols"/>
    <w:basedOn w:val="DefaultParagraphFont"/>
    <w:rsid w:val="00706FF3"/>
    <w:rPr>
      <w:rFonts w:ascii="Symbol" w:hAnsi="Symbol"/>
    </w:rPr>
  </w:style>
  <w:style w:type="character" w:customStyle="1" w:styleId="MenuOptions">
    <w:name w:val="Menu Options"/>
    <w:basedOn w:val="DefaultParagraphFont"/>
    <w:rsid w:val="00706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FF3"/>
    <w:rPr>
      <w:b/>
    </w:rPr>
  </w:style>
  <w:style w:type="character" w:customStyle="1" w:styleId="Underlined">
    <w:name w:val="Underlined"/>
    <w:basedOn w:val="DefaultParagraphFont"/>
    <w:rsid w:val="00706FF3"/>
    <w:rPr>
      <w:u w:val="single"/>
    </w:rPr>
  </w:style>
  <w:style w:type="paragraph" w:customStyle="1" w:styleId="TableBodyTextRight">
    <w:name w:val="Table Body Text Right"/>
    <w:basedOn w:val="TableBodyText"/>
    <w:rsid w:val="00706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FF3"/>
    <w:rPr>
      <w:sz w:val="18"/>
    </w:rPr>
  </w:style>
  <w:style w:type="paragraph" w:customStyle="1" w:styleId="BodySmallRight">
    <w:name w:val="Body Small Right"/>
    <w:basedOn w:val="BodyTextRight"/>
    <w:rsid w:val="00706FF3"/>
    <w:rPr>
      <w:sz w:val="18"/>
      <w:szCs w:val="18"/>
    </w:rPr>
  </w:style>
  <w:style w:type="paragraph" w:customStyle="1" w:styleId="MarginEdition">
    <w:name w:val="Margin Edition"/>
    <w:basedOn w:val="MarginNote"/>
    <w:rsid w:val="00706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FF3"/>
    <w:rPr>
      <w:sz w:val="2"/>
      <w:szCs w:val="2"/>
    </w:rPr>
  </w:style>
  <w:style w:type="character" w:customStyle="1" w:styleId="Small">
    <w:name w:val="Small"/>
    <w:basedOn w:val="DefaultParagraphFont"/>
    <w:rsid w:val="00706FF3"/>
    <w:rPr>
      <w:sz w:val="16"/>
    </w:rPr>
  </w:style>
  <w:style w:type="paragraph" w:customStyle="1" w:styleId="WideTable">
    <w:name w:val="Wide Table"/>
    <w:basedOn w:val="Normal"/>
    <w:rsid w:val="00706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FF3"/>
  </w:style>
  <w:style w:type="paragraph" w:styleId="Quote">
    <w:name w:val="Quote"/>
    <w:basedOn w:val="Heading1"/>
    <w:link w:val="QuoteChar"/>
    <w:qFormat/>
    <w:rsid w:val="00706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FF3"/>
    <w:pPr>
      <w:pageBreakBefore/>
    </w:pPr>
  </w:style>
  <w:style w:type="paragraph" w:customStyle="1" w:styleId="Border">
    <w:name w:val="Border"/>
    <w:basedOn w:val="Normal"/>
    <w:qFormat/>
    <w:rsid w:val="00706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FF3"/>
    <w:rPr>
      <w:u w:val="single"/>
    </w:rPr>
  </w:style>
  <w:style w:type="character" w:customStyle="1" w:styleId="BoldandItalics">
    <w:name w:val="Bold and Italics"/>
    <w:qFormat/>
    <w:rsid w:val="00706FF3"/>
    <w:rPr>
      <w:b/>
      <w:i/>
      <w:u w:val="none"/>
    </w:rPr>
  </w:style>
  <w:style w:type="paragraph" w:styleId="BalloonText">
    <w:name w:val="Balloon Text"/>
    <w:basedOn w:val="Normal"/>
    <w:link w:val="BalloonTextChar"/>
    <w:rsid w:val="00706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FF3"/>
    <w:pPr>
      <w:spacing w:before="0" w:after="0"/>
    </w:pPr>
  </w:style>
  <w:style w:type="paragraph" w:customStyle="1" w:styleId="BodyTextBold">
    <w:name w:val="Body Text Bold"/>
    <w:basedOn w:val="BodyText"/>
    <w:qFormat/>
    <w:rsid w:val="00706FF3"/>
    <w:rPr>
      <w:b/>
    </w:rPr>
  </w:style>
  <w:style w:type="character" w:styleId="Hyperlink">
    <w:name w:val="Hyperlink"/>
    <w:basedOn w:val="DefaultParagraphFont"/>
    <w:uiPriority w:val="99"/>
    <w:unhideWhenUsed/>
    <w:rsid w:val="00736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3622</Characters>
  <Application>Microsoft Office Word</Application>
  <DocSecurity>0</DocSecurity>
  <Lines>120</Lines>
  <Paragraphs>66</Paragraphs>
  <ScaleCrop>false</ScaleCrop>
  <Company>Author-it Software Corporation Ltd.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CHCSOH007 Respond to property maintenance enquiries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2022-04-28T09:31:00Z</dcterms:created>
  <dcterms:modified xsi:type="dcterms:W3CDTF">2022-04-28T09:31:00Z</dcterms:modified>
</cp:coreProperties>
</file>