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A1" w:rsidP="00116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CHCPRT040 Work in the youth justice environment</w:t>
      </w:r>
      <w:r>
        <w:fldChar w:fldCharType="end"/>
      </w:r>
    </w:p>
    <w:p w:rsidR="001165A1" w:rsidP="001165A1">
      <w:pPr>
        <w:pStyle w:val="Version"/>
        <w:sectPr w:rsidSect="00436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768" w:rsidP="00436768">
      <w:pPr>
        <w:pStyle w:val="SuperHeading"/>
      </w:pPr>
      <w:r w:rsidRPr="00436768">
        <w:t>Assessment Requirements for CHCPRT040 Work in the youth justice environment</w:t>
      </w:r>
    </w:p>
    <w:p w:rsidR="00000000" w:rsidRPr="00436768" w:rsidP="00436768">
      <w:pPr>
        <w:pStyle w:val="Heading1"/>
      </w:pPr>
      <w:bookmarkStart w:id="1" w:name="O_1277867"/>
      <w:bookmarkEnd w:id="1"/>
      <w:r w:rsidRPr="00436768">
        <w:t>Modification History</w:t>
      </w:r>
    </w:p>
    <w:p w:rsidR="00000000" w:rsidRPr="00436768" w:rsidP="001165A1">
      <w:pPr>
        <w:pStyle w:val="BodyText"/>
      </w:pPr>
      <w:r w:rsidRPr="00436768">
        <w:t>Not applicable.</w:t>
      </w:r>
    </w:p>
    <w:p w:rsidR="00000000" w:rsidRPr="00436768" w:rsidP="00436768">
      <w:pPr>
        <w:pStyle w:val="Heading1"/>
      </w:pPr>
      <w:bookmarkStart w:id="2" w:name="O_1277870"/>
      <w:bookmarkEnd w:id="2"/>
      <w:r w:rsidRPr="00436768">
        <w:t>Performance Evidence</w:t>
      </w:r>
    </w:p>
    <w:p w:rsidR="00000000" w:rsidRPr="00436768" w:rsidP="001165A1">
      <w:pPr>
        <w:pStyle w:val="BodyText"/>
      </w:pPr>
      <w:r w:rsidRPr="00436768">
        <w:t>Evidence of the ability to complete tasks outlined in elements and performance criteria of this unit in the context of the job role, and:</w:t>
      </w:r>
    </w:p>
    <w:p w:rsidR="00000000" w:rsidRPr="00436768" w:rsidP="00436768">
      <w:pPr>
        <w:pStyle w:val="ListBullet"/>
      </w:pPr>
      <w:r w:rsidRPr="00436768">
        <w:t>follow legal, ethical and organisational requirements related to the work role, including:</w:t>
      </w:r>
    </w:p>
    <w:p w:rsidR="00000000" w:rsidRPr="00436768" w:rsidP="00436768">
      <w:pPr>
        <w:pStyle w:val="ListBullet2"/>
      </w:pPr>
      <w:r w:rsidRPr="00436768">
        <w:t>communicating effectively</w:t>
      </w:r>
      <w:r w:rsidRPr="00436768">
        <w:t xml:space="preserve"> with children, young people and colleagues in a way that is appropriate to age, culture, ability, developmental stage and language requirements, and free from discrimination and oppression</w:t>
      </w:r>
    </w:p>
    <w:p w:rsidR="00000000" w:rsidRPr="00436768" w:rsidP="00436768">
      <w:pPr>
        <w:pStyle w:val="ListBullet2"/>
      </w:pPr>
      <w:r w:rsidRPr="00436768">
        <w:t>identifying and reporting to supervisor issues requiring mandatory</w:t>
      </w:r>
      <w:r w:rsidRPr="00436768">
        <w:t xml:space="preserve"> notification </w:t>
      </w:r>
    </w:p>
    <w:p w:rsidR="00000000" w:rsidRPr="00436768" w:rsidP="00436768">
      <w:pPr>
        <w:pStyle w:val="ListBullet2"/>
      </w:pPr>
      <w:r w:rsidRPr="00436768">
        <w:t>recording information accurately and completely and maintaining confidentiality in work practices</w:t>
      </w:r>
    </w:p>
    <w:p w:rsidR="00000000" w:rsidRPr="00436768" w:rsidP="00436768">
      <w:pPr>
        <w:pStyle w:val="ListBullet2"/>
      </w:pPr>
      <w:r w:rsidRPr="00436768">
        <w:t>contributing to identifying and implementing improved work practices</w:t>
      </w:r>
    </w:p>
    <w:p w:rsidR="00000000" w:rsidRPr="00436768" w:rsidP="00436768">
      <w:pPr>
        <w:pStyle w:val="ListBullet2"/>
      </w:pPr>
      <w:r w:rsidRPr="00436768">
        <w:t>explaining worker role and responsibilities to a child or young person and</w:t>
      </w:r>
      <w:r w:rsidRPr="00436768">
        <w:t xml:space="preserve"> modelling positive behaviour</w:t>
      </w:r>
    </w:p>
    <w:p w:rsidR="00000000" w:rsidRPr="00436768" w:rsidP="00436768">
      <w:pPr>
        <w:pStyle w:val="ListBullet"/>
      </w:pPr>
      <w:r w:rsidRPr="00436768">
        <w:t>assess risks and taken action when working in youth justice services</w:t>
      </w:r>
    </w:p>
    <w:p w:rsidR="00000000" w:rsidRPr="00436768" w:rsidP="00436768">
      <w:pPr>
        <w:pStyle w:val="ListBullet"/>
      </w:pPr>
      <w:r w:rsidRPr="00436768">
        <w:t>take responsibility for own skill development, including:</w:t>
      </w:r>
    </w:p>
    <w:p w:rsidR="00000000" w:rsidRPr="00436768" w:rsidP="00436768">
      <w:pPr>
        <w:pStyle w:val="ListBullet2"/>
      </w:pPr>
      <w:r w:rsidRPr="00436768">
        <w:t>seeking and receiving feedback from supervisor</w:t>
      </w:r>
    </w:p>
    <w:p w:rsidR="00000000" w:rsidRPr="00436768" w:rsidP="00436768">
      <w:pPr>
        <w:pStyle w:val="ListBullet2"/>
      </w:pPr>
      <w:r w:rsidRPr="00436768">
        <w:t>planning ways to improve areas of work practices</w:t>
      </w:r>
    </w:p>
    <w:p w:rsidR="00000000" w:rsidRPr="00436768" w:rsidP="00436768">
      <w:pPr>
        <w:pStyle w:val="ListBullet2"/>
      </w:pPr>
      <w:r w:rsidRPr="00436768">
        <w:t>participating in skill development plan implementation</w:t>
      </w:r>
    </w:p>
    <w:p w:rsidR="00000000" w:rsidRPr="00436768" w:rsidP="00436768">
      <w:pPr>
        <w:pStyle w:val="ListBullet2"/>
      </w:pPr>
      <w:r w:rsidRPr="00436768">
        <w:t>reflecting on own work performance.</w:t>
      </w:r>
    </w:p>
    <w:p w:rsidR="00000000" w:rsidRPr="00436768" w:rsidP="00436768">
      <w:pPr>
        <w:pStyle w:val="AllowPageBreak"/>
      </w:pPr>
    </w:p>
    <w:p w:rsidR="00000000" w:rsidRPr="00436768" w:rsidP="00436768">
      <w:pPr>
        <w:pStyle w:val="Heading1"/>
      </w:pPr>
      <w:bookmarkStart w:id="3" w:name="O_1277869"/>
      <w:bookmarkEnd w:id="3"/>
      <w:r w:rsidRPr="00436768">
        <w:t>Knowledge Evidence</w:t>
      </w:r>
    </w:p>
    <w:p w:rsidR="00000000" w:rsidRPr="00436768" w:rsidP="001165A1">
      <w:pPr>
        <w:pStyle w:val="BodyText"/>
      </w:pPr>
      <w:r w:rsidRPr="00436768">
        <w:t>Demonstrated knowledge required to complete the tasks outlined in elements and performance criteria of this unit:</w:t>
      </w:r>
    </w:p>
    <w:p w:rsidR="00000000" w:rsidRPr="00436768" w:rsidP="00436768">
      <w:pPr>
        <w:pStyle w:val="ListBullet"/>
      </w:pPr>
      <w:r w:rsidRPr="00436768">
        <w:t>youth justic</w:t>
      </w:r>
      <w:r w:rsidRPr="00436768">
        <w:t>e work contexts and the effect of their interrelationship on own work</w:t>
      </w:r>
    </w:p>
    <w:p w:rsidR="00000000" w:rsidRPr="00436768" w:rsidP="00436768">
      <w:pPr>
        <w:pStyle w:val="ListBullet"/>
      </w:pPr>
      <w:r w:rsidRPr="00436768">
        <w:t xml:space="preserve">cultural safety </w:t>
      </w:r>
    </w:p>
    <w:p w:rsidR="00000000" w:rsidRPr="00436768" w:rsidP="00436768">
      <w:pPr>
        <w:pStyle w:val="ListBullet"/>
      </w:pPr>
      <w:r w:rsidRPr="00436768">
        <w:t>current youth justice issues that impact on own work area</w:t>
      </w:r>
    </w:p>
    <w:p w:rsidR="00000000" w:rsidRPr="00436768" w:rsidP="00436768">
      <w:pPr>
        <w:pStyle w:val="ListBullet"/>
      </w:pPr>
      <w:r w:rsidRPr="00436768">
        <w:t>types of children and young people’s offending behaviour and the factors that influence behaviour</w:t>
      </w:r>
    </w:p>
    <w:p w:rsidR="00000000" w:rsidRPr="00436768" w:rsidP="00436768">
      <w:pPr>
        <w:pStyle w:val="ListBullet"/>
      </w:pPr>
      <w:r w:rsidRPr="00436768">
        <w:t>key aspects o</w:t>
      </w:r>
      <w:r w:rsidRPr="00436768">
        <w:t>f the youth justice system and relevant legislation in work jurisdiction</w:t>
      </w:r>
    </w:p>
    <w:p w:rsidR="00000000" w:rsidRPr="00436768" w:rsidP="00436768">
      <w:pPr>
        <w:pStyle w:val="ListBullet"/>
      </w:pPr>
      <w:r w:rsidRPr="00436768">
        <w:t>key aspects of the United Nations Convention on the Rights of the Child</w:t>
      </w:r>
    </w:p>
    <w:p w:rsidR="00000000" w:rsidRPr="00436768" w:rsidP="00436768">
      <w:pPr>
        <w:pStyle w:val="ListBullet"/>
      </w:pPr>
      <w:r w:rsidRPr="00436768">
        <w:t>code of ethics and organisational policy and procedures relevant to job role, including duty of care requiremen</w:t>
      </w:r>
      <w:r w:rsidRPr="00436768">
        <w:t>ts</w:t>
      </w:r>
    </w:p>
    <w:p w:rsidR="00000000" w:rsidRPr="00436768" w:rsidP="00436768">
      <w:pPr>
        <w:pStyle w:val="ListBullet"/>
      </w:pPr>
      <w:r w:rsidRPr="00436768">
        <w:t>physical, social, psychological and emotional development of children and young people and the ways in which development can be affected</w:t>
      </w:r>
    </w:p>
    <w:p w:rsidR="00000000" w:rsidRPr="00436768" w:rsidP="00436768">
      <w:pPr>
        <w:pStyle w:val="ListBullet"/>
      </w:pPr>
      <w:r w:rsidRPr="00436768">
        <w:t>principles and processes of effective communication with diverse groups of children and young people and colleagues</w:t>
      </w:r>
    </w:p>
    <w:p w:rsidR="00000000" w:rsidRPr="00436768" w:rsidP="00436768">
      <w:pPr>
        <w:pStyle w:val="ListBullet"/>
      </w:pPr>
      <w:r w:rsidRPr="00436768">
        <w:t>accuracy and completion requirements of written reports and records</w:t>
      </w:r>
    </w:p>
    <w:p w:rsidR="00000000" w:rsidRPr="00436768" w:rsidP="00436768">
      <w:pPr>
        <w:pStyle w:val="ListBullet"/>
      </w:pPr>
      <w:r w:rsidRPr="00436768">
        <w:t>agency systems for recording and reporting information about children and young people, the youth justice system and related work functions, including confidentiality requirements</w:t>
      </w:r>
    </w:p>
    <w:p w:rsidR="00000000" w:rsidRPr="00436768" w:rsidP="00436768">
      <w:pPr>
        <w:pStyle w:val="ListBullet"/>
      </w:pPr>
      <w:r w:rsidRPr="00436768">
        <w:t>anti-dis</w:t>
      </w:r>
      <w:r w:rsidRPr="00436768">
        <w:t>crimination and inclusivity principles.</w:t>
      </w:r>
    </w:p>
    <w:p w:rsidR="00000000" w:rsidRPr="00436768" w:rsidP="00436768">
      <w:pPr>
        <w:pStyle w:val="AllowPageBreak"/>
      </w:pPr>
    </w:p>
    <w:p w:rsidR="00000000" w:rsidRPr="00436768" w:rsidP="00436768">
      <w:pPr>
        <w:pStyle w:val="Heading1"/>
      </w:pPr>
      <w:bookmarkStart w:id="4" w:name="O_1277868"/>
      <w:bookmarkEnd w:id="4"/>
      <w:r w:rsidRPr="00436768">
        <w:t>Assessment Conditions</w:t>
      </w:r>
    </w:p>
    <w:p w:rsidR="00000000" w:rsidRPr="00436768" w:rsidP="001165A1">
      <w:pPr>
        <w:pStyle w:val="BodyText"/>
      </w:pPr>
      <w:r w:rsidRPr="00436768">
        <w:t>Skills must be demonstrated in the workplace, with the addition of simulations and scenarios where the full range of contexts and situations have not been provided in the work</w:t>
      </w:r>
      <w:r w:rsidRPr="00436768">
        <w:t>place.</w:t>
      </w:r>
    </w:p>
    <w:p w:rsidR="00000000" w:rsidRPr="00436768" w:rsidP="001165A1">
      <w:pPr>
        <w:pStyle w:val="BodyText"/>
      </w:pPr>
      <w:r w:rsidRPr="00436768">
        <w:t>Assessment must ensure:</w:t>
      </w:r>
    </w:p>
    <w:p w:rsidR="00000000" w:rsidRPr="00436768" w:rsidP="00436768">
      <w:pPr>
        <w:pStyle w:val="ListBullet"/>
      </w:pPr>
      <w:r w:rsidRPr="00436768">
        <w:t>access to facilities, equipment and resources that reflect real working conditions and model industry operating conditions and contingencies</w:t>
      </w:r>
    </w:p>
    <w:p w:rsidR="00000000" w:rsidRPr="00436768" w:rsidP="00436768">
      <w:pPr>
        <w:pStyle w:val="ListBullet"/>
      </w:pPr>
      <w:r w:rsidRPr="00436768">
        <w:t>access to organisational standards, policies and procedures</w:t>
      </w:r>
    </w:p>
    <w:p w:rsidR="00000000" w:rsidRPr="00436768" w:rsidP="00436768">
      <w:pPr>
        <w:pStyle w:val="ListBullet"/>
      </w:pPr>
      <w:r w:rsidRPr="00436768">
        <w:t>opportunities for engag</w:t>
      </w:r>
      <w:r w:rsidRPr="00436768">
        <w:t xml:space="preserve">ement with children, young people and families. </w:t>
      </w:r>
    </w:p>
    <w:p w:rsidR="00000000" w:rsidRPr="00436768" w:rsidP="001165A1">
      <w:pPr>
        <w:pStyle w:val="BodyText"/>
      </w:pPr>
      <w:r w:rsidRPr="00436768">
        <w:t>Assessors must satisfy the Standards for Registered Training Organisations’ requirements for assessors.</w:t>
      </w:r>
    </w:p>
    <w:p w:rsidR="00000000" w:rsidRPr="00436768" w:rsidP="00436768">
      <w:pPr>
        <w:pStyle w:val="Heading1"/>
      </w:pPr>
      <w:bookmarkStart w:id="5" w:name="O_1277866"/>
      <w:bookmarkEnd w:id="5"/>
      <w:r w:rsidRPr="00436768">
        <w:t>Links</w:t>
      </w:r>
    </w:p>
    <w:p w:rsidR="00000000" w:rsidRPr="00436768" w:rsidP="001165A1">
      <w:pPr>
        <w:pStyle w:val="BodyText"/>
      </w:pPr>
      <w:r w:rsidRPr="00436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65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36768" w:rsidP="00436768"/>
    <w:sectPr w:rsidSect="00436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68" w:rsidRPr="001165A1" w:rsidP="00116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A1" w:rsidP="00436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5A1" w:rsidP="00436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65A1" w:rsidP="00436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768" w:rsidRPr="001165A1" w:rsidP="00116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A1" w:rsidRPr="002D2AF8" w:rsidP="00436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CHCPRT040 Work in the youth justice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165A1" w:rsidP="00436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E2C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0B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E9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768"/>
  </w:style>
  <w:style w:type="character" w:customStyle="1" w:styleId="Heading1Char">
    <w:name w:val="Heading 1 Char"/>
    <w:basedOn w:val="DefaultParagraphFont"/>
    <w:link w:val="Heading1"/>
    <w:rsid w:val="00436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7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7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768"/>
    <w:rPr>
      <w:b/>
      <w:spacing w:val="0"/>
    </w:rPr>
  </w:style>
  <w:style w:type="paragraph" w:customStyle="1" w:styleId="SuperTitle">
    <w:name w:val="SuperTitle"/>
    <w:basedOn w:val="Title"/>
    <w:rsid w:val="00436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768"/>
    <w:rPr>
      <w:i/>
    </w:rPr>
  </w:style>
  <w:style w:type="paragraph" w:styleId="Caption">
    <w:name w:val="caption"/>
    <w:basedOn w:val="BodyText"/>
    <w:next w:val="Normal"/>
    <w:qFormat/>
    <w:rsid w:val="00436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768"/>
  </w:style>
  <w:style w:type="paragraph" w:styleId="TableofFigures">
    <w:name w:val="table of figures"/>
    <w:basedOn w:val="Normal"/>
    <w:next w:val="Normal"/>
    <w:semiHidden/>
    <w:rsid w:val="00436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7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768"/>
    <w:rPr>
      <w:rFonts w:ascii="Wingdings" w:hAnsi="Wingdings"/>
    </w:rPr>
  </w:style>
  <w:style w:type="paragraph" w:customStyle="1" w:styleId="TableHeading">
    <w:name w:val="Table Heading"/>
    <w:basedOn w:val="HeadingBase"/>
    <w:rsid w:val="00436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768"/>
    <w:rPr>
      <w:color w:val="0033CC"/>
      <w:u w:val="none"/>
    </w:rPr>
  </w:style>
  <w:style w:type="paragraph" w:customStyle="1" w:styleId="BodyTextRight">
    <w:name w:val="Body Text Right"/>
    <w:basedOn w:val="BodyText"/>
    <w:rsid w:val="00436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7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768"/>
    <w:rPr>
      <w:sz w:val="32"/>
    </w:rPr>
  </w:style>
  <w:style w:type="paragraph" w:customStyle="1" w:styleId="HeadingProcedure">
    <w:name w:val="Heading Procedure"/>
    <w:basedOn w:val="HeadingBase"/>
    <w:next w:val="Normal"/>
    <w:rsid w:val="00436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768"/>
    <w:pPr>
      <w:spacing w:before="60" w:after="60"/>
    </w:pPr>
  </w:style>
  <w:style w:type="paragraph" w:styleId="ListContinue">
    <w:name w:val="List Continue"/>
    <w:basedOn w:val="List"/>
    <w:rsid w:val="00436768"/>
    <w:pPr>
      <w:ind w:firstLine="0"/>
    </w:pPr>
  </w:style>
  <w:style w:type="paragraph" w:customStyle="1" w:styleId="ListNote">
    <w:name w:val="List Note"/>
    <w:basedOn w:val="List"/>
    <w:rsid w:val="00436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768"/>
    <w:rPr>
      <w:rFonts w:ascii="Courier New" w:hAnsi="Courier New"/>
    </w:rPr>
  </w:style>
  <w:style w:type="paragraph" w:customStyle="1" w:styleId="NoteBullet">
    <w:name w:val="Note Bullet"/>
    <w:basedOn w:val="Note"/>
    <w:rsid w:val="00436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768"/>
    <w:rPr>
      <w:b/>
      <w:smallCaps/>
    </w:rPr>
  </w:style>
  <w:style w:type="paragraph" w:customStyle="1" w:styleId="TableListNumber">
    <w:name w:val="Table List Number"/>
    <w:basedOn w:val="ListNumber"/>
    <w:rsid w:val="00436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768"/>
    <w:pPr>
      <w:numPr>
        <w:numId w:val="9"/>
      </w:numPr>
    </w:pPr>
  </w:style>
  <w:style w:type="paragraph" w:customStyle="1" w:styleId="ListAlpha2">
    <w:name w:val="List Alpha 2"/>
    <w:basedOn w:val="List2"/>
    <w:rsid w:val="00436768"/>
    <w:pPr>
      <w:numPr>
        <w:numId w:val="8"/>
      </w:numPr>
    </w:pPr>
  </w:style>
  <w:style w:type="paragraph" w:styleId="List2">
    <w:name w:val="List 2"/>
    <w:basedOn w:val="BodyText"/>
    <w:rsid w:val="00436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7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768"/>
    <w:pPr>
      <w:numPr>
        <w:numId w:val="4"/>
      </w:numPr>
    </w:pPr>
  </w:style>
  <w:style w:type="paragraph" w:styleId="ListContinue2">
    <w:name w:val="List Continue 2"/>
    <w:basedOn w:val="List2"/>
    <w:rsid w:val="00436768"/>
    <w:pPr>
      <w:ind w:firstLine="0"/>
    </w:pPr>
  </w:style>
  <w:style w:type="paragraph" w:styleId="ListContinue3">
    <w:name w:val="List Continue 3"/>
    <w:basedOn w:val="List3"/>
    <w:rsid w:val="00436768"/>
    <w:pPr>
      <w:ind w:left="1021" w:firstLine="0"/>
    </w:pPr>
  </w:style>
  <w:style w:type="paragraph" w:styleId="ListContinue4">
    <w:name w:val="List Continue 4"/>
    <w:basedOn w:val="List4"/>
    <w:rsid w:val="00436768"/>
    <w:pPr>
      <w:ind w:firstLine="0"/>
    </w:pPr>
  </w:style>
  <w:style w:type="paragraph" w:styleId="ListContinue5">
    <w:name w:val="List Continue 5"/>
    <w:basedOn w:val="List5"/>
    <w:rsid w:val="00436768"/>
    <w:pPr>
      <w:ind w:firstLine="0"/>
    </w:pPr>
  </w:style>
  <w:style w:type="paragraph" w:styleId="ListNumber3">
    <w:name w:val="List Number 3"/>
    <w:basedOn w:val="List3"/>
    <w:rsid w:val="00436768"/>
    <w:pPr>
      <w:numPr>
        <w:numId w:val="5"/>
      </w:numPr>
    </w:pPr>
  </w:style>
  <w:style w:type="paragraph" w:styleId="ListNumber4">
    <w:name w:val="List Number 4"/>
    <w:basedOn w:val="List4"/>
    <w:rsid w:val="00436768"/>
    <w:pPr>
      <w:numPr>
        <w:numId w:val="6"/>
      </w:numPr>
    </w:pPr>
  </w:style>
  <w:style w:type="paragraph" w:styleId="ListNumber5">
    <w:name w:val="List Number 5"/>
    <w:basedOn w:val="List5"/>
    <w:rsid w:val="00436768"/>
    <w:pPr>
      <w:numPr>
        <w:numId w:val="7"/>
      </w:numPr>
    </w:pPr>
  </w:style>
  <w:style w:type="paragraph" w:styleId="BlockText">
    <w:name w:val="Block Text"/>
    <w:basedOn w:val="Normal"/>
    <w:rsid w:val="00436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768"/>
    <w:rPr>
      <w:sz w:val="16"/>
      <w:vertAlign w:val="superscript"/>
    </w:rPr>
  </w:style>
  <w:style w:type="character" w:customStyle="1" w:styleId="Symbols">
    <w:name w:val="Symbols"/>
    <w:basedOn w:val="DefaultParagraphFont"/>
    <w:rsid w:val="00436768"/>
    <w:rPr>
      <w:rFonts w:ascii="Symbol" w:hAnsi="Symbol"/>
    </w:rPr>
  </w:style>
  <w:style w:type="character" w:customStyle="1" w:styleId="MenuOptions">
    <w:name w:val="Menu Options"/>
    <w:basedOn w:val="DefaultParagraphFont"/>
    <w:rsid w:val="00436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768"/>
    <w:rPr>
      <w:b/>
    </w:rPr>
  </w:style>
  <w:style w:type="character" w:customStyle="1" w:styleId="Underlined">
    <w:name w:val="Underlined"/>
    <w:basedOn w:val="DefaultParagraphFont"/>
    <w:rsid w:val="00436768"/>
    <w:rPr>
      <w:u w:val="single"/>
    </w:rPr>
  </w:style>
  <w:style w:type="paragraph" w:customStyle="1" w:styleId="TableBodyTextRight">
    <w:name w:val="Table Body Text Right"/>
    <w:basedOn w:val="TableBodyText"/>
    <w:rsid w:val="00436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768"/>
    <w:rPr>
      <w:sz w:val="18"/>
    </w:rPr>
  </w:style>
  <w:style w:type="paragraph" w:customStyle="1" w:styleId="BodySmallRight">
    <w:name w:val="Body Small Right"/>
    <w:basedOn w:val="BodyTextRight"/>
    <w:rsid w:val="00436768"/>
    <w:rPr>
      <w:sz w:val="18"/>
      <w:szCs w:val="18"/>
    </w:rPr>
  </w:style>
  <w:style w:type="paragraph" w:customStyle="1" w:styleId="MarginEdition">
    <w:name w:val="Margin Edition"/>
    <w:basedOn w:val="MarginNote"/>
    <w:rsid w:val="00436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768"/>
    <w:rPr>
      <w:sz w:val="2"/>
      <w:szCs w:val="2"/>
    </w:rPr>
  </w:style>
  <w:style w:type="character" w:customStyle="1" w:styleId="Small">
    <w:name w:val="Small"/>
    <w:basedOn w:val="DefaultParagraphFont"/>
    <w:rsid w:val="00436768"/>
    <w:rPr>
      <w:sz w:val="16"/>
    </w:rPr>
  </w:style>
  <w:style w:type="paragraph" w:customStyle="1" w:styleId="WideTable">
    <w:name w:val="Wide Table"/>
    <w:basedOn w:val="Normal"/>
    <w:rsid w:val="00436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768"/>
  </w:style>
  <w:style w:type="paragraph" w:styleId="Quote">
    <w:name w:val="Quote"/>
    <w:basedOn w:val="Heading1"/>
    <w:link w:val="QuoteChar"/>
    <w:qFormat/>
    <w:rsid w:val="00436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768"/>
    <w:pPr>
      <w:pageBreakBefore/>
    </w:pPr>
  </w:style>
  <w:style w:type="paragraph" w:customStyle="1" w:styleId="Border">
    <w:name w:val="Border"/>
    <w:basedOn w:val="Normal"/>
    <w:qFormat/>
    <w:rsid w:val="00436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768"/>
    <w:rPr>
      <w:u w:val="single"/>
    </w:rPr>
  </w:style>
  <w:style w:type="character" w:customStyle="1" w:styleId="BoldandItalics">
    <w:name w:val="Bold and Italics"/>
    <w:qFormat/>
    <w:rsid w:val="00436768"/>
    <w:rPr>
      <w:b/>
      <w:i/>
      <w:u w:val="none"/>
    </w:rPr>
  </w:style>
  <w:style w:type="paragraph" w:styleId="BalloonText">
    <w:name w:val="Balloon Text"/>
    <w:basedOn w:val="Normal"/>
    <w:link w:val="BalloonTextChar"/>
    <w:rsid w:val="00436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768"/>
    <w:pPr>
      <w:spacing w:before="0" w:after="0"/>
    </w:pPr>
  </w:style>
  <w:style w:type="paragraph" w:customStyle="1" w:styleId="BodyTextBold">
    <w:name w:val="Body Text Bold"/>
    <w:basedOn w:val="BodyText"/>
    <w:qFormat/>
    <w:rsid w:val="00436768"/>
    <w:rPr>
      <w:b/>
    </w:rPr>
  </w:style>
  <w:style w:type="character" w:styleId="Hyperlink">
    <w:name w:val="Hyperlink"/>
    <w:basedOn w:val="DefaultParagraphFont"/>
    <w:uiPriority w:val="99"/>
    <w:unhideWhenUsed/>
    <w:rsid w:val="00116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3008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CHCPRT040 Work in the youth justice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