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1067" w:rsidP="00DA10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CHCMHS009 Provide early intervention, health prevention and promotion programs</w:t>
      </w:r>
      <w:r>
        <w:fldChar w:fldCharType="end"/>
      </w:r>
    </w:p>
    <w:p w:rsidR="00DA1067" w:rsidP="00DA1067">
      <w:pPr>
        <w:pStyle w:val="Version"/>
        <w:sectPr w:rsidSect="00242A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2ABF" w:rsidP="00242ABF">
      <w:pPr>
        <w:pStyle w:val="SuperHeading"/>
      </w:pPr>
      <w:r w:rsidRPr="00242ABF">
        <w:t>CHCMHS009 Provide early intervention, health prevention and promotion programs</w:t>
      </w:r>
    </w:p>
    <w:p w:rsidR="00000000" w:rsidRPr="00242ABF" w:rsidP="00242ABF">
      <w:pPr>
        <w:pStyle w:val="Heading1"/>
      </w:pPr>
      <w:bookmarkStart w:id="1" w:name="O_654278"/>
      <w:bookmarkEnd w:id="1"/>
      <w:r w:rsidRPr="00242A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242A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ABF" w:rsidP="00242ABF">
            <w:pPr>
              <w:pStyle w:val="BodyText"/>
            </w:pPr>
            <w:r w:rsidRPr="00242ABF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ABF">
            <w:pPr>
              <w:pStyle w:val="BodyText"/>
              <w:rPr>
                <w:lang w:val="en-NZ"/>
              </w:rPr>
            </w:pPr>
            <w:r w:rsidRPr="00242ABF">
              <w:rPr>
                <w:rStyle w:val="SpecialBold"/>
              </w:rPr>
              <w:t>Comments</w:t>
            </w:r>
          </w:p>
        </w:tc>
      </w:tr>
      <w:tr w:rsidTr="00242A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ABF">
            <w:pPr>
              <w:pStyle w:val="BodyText"/>
              <w:rPr>
                <w:lang w:val="en-NZ"/>
              </w:rPr>
            </w:pPr>
            <w:r w:rsidRPr="00242ABF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ABF" w:rsidP="00242ABF">
            <w:pPr>
              <w:pStyle w:val="BodyText"/>
            </w:pPr>
            <w:r w:rsidRPr="00242ABF">
              <w:t xml:space="preserve">This version was released in </w:t>
            </w:r>
            <w:r w:rsidRPr="00242ABF">
              <w:rPr>
                <w:rStyle w:val="Emphasis"/>
              </w:rPr>
              <w:t xml:space="preserve">CHC Community Services Training Package release 2.0 </w:t>
            </w:r>
            <w:r w:rsidRPr="00242ABF">
              <w:t>and meets the requirements of the 2012 Standards for Training Packages.</w:t>
            </w:r>
          </w:p>
          <w:p w:rsidR="00000000" w:rsidRPr="00242ABF" w:rsidP="00242ABF">
            <w:pPr>
              <w:pStyle w:val="BodyText"/>
            </w:pPr>
            <w:r w:rsidRPr="00242ABF">
              <w:t xml:space="preserve">New unit. </w:t>
            </w:r>
          </w:p>
        </w:tc>
      </w:tr>
    </w:tbl>
    <w:p w:rsidR="00000000" w:rsidRPr="00242ABF" w:rsidP="00242ABF">
      <w:pPr>
        <w:pStyle w:val="BodyText"/>
      </w:pPr>
    </w:p>
    <w:p w:rsidR="00000000" w:rsidRPr="00242ABF" w:rsidP="00242ABF">
      <w:pPr>
        <w:pStyle w:val="AllowPageBreak"/>
      </w:pPr>
    </w:p>
    <w:p w:rsidR="00000000" w:rsidRPr="00242ABF" w:rsidP="00242ABF">
      <w:pPr>
        <w:pStyle w:val="Heading1"/>
      </w:pPr>
      <w:bookmarkStart w:id="2" w:name="O_654279"/>
      <w:bookmarkEnd w:id="2"/>
      <w:r w:rsidRPr="00242ABF">
        <w:t>Application</w:t>
      </w:r>
    </w:p>
    <w:p w:rsidR="00000000" w:rsidRPr="00242ABF" w:rsidP="00DA1067">
      <w:pPr>
        <w:pStyle w:val="BodyText"/>
      </w:pPr>
      <w:r w:rsidRPr="00242ABF">
        <w:t>This unit describes the skills and knowledge required to develop and conduct early intervention, health prevention and promotion programs focu</w:t>
      </w:r>
      <w:r w:rsidRPr="00242ABF">
        <w:t>ssing on mental health and wellbeing.</w:t>
      </w:r>
    </w:p>
    <w:p w:rsidR="00000000" w:rsidRPr="00242ABF" w:rsidP="00DA1067">
      <w:pPr>
        <w:pStyle w:val="BodyText"/>
      </w:pPr>
      <w:r w:rsidRPr="00242ABF">
        <w:t>This unit applies to work with people with mental illness in a range of community services work contexts.</w:t>
      </w:r>
    </w:p>
    <w:p w:rsidR="00000000" w:rsidRPr="00DA1067" w:rsidP="00DA1067">
      <w:pPr>
        <w:pStyle w:val="BodyText"/>
        <w:rPr>
          <w:i/>
        </w:rPr>
      </w:pPr>
      <w:r w:rsidRPr="00DA1067">
        <w:rPr>
          <w:rStyle w:val="Emphasis"/>
        </w:rPr>
        <w:t>The skills in this unit must be applied in accordance with Commonwealth and State/Territory legislation, Austr</w:t>
      </w:r>
      <w:r w:rsidRPr="00DA1067">
        <w:rPr>
          <w:rStyle w:val="Emphasis"/>
        </w:rPr>
        <w:t>alian/New Zealand standards and industry codes of practice.</w:t>
      </w:r>
    </w:p>
    <w:p w:rsidR="00000000" w:rsidRPr="00242ABF" w:rsidP="00242ABF">
      <w:pPr>
        <w:pStyle w:val="Heading1"/>
      </w:pPr>
      <w:bookmarkStart w:id="3" w:name="O_654283"/>
      <w:bookmarkEnd w:id="3"/>
      <w:r w:rsidRPr="00242AB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6"/>
        <w:gridCol w:w="6024"/>
      </w:tblGrid>
      <w:tr w:rsidTr="00242A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ABF" w:rsidP="00242ABF">
            <w:pPr>
              <w:pStyle w:val="BodyText"/>
            </w:pPr>
            <w:r w:rsidRPr="00242ABF">
              <w:rPr>
                <w:rStyle w:val="SpecialBold"/>
              </w:rPr>
              <w:t>ELEMENT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ABF">
            <w:pPr>
              <w:pStyle w:val="BodyText"/>
              <w:rPr>
                <w:lang w:val="en-NZ"/>
              </w:rPr>
            </w:pPr>
            <w:r w:rsidRPr="00242ABF">
              <w:rPr>
                <w:rStyle w:val="SpecialBold"/>
              </w:rPr>
              <w:t>PERFORMANCE CRITERIA</w:t>
            </w:r>
          </w:p>
        </w:tc>
      </w:tr>
      <w:tr w:rsidTr="00242A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ABF" w:rsidP="00242ABF">
            <w:pPr>
              <w:pStyle w:val="BodyText"/>
            </w:pPr>
            <w:r w:rsidRPr="00242ABF">
              <w:rPr>
                <w:rStyle w:val="Emphasis"/>
              </w:rPr>
              <w:t>Elements define the essential outcomes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ABF">
            <w:pPr>
              <w:pStyle w:val="BodyText"/>
              <w:rPr>
                <w:lang w:val="en-NZ"/>
              </w:rPr>
            </w:pPr>
            <w:r w:rsidRPr="00242A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42A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ABF" w:rsidP="00242ABF">
            <w:pPr>
              <w:pStyle w:val="BodyText"/>
            </w:pPr>
            <w:r w:rsidRPr="00242ABF">
              <w:t>1. Gather information and determine need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ABF" w:rsidP="00242ABF">
            <w:pPr>
              <w:pStyle w:val="BodyText"/>
            </w:pPr>
            <w:r w:rsidRPr="00242ABF">
              <w:t xml:space="preserve">1.1 Monitor community, group and individual mental health and wellbeing issues, risks and protective factors. </w:t>
            </w:r>
          </w:p>
          <w:p w:rsidR="00000000" w:rsidRPr="00242ABF" w:rsidP="00242ABF">
            <w:pPr>
              <w:pStyle w:val="BodyText"/>
            </w:pPr>
            <w:r w:rsidRPr="00242ABF">
              <w:t>1.2 Id</w:t>
            </w:r>
            <w:r w:rsidRPr="00242ABF">
              <w:t>entify, access and review information sources on population health, demographic, social and epidemiology trends</w:t>
            </w:r>
          </w:p>
          <w:p w:rsidR="00000000" w:rsidRPr="00242ABF" w:rsidP="00242ABF">
            <w:pPr>
              <w:pStyle w:val="BodyText"/>
            </w:pPr>
            <w:r w:rsidRPr="00242ABF">
              <w:t xml:space="preserve">1.3 Identify and consult with key stakeholders </w:t>
            </w:r>
          </w:p>
          <w:p w:rsidR="00000000" w:rsidP="00242ABF">
            <w:pPr>
              <w:pStyle w:val="BodyText"/>
              <w:rPr>
                <w:lang w:val="en-NZ"/>
              </w:rPr>
            </w:pPr>
            <w:r w:rsidRPr="00242ABF">
              <w:t>1.4 Determine key issues and program objectives from research undertaken</w:t>
            </w:r>
          </w:p>
        </w:tc>
      </w:tr>
      <w:tr w:rsidTr="00242A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ABF">
            <w:pPr>
              <w:pStyle w:val="BodyText"/>
              <w:rPr>
                <w:lang w:val="en-NZ"/>
              </w:rPr>
            </w:pPr>
          </w:p>
        </w:tc>
      </w:tr>
      <w:tr w:rsidTr="00242A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ABF">
            <w:pPr>
              <w:pStyle w:val="BodyText"/>
              <w:rPr>
                <w:lang w:val="en-NZ"/>
              </w:rPr>
            </w:pPr>
            <w:r w:rsidRPr="00242ABF">
              <w:t>2. Develop and implement programs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ABF" w:rsidP="00242ABF">
            <w:pPr>
              <w:pStyle w:val="BodyText"/>
            </w:pPr>
            <w:r w:rsidRPr="00242ABF">
              <w:t xml:space="preserve">2.1 Research features of other evidence based promotion, prevention and early intervention programs </w:t>
            </w:r>
          </w:p>
          <w:p w:rsidR="00000000" w:rsidRPr="00242ABF" w:rsidP="00242ABF">
            <w:pPr>
              <w:pStyle w:val="BodyText"/>
            </w:pPr>
            <w:r w:rsidRPr="00242ABF">
              <w:t>2.2 Investigate and integrate current preventative health care perspectives</w:t>
            </w:r>
          </w:p>
          <w:p w:rsidR="00000000" w:rsidRPr="00242ABF" w:rsidP="00242ABF">
            <w:pPr>
              <w:pStyle w:val="BodyText"/>
            </w:pPr>
            <w:r w:rsidRPr="00242ABF">
              <w:t>2.3 Identify the need for additional speciali</w:t>
            </w:r>
            <w:r w:rsidRPr="00242ABF">
              <w:t>st skills within the program</w:t>
            </w:r>
          </w:p>
          <w:p w:rsidR="00000000" w:rsidRPr="00242ABF" w:rsidP="00242ABF">
            <w:pPr>
              <w:pStyle w:val="BodyText"/>
            </w:pPr>
            <w:r w:rsidRPr="00242ABF">
              <w:t>2.4 Create, structure and document a program that responds to identified needs and objectives</w:t>
            </w:r>
          </w:p>
          <w:p w:rsidR="00000000" w:rsidRPr="00242ABF" w:rsidP="00242ABF">
            <w:pPr>
              <w:pStyle w:val="BodyText"/>
            </w:pPr>
            <w:r w:rsidRPr="00242ABF">
              <w:t>2.5 Develop evaluation mechanisms against agreed objectives</w:t>
            </w:r>
          </w:p>
          <w:p w:rsidR="00000000" w:rsidRPr="00242ABF" w:rsidP="00242ABF">
            <w:pPr>
              <w:pStyle w:val="BodyText"/>
            </w:pPr>
            <w:r w:rsidRPr="00242ABF">
              <w:t>2.6 Develop and implement an action plan that identifies required activit</w:t>
            </w:r>
            <w:r w:rsidRPr="00242ABF">
              <w:t>ies, resources, and timelines</w:t>
            </w:r>
          </w:p>
          <w:p w:rsidR="00000000" w:rsidP="00242ABF">
            <w:pPr>
              <w:pStyle w:val="BodyText"/>
              <w:rPr>
                <w:lang w:val="en-NZ"/>
              </w:rPr>
            </w:pPr>
            <w:r w:rsidRPr="00242ABF">
              <w:t>2.7 Implement program according to agreed plan</w:t>
            </w:r>
          </w:p>
        </w:tc>
      </w:tr>
      <w:tr w:rsidTr="00242A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ABF">
            <w:pPr>
              <w:pStyle w:val="BodyText"/>
              <w:rPr>
                <w:lang w:val="en-NZ"/>
              </w:rPr>
            </w:pPr>
          </w:p>
        </w:tc>
      </w:tr>
      <w:tr w:rsidTr="00242A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ABF">
            <w:pPr>
              <w:pStyle w:val="BodyText"/>
              <w:rPr>
                <w:lang w:val="en-NZ"/>
              </w:rPr>
            </w:pPr>
            <w:r w:rsidRPr="00242ABF">
              <w:t>3. Evaluate and report on programs</w:t>
            </w:r>
          </w:p>
        </w:tc>
        <w:tc>
          <w:tcPr>
            <w:tcW w:w="60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ABF" w:rsidP="00242ABF">
            <w:pPr>
              <w:pStyle w:val="BodyText"/>
            </w:pPr>
            <w:r w:rsidRPr="00242ABF">
              <w:t>3.1 Gather feedback from stakeholders on completion of program</w:t>
            </w:r>
          </w:p>
          <w:p w:rsidR="00000000" w:rsidRPr="00242ABF" w:rsidP="00242ABF">
            <w:pPr>
              <w:pStyle w:val="BodyText"/>
            </w:pPr>
            <w:r w:rsidRPr="00242ABF">
              <w:t xml:space="preserve">3.2 Evaluate impact and value of program against agreed mechanisms, from own </w:t>
            </w:r>
            <w:r w:rsidRPr="00242ABF">
              <w:t xml:space="preserve">observations and feedback received </w:t>
            </w:r>
          </w:p>
          <w:p w:rsidR="00000000" w:rsidRPr="00242ABF" w:rsidP="00242ABF">
            <w:pPr>
              <w:pStyle w:val="BodyText"/>
            </w:pPr>
            <w:r w:rsidRPr="00242ABF">
              <w:t>3.3 Develop recommendations for change based on evaluations and seek approval where required</w:t>
            </w:r>
          </w:p>
          <w:p w:rsidR="00000000" w:rsidRPr="00242ABF" w:rsidP="00242ABF">
            <w:pPr>
              <w:pStyle w:val="BodyText"/>
            </w:pPr>
            <w:r w:rsidRPr="00242ABF">
              <w:t xml:space="preserve">3.4 Prepare reports and documentation according to organisation protocols </w:t>
            </w:r>
          </w:p>
          <w:p w:rsidR="00000000" w:rsidRPr="00242ABF" w:rsidP="00242ABF">
            <w:pPr>
              <w:pStyle w:val="BodyText"/>
            </w:pPr>
            <w:r w:rsidRPr="00242ABF">
              <w:t>3.5 Communicate outcomes, evaluation results and pro</w:t>
            </w:r>
            <w:r w:rsidRPr="00242ABF">
              <w:t>posed recommendations with key stakeholders</w:t>
            </w:r>
          </w:p>
        </w:tc>
      </w:tr>
    </w:tbl>
    <w:p w:rsidR="00DA1067" w:rsidP="00242ABF">
      <w:pPr>
        <w:pStyle w:val="BodyText"/>
      </w:pPr>
    </w:p>
    <w:p w:rsidR="00DA1067" w:rsidP="00242ABF">
      <w:pPr>
        <w:pStyle w:val="BodyText"/>
      </w:pPr>
    </w:p>
    <w:p w:rsidR="00000000" w:rsidRPr="00242ABF" w:rsidP="00242ABF">
      <w:pPr>
        <w:pStyle w:val="Heading1"/>
      </w:pPr>
      <w:bookmarkStart w:id="4" w:name="O_654284"/>
      <w:bookmarkEnd w:id="4"/>
      <w:r w:rsidRPr="00242ABF">
        <w:t>Foundation Skills</w:t>
      </w:r>
    </w:p>
    <w:p w:rsidR="00000000" w:rsidRPr="00DA1067" w:rsidP="00DA1067">
      <w:pPr>
        <w:pStyle w:val="BodyText"/>
        <w:rPr>
          <w:i/>
        </w:rPr>
      </w:pPr>
      <w:r w:rsidRPr="00DA1067">
        <w:rPr>
          <w:rStyle w:val="Emphasis"/>
        </w:rPr>
        <w:t>The Foundation Skills describe those required skills (language, literacy, numeracy and employment skills) that are essential to performance.</w:t>
      </w:r>
    </w:p>
    <w:p w:rsidR="00DA1067" w:rsidP="00DA1067">
      <w:pPr>
        <w:pStyle w:val="BodyText"/>
      </w:pPr>
      <w:r w:rsidRPr="00242ABF">
        <w:t>Foundation skills essential to performance are explicit in the performance criteria of this unit of competency.</w:t>
      </w:r>
    </w:p>
    <w:p w:rsidR="00000000" w:rsidRPr="00242ABF" w:rsidP="00242ABF">
      <w:pPr>
        <w:pStyle w:val="Heading1"/>
      </w:pPr>
      <w:bookmarkStart w:id="5" w:name="O_654286"/>
      <w:bookmarkEnd w:id="5"/>
      <w:r w:rsidRPr="00242ABF">
        <w:t>Unit Mapping Information</w:t>
      </w:r>
    </w:p>
    <w:p w:rsidR="00DA1067" w:rsidP="00DA1067">
      <w:pPr>
        <w:pStyle w:val="BodyText"/>
      </w:pPr>
      <w:r w:rsidRPr="00242ABF">
        <w:t>No equivalent unit.</w:t>
      </w:r>
    </w:p>
    <w:p w:rsidR="00000000" w:rsidRPr="00242ABF" w:rsidP="00242ABF">
      <w:pPr>
        <w:pStyle w:val="Heading1"/>
      </w:pPr>
      <w:bookmarkStart w:id="6" w:name="O_654293"/>
      <w:bookmarkEnd w:id="6"/>
      <w:r w:rsidRPr="00242ABF">
        <w:t>Links</w:t>
      </w:r>
    </w:p>
    <w:p w:rsidR="00000000" w:rsidRPr="00242ABF" w:rsidP="00DA1067">
      <w:pPr>
        <w:pStyle w:val="BodyText"/>
      </w:pPr>
      <w:r w:rsidRPr="00242ABF">
        <w:t>Companion Volume implementation guides are found in VETNe</w:t>
      </w:r>
      <w:r w:rsidRPr="00242ABF">
        <w:t xml:space="preserve">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3725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42ABF" w:rsidP="00242ABF"/>
    <w:sectPr w:rsidSect="00242A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A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ABF" w:rsidRPr="00DA1067" w:rsidP="00DA10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A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067" w:rsidP="00242A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1067" w:rsidP="00242A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A1067" w:rsidP="00242A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A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0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2ABF" w:rsidRPr="00DA1067" w:rsidP="00DA10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A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067" w:rsidRPr="002D2AF8" w:rsidP="00242A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CHCMHS009 Provide early intervention, health prevention and promotion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DA1067" w:rsidP="00242A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A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2A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2A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2A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2A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2A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2A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2A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2A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2A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2A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2ABF"/>
  </w:style>
  <w:style w:type="character" w:customStyle="1" w:styleId="Heading1Char">
    <w:name w:val="Heading 1 Char"/>
    <w:basedOn w:val="DefaultParagraphFont"/>
    <w:link w:val="Heading1"/>
    <w:rsid w:val="00242A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2A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2AB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42ABF"/>
    <w:rPr>
      <w:b/>
      <w:spacing w:val="0"/>
    </w:rPr>
  </w:style>
  <w:style w:type="character" w:styleId="Emphasis">
    <w:name w:val="Emphasis"/>
    <w:basedOn w:val="DefaultParagraphFont"/>
    <w:qFormat/>
    <w:rsid w:val="00242ABF"/>
    <w:rPr>
      <w:i/>
    </w:rPr>
  </w:style>
  <w:style w:type="paragraph" w:customStyle="1" w:styleId="SuperHeading">
    <w:name w:val="SuperHeading"/>
    <w:basedOn w:val="Normal"/>
    <w:rsid w:val="00242A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2A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2A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2A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2A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2A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2A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2A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2A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2A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2A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2A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2A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2A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2A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2A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2A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2A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2A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2A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2A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42AB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42A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2A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2A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2A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2AB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2A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2A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2A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2A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2A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2A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2A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2A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2A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2A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2A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2A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2ABF"/>
  </w:style>
  <w:style w:type="paragraph" w:styleId="TableofFigures">
    <w:name w:val="table of figures"/>
    <w:basedOn w:val="Normal"/>
    <w:next w:val="Normal"/>
    <w:semiHidden/>
    <w:rsid w:val="00242A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2AB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42ABF"/>
    <w:rPr>
      <w:rFonts w:ascii="Wingdings" w:hAnsi="Wingdings"/>
    </w:rPr>
  </w:style>
  <w:style w:type="paragraph" w:customStyle="1" w:styleId="TableHeading">
    <w:name w:val="Table Heading"/>
    <w:basedOn w:val="HeadingBase"/>
    <w:rsid w:val="00242A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2ABF"/>
    <w:rPr>
      <w:color w:val="0033CC"/>
      <w:u w:val="none"/>
    </w:rPr>
  </w:style>
  <w:style w:type="paragraph" w:customStyle="1" w:styleId="BodyTextRight">
    <w:name w:val="Body Text Right"/>
    <w:basedOn w:val="BodyText"/>
    <w:rsid w:val="00242A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2A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2AB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2A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2A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2A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2ABF"/>
    <w:rPr>
      <w:sz w:val="32"/>
    </w:rPr>
  </w:style>
  <w:style w:type="paragraph" w:customStyle="1" w:styleId="HeadingProcedure">
    <w:name w:val="Heading Procedure"/>
    <w:basedOn w:val="HeadingBase"/>
    <w:next w:val="Normal"/>
    <w:rsid w:val="00242A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2ABF"/>
    <w:pPr>
      <w:spacing w:before="60" w:after="60"/>
    </w:pPr>
  </w:style>
  <w:style w:type="paragraph" w:styleId="ListContinue">
    <w:name w:val="List Continue"/>
    <w:basedOn w:val="List"/>
    <w:rsid w:val="00242ABF"/>
    <w:pPr>
      <w:ind w:firstLine="0"/>
    </w:pPr>
  </w:style>
  <w:style w:type="paragraph" w:customStyle="1" w:styleId="ListNote">
    <w:name w:val="List Note"/>
    <w:basedOn w:val="List"/>
    <w:rsid w:val="00242A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2A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2A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2ABF"/>
    <w:rPr>
      <w:rFonts w:ascii="Courier New" w:hAnsi="Courier New"/>
    </w:rPr>
  </w:style>
  <w:style w:type="paragraph" w:customStyle="1" w:styleId="NoteBullet">
    <w:name w:val="Note Bullet"/>
    <w:basedOn w:val="Note"/>
    <w:rsid w:val="00242A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2A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2A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2A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2AB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42A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2A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2ABF"/>
    <w:rPr>
      <w:b/>
      <w:smallCaps/>
    </w:rPr>
  </w:style>
  <w:style w:type="paragraph" w:customStyle="1" w:styleId="TableListNumber">
    <w:name w:val="Table List Number"/>
    <w:basedOn w:val="ListNumber"/>
    <w:rsid w:val="00242A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2A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2ABF"/>
    <w:pPr>
      <w:numPr>
        <w:numId w:val="7"/>
      </w:numPr>
    </w:pPr>
  </w:style>
  <w:style w:type="paragraph" w:customStyle="1" w:styleId="ListAlpha2">
    <w:name w:val="List Alpha 2"/>
    <w:basedOn w:val="List2"/>
    <w:rsid w:val="00242ABF"/>
    <w:pPr>
      <w:numPr>
        <w:numId w:val="6"/>
      </w:numPr>
    </w:pPr>
  </w:style>
  <w:style w:type="paragraph" w:styleId="List2">
    <w:name w:val="List 2"/>
    <w:basedOn w:val="BodyText"/>
    <w:rsid w:val="00242A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2A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2A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2A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2AB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2AB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42ABF"/>
    <w:pPr>
      <w:numPr>
        <w:numId w:val="2"/>
      </w:numPr>
    </w:pPr>
  </w:style>
  <w:style w:type="paragraph" w:styleId="ListContinue2">
    <w:name w:val="List Continue 2"/>
    <w:basedOn w:val="List2"/>
    <w:rsid w:val="00242ABF"/>
    <w:pPr>
      <w:ind w:firstLine="0"/>
    </w:pPr>
  </w:style>
  <w:style w:type="paragraph" w:styleId="ListContinue3">
    <w:name w:val="List Continue 3"/>
    <w:basedOn w:val="List3"/>
    <w:rsid w:val="00242ABF"/>
    <w:pPr>
      <w:ind w:left="1021" w:firstLine="0"/>
    </w:pPr>
  </w:style>
  <w:style w:type="paragraph" w:styleId="ListContinue4">
    <w:name w:val="List Continue 4"/>
    <w:basedOn w:val="List4"/>
    <w:rsid w:val="00242ABF"/>
    <w:pPr>
      <w:ind w:firstLine="0"/>
    </w:pPr>
  </w:style>
  <w:style w:type="paragraph" w:styleId="ListContinue5">
    <w:name w:val="List Continue 5"/>
    <w:basedOn w:val="List5"/>
    <w:rsid w:val="00242ABF"/>
    <w:pPr>
      <w:ind w:firstLine="0"/>
    </w:pPr>
  </w:style>
  <w:style w:type="paragraph" w:styleId="ListNumber3">
    <w:name w:val="List Number 3"/>
    <w:basedOn w:val="List3"/>
    <w:rsid w:val="00242ABF"/>
    <w:pPr>
      <w:numPr>
        <w:numId w:val="3"/>
      </w:numPr>
    </w:pPr>
  </w:style>
  <w:style w:type="paragraph" w:styleId="ListNumber4">
    <w:name w:val="List Number 4"/>
    <w:basedOn w:val="List4"/>
    <w:rsid w:val="00242ABF"/>
    <w:pPr>
      <w:numPr>
        <w:numId w:val="4"/>
      </w:numPr>
    </w:pPr>
  </w:style>
  <w:style w:type="paragraph" w:styleId="ListNumber5">
    <w:name w:val="List Number 5"/>
    <w:basedOn w:val="List5"/>
    <w:rsid w:val="00242ABF"/>
    <w:pPr>
      <w:numPr>
        <w:numId w:val="5"/>
      </w:numPr>
    </w:pPr>
  </w:style>
  <w:style w:type="paragraph" w:styleId="BlockText">
    <w:name w:val="Block Text"/>
    <w:basedOn w:val="Normal"/>
    <w:rsid w:val="00242A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2A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2ABF"/>
    <w:rPr>
      <w:sz w:val="16"/>
      <w:vertAlign w:val="superscript"/>
    </w:rPr>
  </w:style>
  <w:style w:type="character" w:customStyle="1" w:styleId="Symbols">
    <w:name w:val="Symbols"/>
    <w:basedOn w:val="DefaultParagraphFont"/>
    <w:rsid w:val="00242ABF"/>
    <w:rPr>
      <w:rFonts w:ascii="Symbol" w:hAnsi="Symbol"/>
    </w:rPr>
  </w:style>
  <w:style w:type="character" w:customStyle="1" w:styleId="MenuOptions">
    <w:name w:val="Menu Options"/>
    <w:basedOn w:val="DefaultParagraphFont"/>
    <w:rsid w:val="00242A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2ABF"/>
    <w:rPr>
      <w:b/>
    </w:rPr>
  </w:style>
  <w:style w:type="character" w:customStyle="1" w:styleId="Underlined">
    <w:name w:val="Underlined"/>
    <w:basedOn w:val="DefaultParagraphFont"/>
    <w:rsid w:val="00242ABF"/>
    <w:rPr>
      <w:u w:val="single"/>
    </w:rPr>
  </w:style>
  <w:style w:type="paragraph" w:customStyle="1" w:styleId="TableBodyTextRight">
    <w:name w:val="Table Body Text Right"/>
    <w:basedOn w:val="TableBodyText"/>
    <w:rsid w:val="00242A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2ABF"/>
    <w:rPr>
      <w:sz w:val="18"/>
    </w:rPr>
  </w:style>
  <w:style w:type="paragraph" w:customStyle="1" w:styleId="BodySmallRight">
    <w:name w:val="Body Small Right"/>
    <w:basedOn w:val="BodyTextRight"/>
    <w:rsid w:val="00242ABF"/>
    <w:rPr>
      <w:sz w:val="18"/>
      <w:szCs w:val="18"/>
    </w:rPr>
  </w:style>
  <w:style w:type="paragraph" w:customStyle="1" w:styleId="MarginEdition">
    <w:name w:val="Margin Edition"/>
    <w:basedOn w:val="MarginNote"/>
    <w:rsid w:val="00242A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2ABF"/>
    <w:rPr>
      <w:sz w:val="2"/>
      <w:szCs w:val="2"/>
    </w:rPr>
  </w:style>
  <w:style w:type="character" w:customStyle="1" w:styleId="Small">
    <w:name w:val="Small"/>
    <w:basedOn w:val="DefaultParagraphFont"/>
    <w:rsid w:val="00242ABF"/>
    <w:rPr>
      <w:sz w:val="16"/>
    </w:rPr>
  </w:style>
  <w:style w:type="paragraph" w:customStyle="1" w:styleId="WideTable">
    <w:name w:val="Wide Table"/>
    <w:basedOn w:val="Normal"/>
    <w:rsid w:val="00242A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2ABF"/>
  </w:style>
  <w:style w:type="paragraph" w:styleId="Quote">
    <w:name w:val="Quote"/>
    <w:basedOn w:val="Heading1"/>
    <w:link w:val="QuoteChar"/>
    <w:qFormat/>
    <w:rsid w:val="00242A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2A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2ABF"/>
    <w:pPr>
      <w:pageBreakBefore/>
    </w:pPr>
  </w:style>
  <w:style w:type="paragraph" w:customStyle="1" w:styleId="Border">
    <w:name w:val="Border"/>
    <w:basedOn w:val="Normal"/>
    <w:qFormat/>
    <w:rsid w:val="00242A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2A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A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A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2A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2A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2A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2A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2A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2ABF"/>
    <w:rPr>
      <w:u w:val="single"/>
    </w:rPr>
  </w:style>
  <w:style w:type="character" w:customStyle="1" w:styleId="BoldandItalics">
    <w:name w:val="Bold and Italics"/>
    <w:qFormat/>
    <w:rsid w:val="00242ABF"/>
    <w:rPr>
      <w:b/>
      <w:i/>
      <w:u w:val="none"/>
    </w:rPr>
  </w:style>
  <w:style w:type="paragraph" w:styleId="BalloonText">
    <w:name w:val="Balloon Text"/>
    <w:basedOn w:val="Normal"/>
    <w:link w:val="BalloonTextChar"/>
    <w:rsid w:val="00242A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2A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2A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2A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2A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2A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2ABF"/>
    <w:pPr>
      <w:spacing w:before="0" w:after="0"/>
    </w:pPr>
  </w:style>
  <w:style w:type="paragraph" w:customStyle="1" w:styleId="BodyTextBold">
    <w:name w:val="Body Text Bold"/>
    <w:basedOn w:val="BodyText"/>
    <w:qFormat/>
    <w:rsid w:val="00242ABF"/>
    <w:rPr>
      <w:b/>
    </w:rPr>
  </w:style>
  <w:style w:type="character" w:styleId="Hyperlink">
    <w:name w:val="Hyperlink"/>
    <w:basedOn w:val="DefaultParagraphFont"/>
    <w:uiPriority w:val="99"/>
    <w:unhideWhenUsed/>
    <w:rsid w:val="00DA10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417</Words>
  <Characters>2742</Characters>
  <Application>Microsoft Office Word</Application>
  <DocSecurity>0</DocSecurity>
  <Lines>97</Lines>
  <Paragraphs>53</Paragraphs>
  <ScaleCrop>false</ScaleCrop>
  <Company>Author-it Software Corporation Ltd.</Company>
  <LinksUpToDate>false</LinksUpToDate>
  <CharactersWithSpaces>3106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CHCMHS009 Provide early intervention, health prevention and promotion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2023-07-01T03:04:00Z</dcterms:created>
  <dcterms:modified xsi:type="dcterms:W3CDTF">2023-07-01T03:04:00Z</dcterms:modified>
</cp:coreProperties>
</file>