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E09" w:rsidP="00875E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CHCLLN002 Support adult language and literacy learning</w:t>
      </w:r>
      <w:r>
        <w:fldChar w:fldCharType="end"/>
      </w:r>
    </w:p>
    <w:p w:rsidR="00875E09" w:rsidP="00875E09">
      <w:pPr>
        <w:pStyle w:val="Version"/>
        <w:sectPr w:rsidSect="00594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E87" w:rsidP="00594E87">
      <w:pPr>
        <w:pStyle w:val="SuperHeading"/>
      </w:pPr>
      <w:r w:rsidRPr="00594E87">
        <w:t>CHCLLN002 Support adult language and literacy learning</w:t>
      </w:r>
    </w:p>
    <w:p w:rsidR="00000000" w:rsidRPr="00594E87" w:rsidP="00594E87">
      <w:pPr>
        <w:pStyle w:val="Heading1"/>
      </w:pPr>
      <w:bookmarkStart w:id="1" w:name="O_654050"/>
      <w:bookmarkEnd w:id="1"/>
      <w:r w:rsidRPr="00594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9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87" w:rsidP="00594E87">
            <w:pPr>
              <w:pStyle w:val="BodyText"/>
            </w:pPr>
            <w:r w:rsidRPr="00594E8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rPr>
                <w:rStyle w:val="SpecialBold"/>
              </w:rPr>
              <w:t>Comments</w:t>
            </w:r>
          </w:p>
        </w:tc>
      </w:tr>
      <w:tr w:rsidTr="0059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87" w:rsidP="00594E87">
            <w:pPr>
              <w:pStyle w:val="BodyText"/>
            </w:pPr>
            <w:r w:rsidRPr="00594E87">
              <w:t xml:space="preserve">This version was released in </w:t>
            </w:r>
            <w:r w:rsidRPr="00594E87">
              <w:rPr>
                <w:rStyle w:val="Emphasis"/>
              </w:rPr>
              <w:t xml:space="preserve">CHC Community Services Training Package release 2.0 </w:t>
            </w:r>
            <w:r w:rsidRPr="00594E87">
              <w:t>and meets the requirements of the 2012 Standards for Training Packages.</w:t>
            </w:r>
          </w:p>
          <w:p w:rsidR="00000000" w:rsidRPr="00594E87" w:rsidP="00594E87">
            <w:pPr>
              <w:pStyle w:val="BodyText"/>
            </w:pPr>
            <w:r w:rsidRPr="00594E87">
              <w:t>Significant changes to the elements a</w:t>
            </w:r>
            <w:r w:rsidRPr="00594E87">
              <w:t xml:space="preserve">nd performance criteria. New evidence requirements for assessment, including volume and frequency. </w:t>
            </w:r>
          </w:p>
        </w:tc>
      </w:tr>
    </w:tbl>
    <w:p w:rsidR="00875E09" w:rsidP="00594E87">
      <w:pPr>
        <w:pStyle w:val="BodyText"/>
      </w:pPr>
    </w:p>
    <w:p w:rsidR="00875E09" w:rsidP="00594E87">
      <w:pPr>
        <w:pStyle w:val="BodyText"/>
      </w:pPr>
    </w:p>
    <w:p w:rsidR="00000000" w:rsidRPr="00594E87" w:rsidP="00594E87">
      <w:pPr>
        <w:pStyle w:val="Heading1"/>
      </w:pPr>
      <w:bookmarkStart w:id="2" w:name="O_654051"/>
      <w:bookmarkEnd w:id="2"/>
      <w:r w:rsidRPr="00594E87">
        <w:t>Application</w:t>
      </w:r>
    </w:p>
    <w:p w:rsidR="00000000" w:rsidRPr="00594E87" w:rsidP="00875E09">
      <w:pPr>
        <w:pStyle w:val="BodyText"/>
      </w:pPr>
      <w:r w:rsidRPr="00594E87">
        <w:t>The unit describes the skills and knowledge required to identify language and literacy skill needs, develop strategies and r</w:t>
      </w:r>
      <w:r w:rsidRPr="00594E87">
        <w:t xml:space="preserve">esources to address those needs, and then support learners during the development of their language and literacy competence. </w:t>
      </w:r>
    </w:p>
    <w:p w:rsidR="00000000" w:rsidRPr="00594E87" w:rsidP="00875E09">
      <w:pPr>
        <w:pStyle w:val="BodyText"/>
      </w:pPr>
      <w:r w:rsidRPr="00594E87">
        <w:t>This unit applies to individuals such as paid or volunteer tutors, who work under the guidance of a program supervisor with langu</w:t>
      </w:r>
      <w:r w:rsidRPr="00594E87">
        <w:t xml:space="preserve">age and literacy development expertise. </w:t>
      </w:r>
    </w:p>
    <w:p w:rsidR="00000000" w:rsidRPr="00875E09" w:rsidP="00875E09">
      <w:pPr>
        <w:pStyle w:val="BodyText"/>
        <w:rPr>
          <w:i/>
        </w:rPr>
      </w:pPr>
      <w:r w:rsidRPr="00875E0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75E09">
        <w:rPr>
          <w:i/>
        </w:rPr>
        <w:t>.</w:t>
      </w:r>
    </w:p>
    <w:p w:rsidR="00000000" w:rsidRPr="00594E87" w:rsidP="00594E87">
      <w:pPr>
        <w:pStyle w:val="Heading1"/>
      </w:pPr>
      <w:bookmarkStart w:id="3" w:name="O_654055"/>
      <w:bookmarkEnd w:id="3"/>
      <w:r w:rsidRPr="00594E87">
        <w:t>Elements and Performance Cr</w:t>
      </w:r>
      <w:r w:rsidRPr="00594E87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87" w:rsidP="00594E87">
            <w:pPr>
              <w:pStyle w:val="BodyText"/>
            </w:pPr>
            <w:r w:rsidRPr="00594E8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rPr>
                <w:rStyle w:val="SpecialBold"/>
              </w:rPr>
              <w:t>PERFORMANCE CRITERIA</w:t>
            </w: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87" w:rsidP="00594E87">
            <w:pPr>
              <w:pStyle w:val="BodyText"/>
            </w:pPr>
            <w:r w:rsidRPr="00594E87">
              <w:rPr>
                <w:rStyle w:val="Emphasis"/>
              </w:rPr>
              <w:t>Elements define the essential outcomes of a unit of competency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rPr>
                <w:rStyle w:val="Emphasis"/>
              </w:rPr>
              <w:t>The Performance Criteria specify the level of performance required to demonstrate achievement of the Element</w:t>
            </w: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 xml:space="preserve">1. Identify learner language and literacy requirements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87" w:rsidP="00594E87">
            <w:pPr>
              <w:pStyle w:val="BodyText"/>
            </w:pPr>
            <w:r w:rsidRPr="00594E87">
              <w:t>1.1 Confirm scope of own role and responsibilities in supporting the learner</w:t>
            </w:r>
          </w:p>
          <w:p w:rsidR="00000000" w:rsidRPr="00594E87" w:rsidP="00594E87">
            <w:pPr>
              <w:pStyle w:val="BodyText"/>
            </w:pPr>
            <w:r w:rsidRPr="00594E87">
              <w:t>1.2 Establish learner language and literacy level and needs using appropriate tools</w:t>
            </w:r>
          </w:p>
          <w:p w:rsidR="00000000" w:rsidRPr="00594E87" w:rsidP="00594E87">
            <w:pPr>
              <w:pStyle w:val="BodyText"/>
            </w:pPr>
            <w:r w:rsidRPr="00594E87">
              <w:t>1.3 Identify factors that may inhibit t</w:t>
            </w:r>
            <w:r w:rsidRPr="00594E87">
              <w:t xml:space="preserve">he development of </w:t>
            </w:r>
            <w:r w:rsidRPr="00594E87">
              <w:t>language and literacy skills in consultation with the learner and supervisor according to need</w:t>
            </w:r>
          </w:p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 xml:space="preserve">1.4 Negotiate learning needs with learner and establish achievable learning outcomes, in consultation with supervisor </w:t>
            </w: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>2. Plan strategies a</w:t>
            </w:r>
            <w:r w:rsidRPr="00594E87">
              <w:t xml:space="preserve">nd resources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87" w:rsidP="00594E87">
            <w:pPr>
              <w:pStyle w:val="BodyText"/>
            </w:pPr>
            <w:r w:rsidRPr="00594E87">
              <w:t>2.1 Plan learning environment, activities and teaching strategies in advance, seeking advice from supervisor or other specialists as required</w:t>
            </w:r>
          </w:p>
          <w:p w:rsidR="00000000" w:rsidRPr="00594E87" w:rsidP="00594E87">
            <w:pPr>
              <w:pStyle w:val="BodyText"/>
            </w:pPr>
            <w:r w:rsidRPr="00594E87">
              <w:t>2.2 Monitor learner understanding and use of language, and gather information to inform own planning</w:t>
            </w:r>
          </w:p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>2.3 Adapt or develop resources appropriate to learner needs and context according to program requirements</w:t>
            </w: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>3. Encourage and model spoken language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87" w:rsidP="00594E87">
            <w:pPr>
              <w:pStyle w:val="BodyText"/>
            </w:pPr>
            <w:r w:rsidRPr="00594E87">
              <w:t>3.1 Demonstrate different styles, ranges and contexts of oral communication across appropriate aspects of communication</w:t>
            </w:r>
          </w:p>
          <w:p w:rsidR="00000000" w:rsidRPr="00594E87" w:rsidP="00594E87">
            <w:pPr>
              <w:pStyle w:val="BodyText"/>
            </w:pPr>
            <w:r w:rsidRPr="00594E87">
              <w:t>3.2 Use spoken language to effectively interact</w:t>
            </w:r>
            <w:r w:rsidRPr="00594E87">
              <w:rPr>
                <w:rStyle w:val="Emphasis"/>
              </w:rPr>
              <w:t xml:space="preserve"> </w:t>
            </w:r>
            <w:r w:rsidRPr="00594E87">
              <w:t>with learner</w:t>
            </w:r>
          </w:p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 xml:space="preserve">3.3 Scaffold learning by talking about language </w:t>
            </w: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>4. Support learners to</w:t>
            </w:r>
            <w:r w:rsidRPr="00594E87">
              <w:t xml:space="preserve"> read and interpret texts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87" w:rsidP="00594E87">
            <w:pPr>
              <w:pStyle w:val="BodyText"/>
            </w:pPr>
            <w:r w:rsidRPr="00594E87">
              <w:t>4.1 Determine strategies for supporting learner in interpreting texts, with supervisor where appropriate</w:t>
            </w:r>
          </w:p>
          <w:p w:rsidR="00000000" w:rsidRPr="00594E87" w:rsidP="00594E87">
            <w:pPr>
              <w:pStyle w:val="BodyText"/>
            </w:pPr>
            <w:r w:rsidRPr="00594E87">
              <w:t>4.2 Implement planned strategies to enhance learner abilities and address individual needs</w:t>
            </w:r>
          </w:p>
          <w:p w:rsidR="00000000" w:rsidRPr="00594E87" w:rsidP="00594E87">
            <w:pPr>
              <w:pStyle w:val="BodyText"/>
            </w:pPr>
            <w:r w:rsidRPr="00594E87">
              <w:t>4.3 Encourage learner to problem s</w:t>
            </w:r>
            <w:r w:rsidRPr="00594E87">
              <w:t>olve to make meaning from texts</w:t>
            </w:r>
          </w:p>
          <w:p w:rsidR="00000000" w:rsidRPr="00594E87" w:rsidP="00594E87">
            <w:pPr>
              <w:pStyle w:val="BodyText"/>
            </w:pPr>
            <w:r w:rsidRPr="00594E87">
              <w:t>4.4 Use a range of planned strategies to focus learner on specific literacy skills</w:t>
            </w:r>
          </w:p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 xml:space="preserve">4.5 Evaluate learning outcomes and discuss with supervisor </w:t>
            </w: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>5. Enhance learner literacy skills through writing activities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87" w:rsidP="00594E87">
            <w:pPr>
              <w:pStyle w:val="BodyText"/>
            </w:pPr>
            <w:r w:rsidRPr="00594E87">
              <w:t>5.1 Use appropriate terminology with learner as planned</w:t>
            </w:r>
          </w:p>
          <w:p w:rsidR="00000000" w:rsidRPr="00594E87" w:rsidP="00594E87">
            <w:pPr>
              <w:pStyle w:val="BodyText"/>
            </w:pPr>
            <w:r w:rsidRPr="00594E87">
              <w:t xml:space="preserve">5.2 Implement planned strategies to develop learner skills in the use of written language </w:t>
            </w:r>
          </w:p>
          <w:p w:rsidR="00000000" w:rsidRPr="00594E87" w:rsidP="00594E87">
            <w:pPr>
              <w:pStyle w:val="BodyText"/>
            </w:pPr>
            <w:r w:rsidRPr="00594E87">
              <w:t>5.3 Use planned strategies to develop performance</w:t>
            </w:r>
            <w:r w:rsidRPr="00594E87">
              <w:rPr>
                <w:rStyle w:val="Emphasis"/>
              </w:rPr>
              <w:t xml:space="preserve"> </w:t>
            </w:r>
            <w:r w:rsidRPr="00594E87">
              <w:t>features of learner writing</w:t>
            </w:r>
          </w:p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 xml:space="preserve">5.4 Evaluate learning outcomes </w:t>
            </w:r>
            <w:r w:rsidRPr="00594E87">
              <w:t>and discuss with supervisor according to need</w:t>
            </w: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</w:p>
        </w:tc>
      </w:tr>
      <w:tr w:rsidTr="00875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t>6. Review strategies used to enhance learner skills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87" w:rsidP="00594E87">
            <w:pPr>
              <w:pStyle w:val="BodyText"/>
            </w:pPr>
            <w:r w:rsidRPr="00594E87">
              <w:t>6.1 Monitor learner progress against learning outcomes</w:t>
            </w:r>
          </w:p>
          <w:p w:rsidR="00000000" w:rsidRPr="00594E87" w:rsidP="00594E87">
            <w:pPr>
              <w:pStyle w:val="BodyText"/>
            </w:pPr>
            <w:r w:rsidRPr="00594E87">
              <w:t xml:space="preserve">6.2 Seek support and feedback from supervisor </w:t>
            </w:r>
          </w:p>
          <w:p w:rsidR="00000000" w:rsidRPr="00594E87" w:rsidP="00594E87">
            <w:pPr>
              <w:pStyle w:val="BodyText"/>
            </w:pPr>
            <w:r w:rsidRPr="00594E87">
              <w:t>6.3 Review and adjust strategies based monitoring an</w:t>
            </w:r>
            <w:r w:rsidRPr="00594E87">
              <w:t>d feedback in consultation with supervisor</w:t>
            </w:r>
          </w:p>
        </w:tc>
      </w:tr>
    </w:tbl>
    <w:p w:rsidR="00875E09" w:rsidP="00594E87">
      <w:pPr>
        <w:pStyle w:val="BodyText"/>
      </w:pPr>
    </w:p>
    <w:p w:rsidR="00875E09" w:rsidP="00594E87">
      <w:pPr>
        <w:pStyle w:val="BodyText"/>
      </w:pPr>
    </w:p>
    <w:p w:rsidR="00000000" w:rsidRPr="00594E87" w:rsidP="00594E87">
      <w:pPr>
        <w:pStyle w:val="Heading1"/>
      </w:pPr>
      <w:bookmarkStart w:id="4" w:name="O_654056"/>
      <w:bookmarkEnd w:id="4"/>
      <w:r w:rsidRPr="00594E8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59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  <w:r w:rsidRPr="00594E8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59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E87">
            <w:pPr>
              <w:pStyle w:val="BodyText"/>
              <w:rPr>
                <w:lang w:val="en-NZ"/>
              </w:rPr>
            </w:pPr>
          </w:p>
        </w:tc>
      </w:tr>
      <w:tr w:rsidTr="00594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E87" w:rsidP="00594E87">
            <w:pPr>
              <w:pStyle w:val="BodyText"/>
            </w:pPr>
            <w:r w:rsidRPr="00594E87">
              <w:t xml:space="preserve">Foundation skills essential to performance are explicit in the performance criteria of this unit of competency. </w:t>
            </w:r>
          </w:p>
        </w:tc>
      </w:tr>
    </w:tbl>
    <w:p w:rsidR="00875E09" w:rsidP="00594E87">
      <w:pPr>
        <w:pStyle w:val="BodyText"/>
      </w:pPr>
    </w:p>
    <w:p w:rsidR="00875E09" w:rsidP="00594E87">
      <w:pPr>
        <w:pStyle w:val="BodyText"/>
      </w:pPr>
    </w:p>
    <w:p w:rsidR="00000000" w:rsidRPr="00594E87" w:rsidP="00594E87">
      <w:pPr>
        <w:pStyle w:val="Heading1"/>
      </w:pPr>
      <w:bookmarkStart w:id="5" w:name="O_654058"/>
      <w:bookmarkEnd w:id="5"/>
      <w:r w:rsidRPr="00594E87">
        <w:t>Unit Mapping Information</w:t>
      </w:r>
    </w:p>
    <w:p w:rsidR="00000000" w:rsidRPr="00594E87" w:rsidP="00875E09">
      <w:pPr>
        <w:pStyle w:val="BodyText"/>
      </w:pPr>
      <w:r w:rsidRPr="00594E87">
        <w:t xml:space="preserve">No equivalent unit. </w:t>
      </w:r>
    </w:p>
    <w:p w:rsidR="00000000" w:rsidRPr="00594E87" w:rsidP="00594E87">
      <w:pPr>
        <w:pStyle w:val="Heading1"/>
      </w:pPr>
      <w:bookmarkStart w:id="6" w:name="O_654065"/>
      <w:bookmarkEnd w:id="6"/>
      <w:r w:rsidRPr="00594E87">
        <w:t>Links</w:t>
      </w:r>
    </w:p>
    <w:p w:rsidR="00000000" w:rsidRPr="00594E87" w:rsidP="00875E09">
      <w:pPr>
        <w:pStyle w:val="BodyText"/>
      </w:pPr>
      <w:r w:rsidRPr="00594E87">
        <w:t>Companion Volume implementation guides are found in V</w:t>
      </w:r>
      <w:r w:rsidRPr="00594E87">
        <w:t xml:space="preserve">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10D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94E87" w:rsidP="00594E87"/>
    <w:sectPr w:rsidSect="00594E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87" w:rsidRPr="00875E09" w:rsidP="00875E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09" w:rsidP="00594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5E09" w:rsidP="00594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5E09" w:rsidP="00594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E87" w:rsidRPr="00875E09" w:rsidP="00875E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09" w:rsidRPr="002D2AF8" w:rsidP="00594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CHCLLN002 Support adult language and literacy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75E09" w:rsidP="00594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E87"/>
  </w:style>
  <w:style w:type="character" w:customStyle="1" w:styleId="Heading1Char">
    <w:name w:val="Heading 1 Char"/>
    <w:basedOn w:val="DefaultParagraphFont"/>
    <w:link w:val="Heading1"/>
    <w:rsid w:val="00594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E8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4E87"/>
    <w:rPr>
      <w:b/>
      <w:spacing w:val="0"/>
    </w:rPr>
  </w:style>
  <w:style w:type="character" w:styleId="Emphasis">
    <w:name w:val="Emphasis"/>
    <w:basedOn w:val="DefaultParagraphFont"/>
    <w:qFormat/>
    <w:rsid w:val="00594E87"/>
    <w:rPr>
      <w:i/>
    </w:rPr>
  </w:style>
  <w:style w:type="paragraph" w:customStyle="1" w:styleId="SuperHeading">
    <w:name w:val="SuperHeading"/>
    <w:basedOn w:val="Normal"/>
    <w:rsid w:val="00594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E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E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4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E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E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4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E87"/>
  </w:style>
  <w:style w:type="paragraph" w:styleId="TableofFigures">
    <w:name w:val="table of figures"/>
    <w:basedOn w:val="Normal"/>
    <w:next w:val="Normal"/>
    <w:semiHidden/>
    <w:rsid w:val="00594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E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4E87"/>
    <w:rPr>
      <w:rFonts w:ascii="Wingdings" w:hAnsi="Wingdings"/>
    </w:rPr>
  </w:style>
  <w:style w:type="paragraph" w:customStyle="1" w:styleId="TableHeading">
    <w:name w:val="Table Heading"/>
    <w:basedOn w:val="HeadingBase"/>
    <w:rsid w:val="00594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E87"/>
    <w:rPr>
      <w:color w:val="0033CC"/>
      <w:u w:val="none"/>
    </w:rPr>
  </w:style>
  <w:style w:type="paragraph" w:customStyle="1" w:styleId="BodyTextRight">
    <w:name w:val="Body Text Right"/>
    <w:basedOn w:val="BodyText"/>
    <w:rsid w:val="00594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E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E87"/>
    <w:rPr>
      <w:sz w:val="32"/>
    </w:rPr>
  </w:style>
  <w:style w:type="paragraph" w:customStyle="1" w:styleId="HeadingProcedure">
    <w:name w:val="Heading Procedure"/>
    <w:basedOn w:val="HeadingBase"/>
    <w:next w:val="Normal"/>
    <w:rsid w:val="00594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E87"/>
    <w:pPr>
      <w:spacing w:before="60" w:after="60"/>
    </w:pPr>
  </w:style>
  <w:style w:type="paragraph" w:styleId="ListContinue">
    <w:name w:val="List Continue"/>
    <w:basedOn w:val="List"/>
    <w:rsid w:val="00594E87"/>
    <w:pPr>
      <w:ind w:firstLine="0"/>
    </w:pPr>
  </w:style>
  <w:style w:type="paragraph" w:customStyle="1" w:styleId="ListNote">
    <w:name w:val="List Note"/>
    <w:basedOn w:val="List"/>
    <w:rsid w:val="00594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E87"/>
    <w:rPr>
      <w:rFonts w:ascii="Courier New" w:hAnsi="Courier New"/>
    </w:rPr>
  </w:style>
  <w:style w:type="paragraph" w:customStyle="1" w:styleId="NoteBullet">
    <w:name w:val="Note Bullet"/>
    <w:basedOn w:val="Note"/>
    <w:rsid w:val="00594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E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4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E87"/>
    <w:rPr>
      <w:b/>
      <w:smallCaps/>
    </w:rPr>
  </w:style>
  <w:style w:type="paragraph" w:customStyle="1" w:styleId="TableListNumber">
    <w:name w:val="Table List Number"/>
    <w:basedOn w:val="ListNumber"/>
    <w:rsid w:val="00594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E87"/>
    <w:pPr>
      <w:numPr>
        <w:numId w:val="7"/>
      </w:numPr>
    </w:pPr>
  </w:style>
  <w:style w:type="paragraph" w:customStyle="1" w:styleId="ListAlpha2">
    <w:name w:val="List Alpha 2"/>
    <w:basedOn w:val="List2"/>
    <w:rsid w:val="00594E87"/>
    <w:pPr>
      <w:numPr>
        <w:numId w:val="6"/>
      </w:numPr>
    </w:pPr>
  </w:style>
  <w:style w:type="paragraph" w:styleId="List2">
    <w:name w:val="List 2"/>
    <w:basedOn w:val="BodyText"/>
    <w:rsid w:val="00594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E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E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4E87"/>
    <w:pPr>
      <w:numPr>
        <w:numId w:val="2"/>
      </w:numPr>
    </w:pPr>
  </w:style>
  <w:style w:type="paragraph" w:styleId="ListContinue2">
    <w:name w:val="List Continue 2"/>
    <w:basedOn w:val="List2"/>
    <w:rsid w:val="00594E87"/>
    <w:pPr>
      <w:ind w:firstLine="0"/>
    </w:pPr>
  </w:style>
  <w:style w:type="paragraph" w:styleId="ListContinue3">
    <w:name w:val="List Continue 3"/>
    <w:basedOn w:val="List3"/>
    <w:rsid w:val="00594E87"/>
    <w:pPr>
      <w:ind w:left="1021" w:firstLine="0"/>
    </w:pPr>
  </w:style>
  <w:style w:type="paragraph" w:styleId="ListContinue4">
    <w:name w:val="List Continue 4"/>
    <w:basedOn w:val="List4"/>
    <w:rsid w:val="00594E87"/>
    <w:pPr>
      <w:ind w:firstLine="0"/>
    </w:pPr>
  </w:style>
  <w:style w:type="paragraph" w:styleId="ListContinue5">
    <w:name w:val="List Continue 5"/>
    <w:basedOn w:val="List5"/>
    <w:rsid w:val="00594E87"/>
    <w:pPr>
      <w:ind w:firstLine="0"/>
    </w:pPr>
  </w:style>
  <w:style w:type="paragraph" w:styleId="ListNumber3">
    <w:name w:val="List Number 3"/>
    <w:basedOn w:val="List3"/>
    <w:rsid w:val="00594E87"/>
    <w:pPr>
      <w:numPr>
        <w:numId w:val="3"/>
      </w:numPr>
    </w:pPr>
  </w:style>
  <w:style w:type="paragraph" w:styleId="ListNumber4">
    <w:name w:val="List Number 4"/>
    <w:basedOn w:val="List4"/>
    <w:rsid w:val="00594E87"/>
    <w:pPr>
      <w:numPr>
        <w:numId w:val="4"/>
      </w:numPr>
    </w:pPr>
  </w:style>
  <w:style w:type="paragraph" w:styleId="ListNumber5">
    <w:name w:val="List Number 5"/>
    <w:basedOn w:val="List5"/>
    <w:rsid w:val="00594E87"/>
    <w:pPr>
      <w:numPr>
        <w:numId w:val="5"/>
      </w:numPr>
    </w:pPr>
  </w:style>
  <w:style w:type="paragraph" w:styleId="BlockText">
    <w:name w:val="Block Text"/>
    <w:basedOn w:val="Normal"/>
    <w:rsid w:val="00594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E87"/>
    <w:rPr>
      <w:sz w:val="16"/>
      <w:vertAlign w:val="superscript"/>
    </w:rPr>
  </w:style>
  <w:style w:type="character" w:customStyle="1" w:styleId="Symbols">
    <w:name w:val="Symbols"/>
    <w:basedOn w:val="DefaultParagraphFont"/>
    <w:rsid w:val="00594E87"/>
    <w:rPr>
      <w:rFonts w:ascii="Symbol" w:hAnsi="Symbol"/>
    </w:rPr>
  </w:style>
  <w:style w:type="character" w:customStyle="1" w:styleId="MenuOptions">
    <w:name w:val="Menu Options"/>
    <w:basedOn w:val="DefaultParagraphFont"/>
    <w:rsid w:val="00594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E87"/>
    <w:rPr>
      <w:b/>
    </w:rPr>
  </w:style>
  <w:style w:type="character" w:customStyle="1" w:styleId="Underlined">
    <w:name w:val="Underlined"/>
    <w:basedOn w:val="DefaultParagraphFont"/>
    <w:rsid w:val="00594E87"/>
    <w:rPr>
      <w:u w:val="single"/>
    </w:rPr>
  </w:style>
  <w:style w:type="paragraph" w:customStyle="1" w:styleId="TableBodyTextRight">
    <w:name w:val="Table Body Text Right"/>
    <w:basedOn w:val="TableBodyText"/>
    <w:rsid w:val="00594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E87"/>
    <w:rPr>
      <w:sz w:val="18"/>
    </w:rPr>
  </w:style>
  <w:style w:type="paragraph" w:customStyle="1" w:styleId="BodySmallRight">
    <w:name w:val="Body Small Right"/>
    <w:basedOn w:val="BodyTextRight"/>
    <w:rsid w:val="00594E87"/>
    <w:rPr>
      <w:sz w:val="18"/>
      <w:szCs w:val="18"/>
    </w:rPr>
  </w:style>
  <w:style w:type="paragraph" w:customStyle="1" w:styleId="MarginEdition">
    <w:name w:val="Margin Edition"/>
    <w:basedOn w:val="MarginNote"/>
    <w:rsid w:val="00594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E87"/>
    <w:rPr>
      <w:sz w:val="2"/>
      <w:szCs w:val="2"/>
    </w:rPr>
  </w:style>
  <w:style w:type="character" w:customStyle="1" w:styleId="Small">
    <w:name w:val="Small"/>
    <w:basedOn w:val="DefaultParagraphFont"/>
    <w:rsid w:val="00594E87"/>
    <w:rPr>
      <w:sz w:val="16"/>
    </w:rPr>
  </w:style>
  <w:style w:type="paragraph" w:customStyle="1" w:styleId="WideTable">
    <w:name w:val="Wide Table"/>
    <w:basedOn w:val="Normal"/>
    <w:rsid w:val="00594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E87"/>
  </w:style>
  <w:style w:type="paragraph" w:styleId="Quote">
    <w:name w:val="Quote"/>
    <w:basedOn w:val="Heading1"/>
    <w:link w:val="QuoteChar"/>
    <w:qFormat/>
    <w:rsid w:val="00594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E87"/>
    <w:pPr>
      <w:pageBreakBefore/>
    </w:pPr>
  </w:style>
  <w:style w:type="paragraph" w:customStyle="1" w:styleId="Border">
    <w:name w:val="Border"/>
    <w:basedOn w:val="Normal"/>
    <w:qFormat/>
    <w:rsid w:val="00594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E87"/>
    <w:rPr>
      <w:u w:val="single"/>
    </w:rPr>
  </w:style>
  <w:style w:type="character" w:customStyle="1" w:styleId="BoldandItalics">
    <w:name w:val="Bold and Italics"/>
    <w:qFormat/>
    <w:rsid w:val="00594E87"/>
    <w:rPr>
      <w:b/>
      <w:i/>
      <w:u w:val="none"/>
    </w:rPr>
  </w:style>
  <w:style w:type="paragraph" w:styleId="BalloonText">
    <w:name w:val="Balloon Text"/>
    <w:basedOn w:val="Normal"/>
    <w:link w:val="BalloonTextChar"/>
    <w:rsid w:val="00594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E87"/>
    <w:pPr>
      <w:spacing w:before="0" w:after="0"/>
    </w:pPr>
  </w:style>
  <w:style w:type="paragraph" w:customStyle="1" w:styleId="BodyTextBold">
    <w:name w:val="Body Text Bold"/>
    <w:basedOn w:val="BodyText"/>
    <w:qFormat/>
    <w:rsid w:val="00594E87"/>
    <w:rPr>
      <w:b/>
    </w:rPr>
  </w:style>
  <w:style w:type="character" w:styleId="Hyperlink">
    <w:name w:val="Hyperlink"/>
    <w:basedOn w:val="DefaultParagraphFont"/>
    <w:uiPriority w:val="99"/>
    <w:unhideWhenUsed/>
    <w:rsid w:val="00875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3603</Characters>
  <Application>Microsoft Office Word</Application>
  <DocSecurity>0</DocSecurity>
  <Lines>128</Lines>
  <Paragraphs>64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CHCLLN002 Support adult language and literacy learning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2023-07-01T03:16:00Z</dcterms:created>
  <dcterms:modified xsi:type="dcterms:W3CDTF">2023-07-01T03:16:00Z</dcterms:modified>
</cp:coreProperties>
</file>