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5B3" w:rsidP="00D165B3">
      <w:pPr>
        <w:pStyle w:val="Title"/>
      </w:pPr>
      <w:r>
        <w:fldChar w:fldCharType="begin"/>
      </w:r>
      <w:r>
        <w:instrText xml:space="preserve"> TITLE   \* MERGEFORMAT </w:instrText>
      </w:r>
      <w:r>
        <w:fldChar w:fldCharType="separate"/>
      </w:r>
      <w:r>
        <w:t>CHCLAH007 Conduct a program for children and young people with special needs</w:t>
      </w:r>
      <w:r>
        <w:fldChar w:fldCharType="end"/>
      </w:r>
    </w:p>
    <w:p w:rsidR="00D165B3" w:rsidP="00D165B3">
      <w:pPr>
        <w:pStyle w:val="Version"/>
        <w:sectPr w:rsidSect="003B4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DE0" w:rsidP="003B4DE0">
      <w:pPr>
        <w:pStyle w:val="SuperHeading"/>
      </w:pPr>
      <w:r w:rsidRPr="003B4DE0">
        <w:t>CHCLAH007 Conduct a program for children and young people with special needs</w:t>
      </w:r>
    </w:p>
    <w:p w:rsidR="00000000" w:rsidRPr="003B4DE0" w:rsidP="003B4DE0">
      <w:pPr>
        <w:pStyle w:val="Heading1"/>
      </w:pPr>
      <w:bookmarkStart w:id="1" w:name="O_653898"/>
      <w:bookmarkEnd w:id="1"/>
      <w:r w:rsidRPr="003B4DE0">
        <w:t>Modification History</w:t>
      </w:r>
    </w:p>
    <w:tbl>
      <w:tblPr>
        <w:tblW w:w="0" w:type="auto"/>
        <w:tblLayout w:type="fixed"/>
        <w:tblCellMar>
          <w:left w:w="62" w:type="dxa"/>
          <w:right w:w="62" w:type="dxa"/>
        </w:tblCellMar>
        <w:tblLook w:val="0000"/>
      </w:tblPr>
      <w:tblGrid>
        <w:gridCol w:w="2790"/>
        <w:gridCol w:w="6344"/>
      </w:tblGrid>
      <w:tr w:rsidTr="003B4D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DE0" w:rsidP="003B4DE0">
            <w:pPr>
              <w:pStyle w:val="BodyText"/>
            </w:pPr>
            <w:r w:rsidRPr="003B4D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DE0">
            <w:pPr>
              <w:pStyle w:val="BodyText"/>
              <w:rPr>
                <w:lang w:val="en-NZ"/>
              </w:rPr>
            </w:pPr>
            <w:r w:rsidRPr="003B4DE0">
              <w:rPr>
                <w:rStyle w:val="SpecialBold"/>
              </w:rPr>
              <w:t>Comments</w:t>
            </w:r>
          </w:p>
        </w:tc>
      </w:tr>
      <w:tr w:rsidTr="003B4D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DE0">
            <w:pPr>
              <w:pStyle w:val="BodyText"/>
              <w:rPr>
                <w:lang w:val="en-NZ"/>
              </w:rPr>
            </w:pPr>
            <w:r w:rsidRPr="003B4D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DE0" w:rsidP="003B4DE0">
            <w:pPr>
              <w:pStyle w:val="BodyText"/>
            </w:pPr>
            <w:r w:rsidRPr="003B4DE0">
              <w:t xml:space="preserve">This version was released in </w:t>
            </w:r>
            <w:r w:rsidRPr="003B4DE0">
              <w:rPr>
                <w:rStyle w:val="Emphasis"/>
              </w:rPr>
              <w:t xml:space="preserve">CHC Community Services Training Package release 2.0 </w:t>
            </w:r>
            <w:r w:rsidRPr="003B4DE0">
              <w:t>and meets the requirements of the 2012 Standards for Training Packages.</w:t>
            </w:r>
          </w:p>
          <w:p w:rsidR="00000000" w:rsidRPr="003B4DE0" w:rsidP="003B4DE0">
            <w:pPr>
              <w:pStyle w:val="BodyText"/>
            </w:pPr>
            <w:r w:rsidRPr="003B4DE0">
              <w:t>Significant change to the elements and performance criteria. New evidence requirements for assessment including volume and frequency requirements.</w:t>
            </w:r>
          </w:p>
        </w:tc>
      </w:tr>
    </w:tbl>
    <w:p w:rsidR="00D165B3" w:rsidP="003B4DE0">
      <w:pPr>
        <w:pStyle w:val="BodyText"/>
      </w:pPr>
    </w:p>
    <w:p w:rsidR="00D165B3" w:rsidP="003B4DE0">
      <w:pPr>
        <w:pStyle w:val="BodyText"/>
      </w:pPr>
    </w:p>
    <w:p w:rsidR="00000000" w:rsidRPr="003B4DE0" w:rsidP="003B4DE0">
      <w:pPr>
        <w:pStyle w:val="Heading1"/>
      </w:pPr>
      <w:bookmarkStart w:id="2" w:name="O_653899"/>
      <w:bookmarkEnd w:id="2"/>
      <w:r w:rsidRPr="003B4DE0">
        <w:t>Application</w:t>
      </w:r>
    </w:p>
    <w:p w:rsidR="00000000" w:rsidRPr="003B4DE0" w:rsidP="00D165B3">
      <w:pPr>
        <w:pStyle w:val="BodyText"/>
      </w:pPr>
      <w:r w:rsidRPr="003B4DE0">
        <w:t xml:space="preserve">This </w:t>
      </w:r>
      <w:r w:rsidRPr="003B4DE0">
        <w:t>unit describes the skills and knowledge required to undertake planning, coordination implementation and evaluation of programs for children and/or young people with special needs.</w:t>
      </w:r>
    </w:p>
    <w:p w:rsidR="00000000" w:rsidRPr="003B4DE0" w:rsidP="00D165B3">
      <w:pPr>
        <w:pStyle w:val="BodyText"/>
      </w:pPr>
      <w:r w:rsidRPr="003B4DE0">
        <w:t>This unit applies to workers in a range of community services and health co</w:t>
      </w:r>
      <w:r w:rsidRPr="003B4DE0">
        <w:t>ntexts who provide leisure and health services. Work is undertaken with minimal supervision within broad but generally well-defined guidelines.</w:t>
      </w:r>
    </w:p>
    <w:p w:rsidR="00000000" w:rsidRPr="00D165B3" w:rsidP="00D165B3">
      <w:pPr>
        <w:pStyle w:val="BodyText"/>
        <w:rPr>
          <w:i/>
        </w:rPr>
      </w:pPr>
      <w:r w:rsidRPr="00D165B3">
        <w:rPr>
          <w:rStyle w:val="Emphasis"/>
        </w:rPr>
        <w:t>The skills in this unit must be applied in accordance with Commonwealth and State/Territory legislation, Austra</w:t>
      </w:r>
      <w:r w:rsidRPr="00D165B3">
        <w:rPr>
          <w:rStyle w:val="Emphasis"/>
        </w:rPr>
        <w:t xml:space="preserve">lian/New Zealand standards and industry codes of practice. </w:t>
      </w:r>
    </w:p>
    <w:p w:rsidR="00000000" w:rsidRPr="003B4DE0" w:rsidP="003B4DE0">
      <w:pPr>
        <w:pStyle w:val="Heading1"/>
      </w:pPr>
      <w:bookmarkStart w:id="3" w:name="O_653903"/>
      <w:bookmarkEnd w:id="3"/>
      <w:r w:rsidRPr="003B4DE0">
        <w:t>Elements and Performance Criteria</w:t>
      </w:r>
    </w:p>
    <w:tbl>
      <w:tblPr>
        <w:tblW w:w="0" w:type="auto"/>
        <w:tblLayout w:type="fixed"/>
        <w:tblCellMar>
          <w:left w:w="62" w:type="dxa"/>
          <w:right w:w="62" w:type="dxa"/>
        </w:tblCellMar>
        <w:tblLook w:val="0000"/>
      </w:tblPr>
      <w:tblGrid>
        <w:gridCol w:w="3261"/>
        <w:gridCol w:w="5702"/>
      </w:tblGrid>
      <w:tr w:rsidTr="003B4DE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rPr>
                <w:rStyle w:val="SpecialBold"/>
              </w:rPr>
              <w:t>PERFORMANCE CRITERIA</w:t>
            </w:r>
          </w:p>
        </w:tc>
      </w:tr>
      <w:tr w:rsidTr="003B4DE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rPr>
                <w:rStyle w:val="Emphasis"/>
              </w:rPr>
              <w:t>Performance criteria describe the performance needed to demonstrate achievement of the element.</w:t>
            </w: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t>1. Plan and prepare a program and/or activity</w:t>
            </w:r>
          </w:p>
        </w:tc>
        <w:tc>
          <w:tcPr>
            <w:tcW w:w="5702"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1.1 Apply currently accepted practices to planning and design of specific programs to meet individual needs</w:t>
            </w:r>
          </w:p>
          <w:p w:rsidR="00000000" w:rsidRPr="003B4DE0" w:rsidP="003B4DE0">
            <w:pPr>
              <w:pStyle w:val="BodyText"/>
            </w:pPr>
            <w:r w:rsidRPr="003B4DE0">
              <w:t>1.2 I</w:t>
            </w:r>
            <w:r w:rsidRPr="003B4DE0">
              <w:t>dentify specific needs of the child and/or young person by conducting routine assessments and reading existing records</w:t>
            </w:r>
          </w:p>
          <w:p w:rsidR="00000000" w:rsidRPr="003B4DE0" w:rsidP="003B4DE0">
            <w:pPr>
              <w:pStyle w:val="BodyText"/>
            </w:pPr>
            <w:r w:rsidRPr="003B4DE0">
              <w:t>1.3 Identify planned outcomes for the child and/or young person, including key milestones and targets</w:t>
            </w:r>
          </w:p>
          <w:p w:rsidR="00000000" w:rsidRPr="003B4DE0" w:rsidP="003B4DE0">
            <w:pPr>
              <w:pStyle w:val="BodyText"/>
            </w:pPr>
            <w:r w:rsidRPr="003B4DE0">
              <w:t xml:space="preserve">1.4 Research programs to assist in </w:t>
            </w:r>
            <w:r w:rsidRPr="003B4DE0">
              <w:t>planning to meet developmental needs of child and/or young person with special needs</w:t>
            </w:r>
          </w:p>
          <w:p w:rsidR="00000000" w:rsidRPr="003B4DE0" w:rsidP="003B4DE0">
            <w:pPr>
              <w:pStyle w:val="BodyText"/>
            </w:pPr>
            <w:r w:rsidRPr="003B4DE0">
              <w:t>1.5 Identify relevant support services that are required</w:t>
            </w:r>
          </w:p>
          <w:p w:rsidR="00000000" w:rsidRPr="003B4DE0" w:rsidP="003B4DE0">
            <w:pPr>
              <w:pStyle w:val="BodyText"/>
            </w:pPr>
            <w:r w:rsidRPr="003B4DE0">
              <w:t>1.6 Develop and document an individual program in consultation with child and/or young person and their carers</w:t>
            </w:r>
          </w:p>
          <w:p w:rsidR="00000000" w:rsidP="003B4DE0">
            <w:pPr>
              <w:pStyle w:val="BodyText"/>
              <w:rPr>
                <w:lang w:val="en-NZ"/>
              </w:rPr>
            </w:pPr>
            <w:r w:rsidRPr="003B4DE0">
              <w:t>1.7</w:t>
            </w:r>
            <w:r w:rsidRPr="003B4DE0">
              <w:t xml:space="preserve"> Identify options for addressing non participation and non achievement of outcomes</w:t>
            </w: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t>2. Establish operational arrangements</w:t>
            </w:r>
          </w:p>
        </w:tc>
        <w:tc>
          <w:tcPr>
            <w:tcW w:w="5702"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2.1 Seek agreement from child and/or young person and thei</w:t>
            </w:r>
            <w:r w:rsidRPr="003B4DE0">
              <w:t>r carers about participation in the program and/or activity prior to commencement</w:t>
            </w:r>
          </w:p>
          <w:p w:rsidR="00000000" w:rsidRPr="003B4DE0" w:rsidP="003B4DE0">
            <w:pPr>
              <w:pStyle w:val="BodyText"/>
            </w:pPr>
            <w:r w:rsidRPr="003B4DE0">
              <w:t>2.2 Determine range of activities to be utilised in program according to the needs of child and/or young person</w:t>
            </w:r>
          </w:p>
          <w:p w:rsidR="00000000" w:rsidRPr="003B4DE0" w:rsidP="003B4DE0">
            <w:pPr>
              <w:pStyle w:val="BodyText"/>
            </w:pPr>
            <w:r w:rsidRPr="003B4DE0">
              <w:t>2.3 Identify additional support requirements of child and/or y</w:t>
            </w:r>
            <w:r w:rsidRPr="003B4DE0">
              <w:t xml:space="preserve">oung person </w:t>
            </w:r>
          </w:p>
          <w:p w:rsidR="00000000" w:rsidP="003B4DE0">
            <w:pPr>
              <w:pStyle w:val="BodyText"/>
              <w:rPr>
                <w:lang w:val="en-NZ"/>
              </w:rPr>
            </w:pPr>
            <w:r w:rsidRPr="003B4DE0">
              <w:t>2.4 Identify special resources required for the program and source prior to program commencement</w:t>
            </w: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t>3. Establish effective communication</w:t>
            </w:r>
          </w:p>
        </w:tc>
        <w:tc>
          <w:tcPr>
            <w:tcW w:w="5702"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3.1 Provide instructions in a communication style suitable to the child and/or young person</w:t>
            </w:r>
          </w:p>
          <w:p w:rsidR="00000000" w:rsidRPr="003B4DE0" w:rsidP="003B4DE0">
            <w:pPr>
              <w:pStyle w:val="BodyText"/>
            </w:pPr>
            <w:r w:rsidRPr="003B4DE0">
              <w:t>3.2 Provide a</w:t>
            </w:r>
            <w:r w:rsidRPr="003B4DE0">
              <w:t>nd seek feedback on session technique, participation and correct usage of equipment from child and/or young person and their carers</w:t>
            </w:r>
          </w:p>
          <w:p w:rsidR="00000000" w:rsidRPr="003B4DE0" w:rsidP="003B4DE0">
            <w:pPr>
              <w:pStyle w:val="BodyText"/>
            </w:pPr>
            <w:r w:rsidRPr="003B4DE0">
              <w:t>3.3 Enlist specialist communication support where it is required</w:t>
            </w:r>
          </w:p>
          <w:p w:rsidR="00000000" w:rsidP="003B4DE0">
            <w:pPr>
              <w:pStyle w:val="BodyText"/>
              <w:rPr>
                <w:lang w:val="en-NZ"/>
              </w:rPr>
            </w:pPr>
            <w:r w:rsidRPr="003B4DE0">
              <w:t>3.4 Make adjustments to program, when necessary, based on a</w:t>
            </w:r>
            <w:r w:rsidRPr="003B4DE0">
              <w:t>n assessment of conditions and status of child and/or young person</w:t>
            </w: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t>4. Conduct the program</w:t>
            </w:r>
          </w:p>
        </w:tc>
        <w:tc>
          <w:tcPr>
            <w:tcW w:w="5702"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 xml:space="preserve">4.1 Apply current accepted practices to delivery of specific programs in accordance with role and service requirements </w:t>
            </w:r>
          </w:p>
          <w:p w:rsidR="00000000" w:rsidRPr="003B4DE0" w:rsidP="003B4DE0">
            <w:pPr>
              <w:pStyle w:val="BodyText"/>
            </w:pPr>
            <w:r w:rsidRPr="003B4DE0">
              <w:t xml:space="preserve">4.2 Conduct appropriate activities within </w:t>
            </w:r>
            <w:r w:rsidRPr="003B4DE0">
              <w:t>program to suit abilities of individuals and/or group</w:t>
            </w:r>
          </w:p>
          <w:p w:rsidR="00000000" w:rsidRPr="003B4DE0" w:rsidP="003B4DE0">
            <w:pPr>
              <w:pStyle w:val="BodyText"/>
            </w:pPr>
            <w:r w:rsidRPr="003B4DE0">
              <w:t>4.3 Select activities within program to take into account individual structural and functional variations to human body and to enhance emotional well being of child and/or young person with special need</w:t>
            </w:r>
            <w:r w:rsidRPr="003B4DE0">
              <w:t>s</w:t>
            </w:r>
          </w:p>
          <w:p w:rsidR="00000000" w:rsidRPr="003B4DE0" w:rsidP="003B4DE0">
            <w:pPr>
              <w:pStyle w:val="BodyText"/>
            </w:pPr>
            <w:r w:rsidRPr="003B4DE0">
              <w:t>4.4 Assist with provision and use of aids, including modification, as appropriate</w:t>
            </w:r>
          </w:p>
          <w:p w:rsidR="00000000" w:rsidRPr="003B4DE0" w:rsidP="003B4DE0">
            <w:pPr>
              <w:pStyle w:val="BodyText"/>
            </w:pPr>
            <w:r w:rsidRPr="003B4DE0">
              <w:t>4.5 Provide information and demonstration to child and/or young person on safe and responsible behaviour and make them aware of rules, codes and organisation health and safety requirements</w:t>
            </w:r>
          </w:p>
          <w:p w:rsidR="00000000" w:rsidP="003B4DE0">
            <w:pPr>
              <w:pStyle w:val="BodyText"/>
              <w:rPr>
                <w:lang w:val="en-NZ"/>
              </w:rPr>
            </w:pPr>
            <w:r w:rsidRPr="003B4DE0">
              <w:t xml:space="preserve">4.6 Follow organisation procedures for collection of equipment and </w:t>
            </w:r>
            <w:r w:rsidRPr="003B4DE0">
              <w:t xml:space="preserve">check for damage and/or wear </w:t>
            </w: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p>
        </w:tc>
      </w:tr>
      <w:tr w:rsidTr="003B4D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B4DE0">
            <w:pPr>
              <w:pStyle w:val="BodyText"/>
              <w:rPr>
                <w:lang w:val="en-NZ"/>
              </w:rPr>
            </w:pPr>
            <w:r w:rsidRPr="003B4DE0">
              <w:t>5. Evaluate the effectiveness of the program</w:t>
            </w:r>
          </w:p>
        </w:tc>
        <w:tc>
          <w:tcPr>
            <w:tcW w:w="5702"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5.1 Put in place processes to evaluate the effect on self-esteem and confidence of child and/or young person</w:t>
            </w:r>
          </w:p>
          <w:p w:rsidR="00000000" w:rsidRPr="003B4DE0" w:rsidP="003B4DE0">
            <w:pPr>
              <w:pStyle w:val="BodyText"/>
            </w:pPr>
            <w:r w:rsidRPr="003B4DE0">
              <w:t>5.2 Seek feedback from child and/or young person and their carer abo</w:t>
            </w:r>
            <w:r w:rsidRPr="003B4DE0">
              <w:t xml:space="preserve">ut value of and responses to specific activity </w:t>
            </w:r>
          </w:p>
          <w:p w:rsidR="00000000" w:rsidRPr="003B4DE0" w:rsidP="003B4DE0">
            <w:pPr>
              <w:pStyle w:val="BodyText"/>
            </w:pPr>
            <w:r w:rsidRPr="003B4DE0">
              <w:t xml:space="preserve">5.3 Implement processes to monitor participation and progress of child and/or young person </w:t>
            </w:r>
          </w:p>
          <w:p w:rsidR="00000000" w:rsidRPr="003B4DE0" w:rsidP="003B4DE0">
            <w:pPr>
              <w:pStyle w:val="BodyText"/>
            </w:pPr>
            <w:r w:rsidRPr="003B4DE0">
              <w:t>5.4 Modify program based on findings to ensure the individual’s needs continue to be met</w:t>
            </w:r>
          </w:p>
        </w:tc>
      </w:tr>
    </w:tbl>
    <w:p w:rsidR="00D165B3" w:rsidP="003B4DE0">
      <w:pPr>
        <w:pStyle w:val="BodyText"/>
      </w:pPr>
    </w:p>
    <w:p w:rsidR="00D165B3" w:rsidP="003B4DE0">
      <w:pPr>
        <w:pStyle w:val="BodyText"/>
      </w:pPr>
    </w:p>
    <w:p w:rsidR="00000000" w:rsidRPr="003B4DE0" w:rsidP="003B4DE0">
      <w:pPr>
        <w:pStyle w:val="Heading1"/>
      </w:pPr>
      <w:bookmarkStart w:id="4" w:name="O_653904"/>
      <w:bookmarkEnd w:id="4"/>
      <w:r w:rsidRPr="003B4DE0">
        <w:t>Foundat</w:t>
      </w:r>
      <w:r w:rsidRPr="003B4DE0">
        <w:t>ion Skills</w:t>
      </w:r>
    </w:p>
    <w:tbl>
      <w:tblPr>
        <w:tblW w:w="0" w:type="auto"/>
        <w:tblLayout w:type="fixed"/>
        <w:tblCellMar>
          <w:left w:w="62" w:type="dxa"/>
          <w:right w:w="62" w:type="dxa"/>
        </w:tblCellMar>
        <w:tblLook w:val="0000"/>
      </w:tblPr>
      <w:tblGrid>
        <w:gridCol w:w="8964"/>
      </w:tblGrid>
      <w:tr w:rsidTr="00D165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rPr>
                <w:rStyle w:val="Emphasis"/>
              </w:rPr>
              <w:t>The Foundation Skills describe those required skills (such as language, literacy, numeracy and employment skills) that are essential to performance.</w:t>
            </w:r>
          </w:p>
          <w:p w:rsidR="00000000" w:rsidP="003B4DE0">
            <w:pPr>
              <w:pStyle w:val="BodyText"/>
              <w:rPr>
                <w:lang w:val="en-NZ"/>
              </w:rPr>
            </w:pPr>
          </w:p>
        </w:tc>
      </w:tr>
      <w:tr w:rsidTr="00D165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B4DE0" w:rsidP="003B4DE0">
            <w:pPr>
              <w:pStyle w:val="BodyText"/>
            </w:pPr>
            <w:r w:rsidRPr="003B4DE0">
              <w:t>Foundation skills essential to performance are explicit in the performance criteria of this unit of competency.</w:t>
            </w:r>
          </w:p>
        </w:tc>
      </w:tr>
    </w:tbl>
    <w:p w:rsidR="00D165B3" w:rsidP="003B4DE0">
      <w:pPr>
        <w:pStyle w:val="BodyText"/>
      </w:pPr>
    </w:p>
    <w:p w:rsidR="00D165B3" w:rsidP="003B4DE0">
      <w:pPr>
        <w:pStyle w:val="BodyText"/>
      </w:pPr>
    </w:p>
    <w:p w:rsidR="00000000" w:rsidRPr="003B4DE0" w:rsidP="003B4DE0">
      <w:pPr>
        <w:pStyle w:val="Heading1"/>
      </w:pPr>
      <w:bookmarkStart w:id="5" w:name="O_653906"/>
      <w:bookmarkEnd w:id="5"/>
      <w:r w:rsidRPr="003B4DE0">
        <w:t>Unit Mapping Information</w:t>
      </w:r>
    </w:p>
    <w:p w:rsidR="00D165B3" w:rsidP="00D165B3">
      <w:pPr>
        <w:pStyle w:val="BodyText"/>
      </w:pPr>
      <w:r w:rsidRPr="003B4DE0">
        <w:t>No equivalent unit.</w:t>
      </w:r>
    </w:p>
    <w:p w:rsidR="00000000" w:rsidRPr="003B4DE0" w:rsidP="003B4DE0">
      <w:pPr>
        <w:pStyle w:val="Heading1"/>
      </w:pPr>
      <w:bookmarkStart w:id="6" w:name="O_653913"/>
      <w:bookmarkEnd w:id="6"/>
      <w:r w:rsidRPr="003B4DE0">
        <w:t>Links</w:t>
      </w:r>
    </w:p>
    <w:p w:rsidR="00000000" w:rsidRPr="003B4DE0" w:rsidP="00D165B3">
      <w:pPr>
        <w:pStyle w:val="BodyText"/>
      </w:pPr>
      <w:r w:rsidRPr="003B4DE0">
        <w:t>Companion Volume implementation guides are found in VET</w:t>
      </w:r>
      <w:r w:rsidRPr="003B4DE0">
        <w:t xml:space="preserve">Net - </w:t>
      </w:r>
      <w:r>
        <w:fldChar w:fldCharType="begin"/>
      </w:r>
      <w:r>
        <w:instrText xml:space="preserve"> HYPERLINK "https://vetnet.gov.au/Pages/TrainingDocs.aspx?q=5e0c25cc-3d9d-4b43-80d3-bd22cc4f1e53" </w:instrText>
      </w:r>
      <w:r>
        <w:fldChar w:fldCharType="separate"/>
      </w:r>
      <w:r w:rsidRPr="00954CFD">
        <w:rPr>
          <w:rStyle w:val="Hyperlink"/>
        </w:rPr>
        <w:t>https://vetnet.gov.au/Pages/TrainingDocs.aspx?q=5e0c25cc-3d9d-4b43-80d3-bd22cc4f1e53</w:t>
      </w:r>
      <w:r>
        <w:fldChar w:fldCharType="end"/>
      </w:r>
    </w:p>
    <w:p w:rsidR="00000000" w:rsidRPr="003B4DE0" w:rsidP="00D165B3">
      <w:pPr>
        <w:pStyle w:val="BodyText"/>
        <w:sectPr w:rsidSect="003B4DE0">
          <w:headerReference w:type="default" r:id="rId10"/>
          <w:footerReference w:type="default" r:id="rId11"/>
          <w:pgSz w:w="11908" w:h="16833"/>
          <w:pgMar w:top="1702" w:right="1418" w:bottom="1702" w:left="1418" w:header="992" w:footer="992" w:gutter="0"/>
          <w:cols w:space="720"/>
          <w:noEndnote/>
          <w:docGrid w:linePitch="299"/>
        </w:sectPr>
      </w:pPr>
    </w:p>
    <w:p w:rsidR="00000000" w:rsidRPr="003B4DE0" w:rsidP="003B4DE0">
      <w:pPr>
        <w:pStyle w:val="SuperHeading"/>
      </w:pPr>
      <w:r w:rsidRPr="003B4DE0">
        <w:t>Assessment Requirements for CHCLAH007 Conduct a program for children and young people with special needs</w:t>
      </w:r>
    </w:p>
    <w:p w:rsidR="00000000" w:rsidRPr="003B4DE0" w:rsidP="003B4DE0">
      <w:pPr>
        <w:pStyle w:val="Heading1"/>
      </w:pPr>
      <w:bookmarkStart w:id="7" w:name="O_653908"/>
      <w:bookmarkEnd w:id="7"/>
      <w:r w:rsidRPr="003B4DE0">
        <w:t>Modification History</w:t>
      </w:r>
    </w:p>
    <w:p w:rsidR="00000000" w:rsidRPr="003B4DE0" w:rsidP="003B4DE0">
      <w:pPr>
        <w:pStyle w:val="BodyText"/>
      </w:pPr>
    </w:p>
    <w:tbl>
      <w:tblPr>
        <w:tblW w:w="0" w:type="auto"/>
        <w:tblLayout w:type="fixed"/>
        <w:tblCellMar>
          <w:left w:w="62" w:type="dxa"/>
          <w:right w:w="62" w:type="dxa"/>
        </w:tblCellMar>
        <w:tblLook w:val="0000"/>
      </w:tblPr>
      <w:tblGrid>
        <w:gridCol w:w="2790"/>
        <w:gridCol w:w="6344"/>
      </w:tblGrid>
      <w:tr w:rsidTr="003B4D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DE0" w:rsidP="003B4DE0">
            <w:pPr>
              <w:pStyle w:val="BodyText"/>
            </w:pPr>
            <w:r w:rsidRPr="003B4D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DE0">
            <w:pPr>
              <w:pStyle w:val="BodyText"/>
              <w:rPr>
                <w:lang w:val="en-NZ"/>
              </w:rPr>
            </w:pPr>
            <w:r w:rsidRPr="003B4DE0">
              <w:rPr>
                <w:rStyle w:val="SpecialBold"/>
              </w:rPr>
              <w:t>Comments</w:t>
            </w:r>
          </w:p>
        </w:tc>
      </w:tr>
      <w:tr w:rsidTr="003B4D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DE0">
            <w:pPr>
              <w:pStyle w:val="BodyText"/>
              <w:rPr>
                <w:lang w:val="en-NZ"/>
              </w:rPr>
            </w:pPr>
            <w:r w:rsidRPr="003B4D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DE0" w:rsidP="003B4DE0">
            <w:pPr>
              <w:pStyle w:val="BodyText"/>
            </w:pPr>
            <w:r w:rsidRPr="003B4DE0">
              <w:t xml:space="preserve">This version was released in </w:t>
            </w:r>
            <w:r w:rsidRPr="003B4DE0">
              <w:rPr>
                <w:rStyle w:val="Emphasis"/>
              </w:rPr>
              <w:t xml:space="preserve">CHC Community Services Training Package release 2.0 </w:t>
            </w:r>
            <w:r w:rsidRPr="003B4DE0">
              <w:t>and meets the requirements of the 2012 Standards for Training Packages.</w:t>
            </w:r>
          </w:p>
          <w:p w:rsidR="00000000" w:rsidRPr="003B4DE0" w:rsidP="003B4DE0">
            <w:pPr>
              <w:pStyle w:val="BodyText"/>
            </w:pPr>
            <w:r w:rsidRPr="003B4DE0">
              <w:t>Significant change to the elements and performance criteria. New evidence requirements for assessment including volume and frequency requirements.</w:t>
            </w:r>
          </w:p>
        </w:tc>
      </w:tr>
    </w:tbl>
    <w:p w:rsidR="00D165B3" w:rsidP="003B4DE0">
      <w:pPr>
        <w:pStyle w:val="BodyText"/>
      </w:pPr>
    </w:p>
    <w:p w:rsidR="00D165B3" w:rsidP="003B4DE0">
      <w:pPr>
        <w:pStyle w:val="BodyText"/>
      </w:pPr>
    </w:p>
    <w:p w:rsidR="00000000" w:rsidRPr="003B4DE0" w:rsidP="003B4DE0">
      <w:pPr>
        <w:pStyle w:val="Heading1"/>
      </w:pPr>
      <w:bookmarkStart w:id="8" w:name="O_653909"/>
      <w:bookmarkEnd w:id="8"/>
      <w:r w:rsidRPr="003B4DE0">
        <w:t>Performance Evidence</w:t>
      </w:r>
    </w:p>
    <w:p w:rsidR="00000000" w:rsidRPr="003B4DE0" w:rsidP="00D165B3">
      <w:pPr>
        <w:pStyle w:val="BodyText"/>
      </w:pPr>
      <w:r w:rsidRPr="003B4DE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B4DE0" w:rsidP="003B4DE0">
      <w:pPr>
        <w:pStyle w:val="ListBullet2"/>
      </w:pPr>
      <w:r w:rsidRPr="003B4DE0">
        <w:t xml:space="preserve">conducted 3 </w:t>
      </w:r>
      <w:r w:rsidRPr="003B4DE0">
        <w:t>programs for children and/or young people with special needs</w:t>
      </w:r>
    </w:p>
    <w:p w:rsidR="00000000" w:rsidRPr="003B4DE0" w:rsidP="003B4DE0">
      <w:pPr>
        <w:pStyle w:val="AllowPageBreak"/>
      </w:pPr>
    </w:p>
    <w:p w:rsidR="00000000" w:rsidRPr="003B4DE0" w:rsidP="003B4DE0">
      <w:pPr>
        <w:pStyle w:val="Heading1"/>
      </w:pPr>
      <w:bookmarkStart w:id="9" w:name="O_653910"/>
      <w:bookmarkEnd w:id="9"/>
      <w:r w:rsidRPr="003B4DE0">
        <w:t>Knowledge Evidence</w:t>
      </w:r>
    </w:p>
    <w:p w:rsidR="00000000" w:rsidRPr="003B4DE0" w:rsidP="00D165B3">
      <w:pPr>
        <w:pStyle w:val="BodyText"/>
      </w:pPr>
      <w:r w:rsidRPr="003B4DE0">
        <w:t>The candidate must be able to demonstrate essential knowledge required to effectively complete tasks outlined in elements and performance criteria of this unit</w:t>
      </w:r>
      <w:r w:rsidRPr="003B4DE0">
        <w:t>, manage tasks and manage contingencies in the context of the work role. This includes knowledge of:</w:t>
      </w:r>
    </w:p>
    <w:p w:rsidR="00000000" w:rsidRPr="003B4DE0" w:rsidP="003B4DE0">
      <w:pPr>
        <w:pStyle w:val="ListBullet"/>
      </w:pPr>
      <w:r w:rsidRPr="003B4DE0">
        <w:t>factors influencing the conduct of a specialised program and/or activity</w:t>
      </w:r>
    </w:p>
    <w:p w:rsidR="00000000" w:rsidRPr="003B4DE0" w:rsidP="003B4DE0">
      <w:pPr>
        <w:pStyle w:val="ListBullet"/>
      </w:pPr>
      <w:r w:rsidRPr="003B4DE0">
        <w:t>legal and ethical considerations for leisure and health and how they are applied in the organisation:</w:t>
      </w:r>
    </w:p>
    <w:p w:rsidR="00000000" w:rsidRPr="003B4DE0" w:rsidP="003B4DE0">
      <w:pPr>
        <w:pStyle w:val="ListBullet2"/>
      </w:pPr>
      <w:r w:rsidRPr="003B4DE0">
        <w:t>children in the workplace</w:t>
      </w:r>
    </w:p>
    <w:p w:rsidR="00000000" w:rsidRPr="003B4DE0" w:rsidP="003B4DE0">
      <w:pPr>
        <w:pStyle w:val="ListBullet2"/>
      </w:pPr>
      <w:r w:rsidRPr="003B4DE0">
        <w:t>duty of care</w:t>
      </w:r>
    </w:p>
    <w:p w:rsidR="00000000" w:rsidRPr="003B4DE0" w:rsidP="003B4DE0">
      <w:pPr>
        <w:pStyle w:val="ListBullet2"/>
      </w:pPr>
      <w:r w:rsidRPr="003B4DE0">
        <w:t>discrimination</w:t>
      </w:r>
    </w:p>
    <w:p w:rsidR="00000000" w:rsidRPr="003B4DE0" w:rsidP="003B4DE0">
      <w:pPr>
        <w:pStyle w:val="ListBullet2"/>
      </w:pPr>
      <w:r w:rsidRPr="003B4DE0">
        <w:t>work health and safety</w:t>
      </w:r>
    </w:p>
    <w:p w:rsidR="00000000" w:rsidRPr="003B4DE0" w:rsidP="003B4DE0">
      <w:pPr>
        <w:pStyle w:val="ListBullet"/>
      </w:pPr>
      <w:r w:rsidRPr="003B4DE0">
        <w:t>relevant modified equipment and activities</w:t>
      </w:r>
    </w:p>
    <w:p w:rsidR="00000000" w:rsidRPr="003B4DE0" w:rsidP="003B4DE0">
      <w:pPr>
        <w:pStyle w:val="ListBullet"/>
      </w:pPr>
      <w:r w:rsidRPr="003B4DE0">
        <w:t>impact of disability on particip</w:t>
      </w:r>
      <w:r w:rsidRPr="003B4DE0">
        <w:t xml:space="preserve">ation in programs including recreation programs </w:t>
      </w:r>
    </w:p>
    <w:p w:rsidR="00000000" w:rsidRPr="003B4DE0" w:rsidP="003B4DE0">
      <w:pPr>
        <w:pStyle w:val="ListBullet"/>
      </w:pPr>
      <w:r w:rsidRPr="003B4DE0">
        <w:t>social, political, cultural, historical issues that may affect or are relevant to people with a disability</w:t>
      </w:r>
    </w:p>
    <w:p w:rsidR="00000000" w:rsidRPr="003B4DE0" w:rsidP="003B4DE0">
      <w:pPr>
        <w:pStyle w:val="ListBullet"/>
      </w:pPr>
      <w:r w:rsidRPr="003B4DE0">
        <w:t>screening processes for entry into programs and/or activities</w:t>
      </w:r>
    </w:p>
    <w:p w:rsidR="00000000" w:rsidRPr="003B4DE0" w:rsidP="003B4DE0">
      <w:pPr>
        <w:pStyle w:val="ListBullet"/>
      </w:pPr>
      <w:r w:rsidRPr="003B4DE0">
        <w:t>relevant precautions in programs and/o</w:t>
      </w:r>
      <w:r w:rsidRPr="003B4DE0">
        <w:t>r activities</w:t>
      </w:r>
    </w:p>
    <w:p w:rsidR="00000000" w:rsidRPr="003B4DE0" w:rsidP="003B4DE0">
      <w:pPr>
        <w:pStyle w:val="ListBullet"/>
      </w:pPr>
      <w:r w:rsidRPr="003B4DE0">
        <w:t>a range of exercises and activities, including:</w:t>
      </w:r>
    </w:p>
    <w:p w:rsidR="00000000" w:rsidRPr="003B4DE0" w:rsidP="003B4DE0">
      <w:pPr>
        <w:pStyle w:val="ListBullet2"/>
      </w:pPr>
      <w:r w:rsidRPr="003B4DE0">
        <w:t>stretching and mobility</w:t>
      </w:r>
    </w:p>
    <w:p w:rsidR="00000000" w:rsidRPr="003B4DE0" w:rsidP="003B4DE0">
      <w:pPr>
        <w:pStyle w:val="ListBullet2"/>
      </w:pPr>
      <w:r w:rsidRPr="003B4DE0">
        <w:t xml:space="preserve">chair based, floor work and balance </w:t>
      </w:r>
    </w:p>
    <w:p w:rsidR="00000000" w:rsidRPr="003B4DE0" w:rsidP="003B4DE0">
      <w:pPr>
        <w:pStyle w:val="ListBullet2"/>
      </w:pPr>
      <w:r w:rsidRPr="003B4DE0">
        <w:t xml:space="preserve">strengthening and conditioning </w:t>
      </w:r>
    </w:p>
    <w:p w:rsidR="00000000" w:rsidRPr="003B4DE0" w:rsidP="003B4DE0">
      <w:pPr>
        <w:pStyle w:val="AllowPageBreak"/>
      </w:pPr>
    </w:p>
    <w:p w:rsidR="00000000" w:rsidRPr="003B4DE0" w:rsidP="003B4DE0">
      <w:pPr>
        <w:pStyle w:val="Heading1"/>
      </w:pPr>
      <w:bookmarkStart w:id="10" w:name="O_653911"/>
      <w:bookmarkEnd w:id="10"/>
      <w:r w:rsidRPr="003B4DE0">
        <w:t>Assessment Conditions</w:t>
      </w:r>
    </w:p>
    <w:p w:rsidR="00000000" w:rsidRPr="003B4DE0" w:rsidP="00D165B3">
      <w:pPr>
        <w:pStyle w:val="BodyText"/>
      </w:pPr>
      <w:r w:rsidRPr="003B4DE0">
        <w:t>Skills</w:t>
      </w:r>
      <w:r w:rsidRPr="003B4DE0">
        <w:t xml:space="preserve"> must have been demonstrated the workplace with the addition of simulations and scenarios where the full range of contexts and situations have not been provided in the workplace. </w:t>
      </w:r>
    </w:p>
    <w:p w:rsidR="00000000" w:rsidRPr="003B4DE0" w:rsidP="00D165B3">
      <w:pPr>
        <w:pStyle w:val="BodyText"/>
      </w:pPr>
      <w:r w:rsidRPr="003B4DE0">
        <w:t>The following conditions must be met for this unit:</w:t>
      </w:r>
    </w:p>
    <w:p w:rsidR="00000000" w:rsidRPr="003B4DE0" w:rsidP="003B4DE0">
      <w:pPr>
        <w:pStyle w:val="ListBullet"/>
      </w:pPr>
      <w:r w:rsidRPr="003B4DE0">
        <w:t>use of suitable facili</w:t>
      </w:r>
      <w:r w:rsidRPr="003B4DE0">
        <w:t>ties, equipment and resources, including individualised plans and equipment or resources outlined in the plan</w:t>
      </w:r>
    </w:p>
    <w:p w:rsidR="00000000" w:rsidRPr="003B4DE0" w:rsidP="003B4DE0">
      <w:pPr>
        <w:pStyle w:val="BodyText"/>
      </w:pPr>
    </w:p>
    <w:p w:rsidR="00D165B3" w:rsidP="00D165B3">
      <w:pPr>
        <w:pStyle w:val="BodyText"/>
      </w:pPr>
      <w:r w:rsidRPr="003B4DE0">
        <w:t>Assessors must satisfy the Standards for Registered Training Organisations (RTOs) 2015/AQTF mandatory competency requirements for assessors.</w:t>
      </w:r>
    </w:p>
    <w:p w:rsidR="00000000" w:rsidRPr="003B4DE0" w:rsidP="003B4DE0">
      <w:pPr>
        <w:pStyle w:val="Heading1"/>
      </w:pPr>
      <w:bookmarkStart w:id="11" w:name="O_653914"/>
      <w:bookmarkEnd w:id="11"/>
      <w:r w:rsidRPr="003B4DE0">
        <w:t>Links</w:t>
      </w:r>
    </w:p>
    <w:p w:rsidR="00000000" w:rsidRPr="003B4DE0" w:rsidP="00D165B3">
      <w:pPr>
        <w:pStyle w:val="BodyText"/>
      </w:pPr>
      <w:r w:rsidRPr="003B4D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4CFD">
        <w:rPr>
          <w:rStyle w:val="Hyperlink"/>
        </w:rPr>
        <w:t>https://vetnet.gov.au/Pages/TrainingDocs.aspx?q=5e0c25cc-3d9d-4b43-80d3-bd22cc4f1e53</w:t>
      </w:r>
      <w:r>
        <w:fldChar w:fldCharType="end"/>
      </w:r>
    </w:p>
    <w:p w:rsidR="00000000" w:rsidRPr="003B4DE0" w:rsidP="003B4DE0"/>
    <w:sectPr w:rsidSect="003B4D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rsidRPr="00D165B3" w:rsidP="00D16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B3" w:rsidP="003B4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65B3" w:rsidP="003B4D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165B3" w:rsidP="003B4D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rsidP="003B4DE0">
    <w:pPr>
      <w:pStyle w:val="Footer"/>
      <w:framePr w:wrap="around"/>
    </w:pPr>
    <w:r>
      <w:fldChar w:fldCharType="begin"/>
    </w:r>
    <w:r>
      <w:instrText xml:space="preserve"> DOCPROPERTY  Subject  \* MERGEFORMAT </w:instrText>
    </w:r>
    <w:r>
      <w:fldChar w:fldCharType="separate"/>
    </w:r>
    <w:r w:rsidR="00D165B3">
      <w:t>Approved</w:t>
    </w:r>
    <w:r w:rsidR="00D165B3">
      <w:fldChar w:fldCharType="end"/>
    </w:r>
    <w:r>
      <w:tab/>
      <w:t xml:space="preserve">Page </w:t>
    </w:r>
    <w:r>
      <w:fldChar w:fldCharType="begin"/>
    </w:r>
    <w:r>
      <w:instrText xml:space="preserve"> PAGE  \* Arabic  \* MERGEFORMAT </w:instrText>
    </w:r>
    <w:r>
      <w:fldChar w:fldCharType="separate"/>
    </w:r>
    <w:r w:rsidR="00D165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5B3">
      <w:rPr>
        <w:noProof/>
      </w:rPr>
      <w:t>5</w:t>
    </w:r>
    <w:r>
      <w:rPr>
        <w:noProof/>
      </w:rPr>
      <w:fldChar w:fldCharType="end"/>
    </w:r>
  </w:p>
  <w:p w:rsidR="003B4DE0" w:rsidP="003B4DE0">
    <w:pPr>
      <w:pStyle w:val="Footer"/>
      <w:framePr w:wrap="around"/>
    </w:pPr>
    <w:r>
      <w:t xml:space="preserve">© Commonwealth of Australia, </w:t>
    </w:r>
    <w:r>
      <w:fldChar w:fldCharType="begin"/>
    </w:r>
    <w:r>
      <w:instrText xml:space="preserve"> DATE  \@ "yyyy"  \* MERGEFORMAT </w:instrText>
    </w:r>
    <w:r>
      <w:fldChar w:fldCharType="separate"/>
    </w:r>
    <w:r w:rsidR="00D165B3">
      <w:rPr>
        <w:noProof/>
      </w:rPr>
      <w:t>2025</w:t>
    </w:r>
    <w:r>
      <w:fldChar w:fldCharType="end"/>
    </w:r>
    <w:r>
      <w:tab/>
    </w:r>
    <w:r>
      <w:fldChar w:fldCharType="begin"/>
    </w:r>
    <w:r>
      <w:instrText xml:space="preserve"> DOCPROPERTY  Author  \* MERGEFORMAT </w:instrText>
    </w:r>
    <w:r>
      <w:fldChar w:fldCharType="separate"/>
    </w:r>
    <w:r w:rsidR="00D165B3">
      <w:t>HumanAbility</w:t>
    </w:r>
    <w:r w:rsidR="00D165B3">
      <w:fldChar w:fldCharType="end"/>
    </w:r>
  </w:p>
  <w:p w:rsidR="003B4DE0" w:rsidP="003B4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DE0" w:rsidRPr="00D165B3" w:rsidP="00D165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B3" w:rsidRPr="002D2AF8" w:rsidP="003B4DE0">
    <w:pPr>
      <w:pStyle w:val="Header"/>
      <w:framePr w:wrap="around"/>
    </w:pPr>
    <w:r>
      <w:fldChar w:fldCharType="begin"/>
    </w:r>
    <w:r>
      <w:instrText xml:space="preserve"> TITLE   \* MERGEFORMAT </w:instrText>
    </w:r>
    <w:r>
      <w:fldChar w:fldCharType="separate"/>
    </w:r>
    <w:r>
      <w:t>CHCLAH007 Conduct a program for children and young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5B3" w:rsidP="003B4D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E0" w:rsidRPr="002D2AF8" w:rsidP="003B4DE0">
    <w:pPr>
      <w:pStyle w:val="Header"/>
      <w:framePr w:wrap="around"/>
    </w:pPr>
    <w:r>
      <w:fldChar w:fldCharType="begin"/>
    </w:r>
    <w:r>
      <w:instrText xml:space="preserve"> TITLE   \* MERGEFORMAT </w:instrText>
    </w:r>
    <w:r>
      <w:fldChar w:fldCharType="separate"/>
    </w:r>
    <w:r w:rsidR="00D165B3">
      <w:t>CHCLAH007 Conduct a program for children and young people with special needs</w:t>
    </w:r>
    <w:r w:rsidR="00D165B3">
      <w:fldChar w:fldCharType="end"/>
    </w:r>
    <w:r>
      <w:tab/>
      <w:t xml:space="preserve">Date this document was generated: </w:t>
    </w:r>
    <w:r>
      <w:fldChar w:fldCharType="begin"/>
    </w:r>
    <w:r>
      <w:instrText xml:space="preserve"> CREATEDATE  \@ "d MMMM yyyy"  \* MERGEFORMAT </w:instrText>
    </w:r>
    <w:r>
      <w:fldChar w:fldCharType="separate"/>
    </w:r>
    <w:r w:rsidR="00D165B3">
      <w:rPr>
        <w:noProof/>
      </w:rPr>
      <w:t>2 March 2025</w:t>
    </w:r>
    <w:r>
      <w:fldChar w:fldCharType="end"/>
    </w:r>
  </w:p>
  <w:p w:rsidR="003B4DE0" w:rsidP="003B4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EA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05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E6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DE0"/>
    <w:pPr>
      <w:spacing w:before="360" w:after="60"/>
      <w:outlineLvl w:val="0"/>
    </w:pPr>
    <w:rPr>
      <w:sz w:val="32"/>
    </w:rPr>
  </w:style>
  <w:style w:type="paragraph" w:styleId="Heading2">
    <w:name w:val="heading 2"/>
    <w:basedOn w:val="HeadingBase"/>
    <w:next w:val="BodyText"/>
    <w:link w:val="Heading2Char"/>
    <w:qFormat/>
    <w:rsid w:val="003B4DE0"/>
    <w:pPr>
      <w:keepLines/>
      <w:spacing w:before="240" w:after="120"/>
      <w:outlineLvl w:val="1"/>
    </w:pPr>
    <w:rPr>
      <w:sz w:val="28"/>
      <w:szCs w:val="40"/>
    </w:rPr>
  </w:style>
  <w:style w:type="paragraph" w:styleId="Heading3">
    <w:name w:val="heading 3"/>
    <w:basedOn w:val="HeadingBase"/>
    <w:next w:val="BodyText"/>
    <w:link w:val="Heading3Char"/>
    <w:qFormat/>
    <w:rsid w:val="003B4DE0"/>
    <w:pPr>
      <w:spacing w:before="180" w:after="120"/>
      <w:outlineLvl w:val="2"/>
    </w:pPr>
    <w:rPr>
      <w:spacing w:val="-10"/>
      <w:kern w:val="32"/>
    </w:rPr>
  </w:style>
  <w:style w:type="paragraph" w:styleId="Heading4">
    <w:name w:val="heading 4"/>
    <w:basedOn w:val="HeadingBase"/>
    <w:next w:val="BodyText"/>
    <w:link w:val="Heading4Char"/>
    <w:qFormat/>
    <w:rsid w:val="003B4DE0"/>
    <w:pPr>
      <w:spacing w:before="160" w:after="120"/>
      <w:outlineLvl w:val="3"/>
    </w:pPr>
    <w:rPr>
      <w:sz w:val="22"/>
    </w:rPr>
  </w:style>
  <w:style w:type="paragraph" w:styleId="Heading5">
    <w:name w:val="heading 5"/>
    <w:basedOn w:val="HeadingBase"/>
    <w:next w:val="Normal"/>
    <w:link w:val="Heading5Char"/>
    <w:qFormat/>
    <w:rsid w:val="003B4DE0"/>
    <w:pPr>
      <w:spacing w:before="80"/>
      <w:outlineLvl w:val="4"/>
    </w:pPr>
    <w:rPr>
      <w:color w:val="918585"/>
      <w:sz w:val="20"/>
    </w:rPr>
  </w:style>
  <w:style w:type="paragraph" w:styleId="Heading6">
    <w:name w:val="heading 6"/>
    <w:basedOn w:val="HeadingBase"/>
    <w:next w:val="Normal"/>
    <w:link w:val="Heading6Char"/>
    <w:qFormat/>
    <w:rsid w:val="003B4DE0"/>
    <w:pPr>
      <w:spacing w:before="60"/>
      <w:outlineLvl w:val="5"/>
    </w:pPr>
    <w:rPr>
      <w:color w:val="918585"/>
      <w:sz w:val="20"/>
    </w:rPr>
  </w:style>
  <w:style w:type="paragraph" w:styleId="Heading7">
    <w:name w:val="heading 7"/>
    <w:basedOn w:val="Normal"/>
    <w:next w:val="Normal"/>
    <w:link w:val="Heading7Char"/>
    <w:qFormat/>
    <w:rsid w:val="003B4DE0"/>
    <w:pPr>
      <w:ind w:left="720"/>
      <w:outlineLvl w:val="6"/>
    </w:pPr>
    <w:rPr>
      <w:i/>
    </w:rPr>
  </w:style>
  <w:style w:type="paragraph" w:styleId="Heading8">
    <w:name w:val="heading 8"/>
    <w:basedOn w:val="Normal"/>
    <w:next w:val="Normal"/>
    <w:link w:val="Heading8Char"/>
    <w:qFormat/>
    <w:rsid w:val="003B4DE0"/>
    <w:pPr>
      <w:ind w:left="720"/>
      <w:outlineLvl w:val="7"/>
    </w:pPr>
    <w:rPr>
      <w:i/>
    </w:rPr>
  </w:style>
  <w:style w:type="paragraph" w:styleId="Heading9">
    <w:name w:val="heading 9"/>
    <w:basedOn w:val="Normal"/>
    <w:next w:val="Normal"/>
    <w:link w:val="Heading9Char"/>
    <w:qFormat/>
    <w:rsid w:val="003B4DE0"/>
    <w:pPr>
      <w:ind w:left="720"/>
      <w:outlineLvl w:val="8"/>
    </w:pPr>
    <w:rPr>
      <w:i/>
    </w:rPr>
  </w:style>
  <w:style w:type="character" w:default="1" w:styleId="DefaultParagraphFont">
    <w:name w:val="Default Paragraph Font"/>
    <w:uiPriority w:val="1"/>
    <w:unhideWhenUsed/>
    <w:rsid w:val="003B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DE0"/>
  </w:style>
  <w:style w:type="character" w:customStyle="1" w:styleId="Heading1Char">
    <w:name w:val="Heading 1 Char"/>
    <w:basedOn w:val="DefaultParagraphFont"/>
    <w:link w:val="Heading1"/>
    <w:rsid w:val="003B4DE0"/>
    <w:rPr>
      <w:rFonts w:ascii="Times New Roman" w:eastAsia="Times New Roman" w:hAnsi="Times New Roman" w:cs="Times New Roman"/>
      <w:b/>
      <w:sz w:val="32"/>
      <w:szCs w:val="20"/>
      <w:lang w:eastAsia="en-US"/>
    </w:rPr>
  </w:style>
  <w:style w:type="paragraph" w:styleId="BodyText">
    <w:name w:val="Body Text"/>
    <w:basedOn w:val="Normal"/>
    <w:link w:val="BodyTextChar"/>
    <w:rsid w:val="003B4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DE0"/>
    <w:rPr>
      <w:rFonts w:ascii="Times New Roman" w:eastAsia="Times New Roman" w:hAnsi="Times New Roman" w:cs="Times New Roman"/>
      <w:sz w:val="24"/>
      <w:lang w:eastAsia="en-US"/>
    </w:rPr>
  </w:style>
  <w:style w:type="paragraph" w:styleId="ListBullet">
    <w:name w:val="List Bullet"/>
    <w:basedOn w:val="List"/>
    <w:rsid w:val="003B4DE0"/>
    <w:pPr>
      <w:numPr>
        <w:numId w:val="12"/>
      </w:numPr>
      <w:tabs>
        <w:tab w:val="clear" w:pos="340"/>
      </w:tabs>
      <w:spacing w:before="40" w:after="40"/>
    </w:pPr>
  </w:style>
  <w:style w:type="character" w:customStyle="1" w:styleId="SpecialBold">
    <w:name w:val="Special Bold"/>
    <w:basedOn w:val="DefaultParagraphFont"/>
    <w:rsid w:val="003B4DE0"/>
    <w:rPr>
      <w:b/>
      <w:spacing w:val="0"/>
    </w:rPr>
  </w:style>
  <w:style w:type="paragraph" w:styleId="ListBullet2">
    <w:name w:val="List Bullet 2"/>
    <w:basedOn w:val="List2"/>
    <w:rsid w:val="003B4DE0"/>
    <w:pPr>
      <w:numPr>
        <w:numId w:val="13"/>
      </w:numPr>
      <w:tabs>
        <w:tab w:val="clear" w:pos="680"/>
      </w:tabs>
    </w:pPr>
  </w:style>
  <w:style w:type="character" w:styleId="Emphasis">
    <w:name w:val="Emphasis"/>
    <w:basedOn w:val="DefaultParagraphFont"/>
    <w:qFormat/>
    <w:rsid w:val="003B4DE0"/>
    <w:rPr>
      <w:i/>
    </w:rPr>
  </w:style>
  <w:style w:type="paragraph" w:customStyle="1" w:styleId="SuperHeading">
    <w:name w:val="SuperHeading"/>
    <w:basedOn w:val="Normal"/>
    <w:rsid w:val="003B4DE0"/>
    <w:pPr>
      <w:spacing w:before="240" w:after="120"/>
      <w:outlineLvl w:val="0"/>
    </w:pPr>
    <w:rPr>
      <w:rFonts w:ascii="Times New Roman" w:hAnsi="Times New Roman"/>
      <w:b/>
      <w:sz w:val="32"/>
    </w:rPr>
  </w:style>
  <w:style w:type="paragraph" w:customStyle="1" w:styleId="AllowPageBreak">
    <w:name w:val="AllowPageBreak"/>
    <w:rsid w:val="003B4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DE0"/>
    <w:rPr>
      <w:rFonts w:ascii="Courier New" w:eastAsia="Times New Roman" w:hAnsi="Courier New" w:cs="Times New Roman"/>
      <w:i/>
      <w:szCs w:val="20"/>
      <w:lang w:eastAsia="en-US"/>
    </w:rPr>
  </w:style>
  <w:style w:type="paragraph" w:customStyle="1" w:styleId="HeadingBase">
    <w:name w:val="Heading Base"/>
    <w:rsid w:val="003B4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DE0"/>
    <w:pPr>
      <w:tabs>
        <w:tab w:val="right" w:leader="dot" w:pos="9072"/>
      </w:tabs>
      <w:ind w:left="567"/>
    </w:pPr>
    <w:rPr>
      <w:szCs w:val="22"/>
    </w:rPr>
  </w:style>
  <w:style w:type="paragraph" w:customStyle="1" w:styleId="TOCBase">
    <w:name w:val="TOC Base"/>
    <w:rsid w:val="003B4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DE0"/>
    <w:pPr>
      <w:tabs>
        <w:tab w:val="right" w:leader="dot" w:pos="9072"/>
      </w:tabs>
      <w:spacing w:before="40" w:after="40"/>
      <w:ind w:left="284"/>
    </w:pPr>
    <w:rPr>
      <w:rFonts w:ascii="Times New Roman" w:hAnsi="Times New Roman"/>
    </w:rPr>
  </w:style>
  <w:style w:type="paragraph" w:styleId="TOC1">
    <w:name w:val="toc 1"/>
    <w:basedOn w:val="TOCBase"/>
    <w:next w:val="Normal"/>
    <w:rsid w:val="003B4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DE0"/>
    <w:rPr>
      <w:rFonts w:ascii="Times New Roman" w:eastAsia="Times New Roman" w:hAnsi="Times New Roman" w:cs="Times New Roman"/>
      <w:sz w:val="16"/>
      <w:lang w:eastAsia="en-US"/>
    </w:rPr>
  </w:style>
  <w:style w:type="paragraph" w:styleId="Title">
    <w:name w:val="Title"/>
    <w:basedOn w:val="HeadingBase"/>
    <w:link w:val="TitleChar"/>
    <w:qFormat/>
    <w:rsid w:val="003B4DE0"/>
    <w:pPr>
      <w:spacing w:before="5040"/>
      <w:jc w:val="center"/>
    </w:pPr>
    <w:rPr>
      <w:sz w:val="48"/>
      <w:szCs w:val="72"/>
      <w:lang w:val="en-US"/>
    </w:rPr>
  </w:style>
  <w:style w:type="character" w:customStyle="1" w:styleId="TitleChar">
    <w:name w:val="Title Char"/>
    <w:basedOn w:val="DefaultParagraphFont"/>
    <w:link w:val="Title"/>
    <w:rsid w:val="003B4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DE0"/>
    <w:pPr>
      <w:tabs>
        <w:tab w:val="left" w:pos="3600"/>
        <w:tab w:val="left" w:pos="3958"/>
      </w:tabs>
    </w:pPr>
  </w:style>
  <w:style w:type="paragraph" w:styleId="List">
    <w:name w:val="List"/>
    <w:basedOn w:val="BodyText"/>
    <w:next w:val="BodyText"/>
    <w:rsid w:val="003B4DE0"/>
    <w:pPr>
      <w:tabs>
        <w:tab w:val="left" w:pos="340"/>
      </w:tabs>
      <w:spacing w:before="60" w:after="60"/>
      <w:ind w:left="340" w:hanging="340"/>
    </w:pPr>
  </w:style>
  <w:style w:type="paragraph" w:customStyle="1" w:styleId="Note">
    <w:name w:val="Note"/>
    <w:basedOn w:val="BodyText"/>
    <w:rsid w:val="003B4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DE0"/>
    <w:pPr>
      <w:framePr w:wrap="auto" w:hAnchor="text" w:y="6049"/>
    </w:pPr>
    <w:rPr>
      <w:color w:val="000000"/>
      <w:sz w:val="40"/>
    </w:rPr>
  </w:style>
  <w:style w:type="paragraph" w:customStyle="1" w:styleId="TOCTitle">
    <w:name w:val="TOCTitle"/>
    <w:basedOn w:val="Heading1"/>
    <w:rsid w:val="003B4DE0"/>
    <w:pPr>
      <w:spacing w:after="240"/>
      <w:jc w:val="center"/>
      <w:outlineLvl w:val="9"/>
    </w:pPr>
    <w:rPr>
      <w:caps/>
    </w:rPr>
  </w:style>
  <w:style w:type="paragraph" w:customStyle="1" w:styleId="Version">
    <w:name w:val="Version"/>
    <w:rsid w:val="003B4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DE0"/>
    <w:pPr>
      <w:keepNext w:val="0"/>
      <w:tabs>
        <w:tab w:val="right" w:pos="4176"/>
      </w:tabs>
      <w:ind w:left="198" w:hanging="198"/>
    </w:pPr>
    <w:rPr>
      <w:rFonts w:ascii="Garamond" w:hAnsi="Garamond"/>
    </w:rPr>
  </w:style>
  <w:style w:type="paragraph" w:styleId="IndexHeading">
    <w:name w:val="index heading"/>
    <w:basedOn w:val="Normal"/>
    <w:next w:val="Index1"/>
    <w:semiHidden/>
    <w:rsid w:val="003B4DE0"/>
    <w:pPr>
      <w:spacing w:before="120" w:after="120"/>
    </w:pPr>
    <w:rPr>
      <w:rFonts w:ascii="Arial" w:hAnsi="Arial"/>
      <w:b/>
      <w:color w:val="918585"/>
      <w:sz w:val="24"/>
    </w:rPr>
  </w:style>
  <w:style w:type="paragraph" w:styleId="Header">
    <w:name w:val="header"/>
    <w:basedOn w:val="Normal"/>
    <w:link w:val="HeaderChar"/>
    <w:rsid w:val="003B4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DE0"/>
    <w:rPr>
      <w:rFonts w:ascii="Times New Roman" w:eastAsia="Times New Roman" w:hAnsi="Times New Roman" w:cs="Times New Roman"/>
      <w:sz w:val="16"/>
      <w:szCs w:val="20"/>
      <w:lang w:val="en-GB" w:eastAsia="en-US"/>
    </w:rPr>
  </w:style>
  <w:style w:type="paragraph" w:customStyle="1" w:styleId="Chapter">
    <w:name w:val="Chapter"/>
    <w:basedOn w:val="Normal"/>
    <w:rsid w:val="003B4DE0"/>
    <w:pPr>
      <w:spacing w:before="240"/>
    </w:pPr>
    <w:rPr>
      <w:rFonts w:ascii="Times New Roman" w:hAnsi="Times New Roman"/>
      <w:smallCaps/>
      <w:spacing w:val="80"/>
      <w:sz w:val="28"/>
    </w:rPr>
  </w:style>
  <w:style w:type="paragraph" w:customStyle="1" w:styleId="InChapter">
    <w:name w:val="InChapter"/>
    <w:basedOn w:val="Heading3"/>
    <w:rsid w:val="003B4DE0"/>
    <w:pPr>
      <w:spacing w:after="240"/>
      <w:outlineLvl w:val="9"/>
    </w:pPr>
    <w:rPr>
      <w:noProof/>
    </w:rPr>
  </w:style>
  <w:style w:type="paragraph" w:styleId="Index2">
    <w:name w:val="index 2"/>
    <w:basedOn w:val="Normal"/>
    <w:next w:val="Normal"/>
    <w:semiHidden/>
    <w:rsid w:val="003B4DE0"/>
    <w:pPr>
      <w:tabs>
        <w:tab w:val="right" w:pos="4176"/>
      </w:tabs>
      <w:ind w:left="568" w:hanging="284"/>
    </w:pPr>
    <w:rPr>
      <w:rFonts w:ascii="Garamond" w:hAnsi="Garamond"/>
    </w:rPr>
  </w:style>
  <w:style w:type="paragraph" w:customStyle="1" w:styleId="Byline">
    <w:name w:val="Byline"/>
    <w:rsid w:val="003B4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DE0"/>
    <w:pPr>
      <w:tabs>
        <w:tab w:val="clear" w:pos="3600"/>
        <w:tab w:val="clear" w:pos="3958"/>
      </w:tabs>
      <w:jc w:val="right"/>
    </w:pPr>
  </w:style>
  <w:style w:type="paragraph" w:styleId="Caption">
    <w:name w:val="caption"/>
    <w:basedOn w:val="BodyText"/>
    <w:next w:val="Normal"/>
    <w:qFormat/>
    <w:rsid w:val="003B4DE0"/>
    <w:pPr>
      <w:framePr w:w="2268" w:hSpace="181" w:vSpace="181" w:wrap="around" w:vAnchor="text" w:hAnchor="page" w:x="1135" w:y="285" w:anchorLock="1"/>
    </w:pPr>
    <w:rPr>
      <w:i/>
    </w:rPr>
  </w:style>
  <w:style w:type="paragraph" w:customStyle="1" w:styleId="MiniTOCTitle">
    <w:name w:val="MiniTOCTitle"/>
    <w:basedOn w:val="Heading4"/>
    <w:rsid w:val="003B4DE0"/>
    <w:pPr>
      <w:spacing w:before="240"/>
      <w:outlineLvl w:val="9"/>
    </w:pPr>
    <w:rPr>
      <w:noProof/>
      <w:sz w:val="24"/>
    </w:rPr>
  </w:style>
  <w:style w:type="paragraph" w:customStyle="1" w:styleId="MiniTOCItem">
    <w:name w:val="MiniTOCItem"/>
    <w:basedOn w:val="ListBullet"/>
    <w:rsid w:val="003B4DE0"/>
    <w:pPr>
      <w:numPr>
        <w:numId w:val="0"/>
      </w:numPr>
      <w:tabs>
        <w:tab w:val="right" w:leader="dot" w:pos="6521"/>
      </w:tabs>
      <w:spacing w:before="0" w:after="0"/>
    </w:pPr>
  </w:style>
  <w:style w:type="paragraph" w:customStyle="1" w:styleId="TOFTitle">
    <w:name w:val="TOFTitle"/>
    <w:basedOn w:val="TOCTitle"/>
    <w:rsid w:val="003B4DE0"/>
  </w:style>
  <w:style w:type="paragraph" w:styleId="TableofFigures">
    <w:name w:val="table of figures"/>
    <w:basedOn w:val="Normal"/>
    <w:next w:val="Normal"/>
    <w:semiHidden/>
    <w:rsid w:val="003B4DE0"/>
    <w:pPr>
      <w:tabs>
        <w:tab w:val="right" w:leader="dot" w:pos="9072"/>
      </w:tabs>
      <w:ind w:left="970" w:hanging="403"/>
    </w:pPr>
    <w:rPr>
      <w:rFonts w:ascii="Times New Roman" w:hAnsi="Times New Roman"/>
      <w:b/>
    </w:rPr>
  </w:style>
  <w:style w:type="paragraph" w:styleId="ListNumber">
    <w:name w:val="List Number"/>
    <w:basedOn w:val="List"/>
    <w:rsid w:val="003B4DE0"/>
    <w:pPr>
      <w:numPr>
        <w:numId w:val="15"/>
      </w:numPr>
      <w:tabs>
        <w:tab w:val="clear" w:pos="340"/>
      </w:tabs>
    </w:pPr>
  </w:style>
  <w:style w:type="character" w:customStyle="1" w:styleId="WingdingSymbols">
    <w:name w:val="Wingding Symbols"/>
    <w:rsid w:val="003B4DE0"/>
    <w:rPr>
      <w:rFonts w:ascii="Wingdings" w:hAnsi="Wingdings"/>
    </w:rPr>
  </w:style>
  <w:style w:type="paragraph" w:customStyle="1" w:styleId="TableHeading">
    <w:name w:val="Table Heading"/>
    <w:basedOn w:val="HeadingBase"/>
    <w:rsid w:val="003B4DE0"/>
    <w:pPr>
      <w:keepLines/>
      <w:pBdr>
        <w:bottom w:val="single" w:sz="6" w:space="1" w:color="918585"/>
      </w:pBdr>
      <w:spacing w:before="240"/>
    </w:pPr>
  </w:style>
  <w:style w:type="character" w:customStyle="1" w:styleId="HotSpot">
    <w:name w:val="HotSpot"/>
    <w:rsid w:val="003B4DE0"/>
    <w:rPr>
      <w:color w:val="0033CC"/>
      <w:u w:val="none"/>
    </w:rPr>
  </w:style>
  <w:style w:type="paragraph" w:customStyle="1" w:styleId="BodyTextRight">
    <w:name w:val="Body Text Right"/>
    <w:basedOn w:val="BodyText"/>
    <w:rsid w:val="003B4DE0"/>
    <w:pPr>
      <w:spacing w:before="0" w:after="0"/>
      <w:jc w:val="right"/>
    </w:pPr>
  </w:style>
  <w:style w:type="paragraph" w:styleId="Index3">
    <w:name w:val="index 3"/>
    <w:basedOn w:val="ListNumber2"/>
    <w:next w:val="Normal"/>
    <w:semiHidden/>
    <w:rsid w:val="003B4DE0"/>
    <w:pPr>
      <w:numPr>
        <w:numId w:val="0"/>
      </w:numPr>
      <w:tabs>
        <w:tab w:val="right" w:leader="dot" w:pos="4176"/>
      </w:tabs>
    </w:pPr>
  </w:style>
  <w:style w:type="paragraph" w:styleId="ListNumber2">
    <w:name w:val="List Number 2"/>
    <w:basedOn w:val="List2"/>
    <w:rsid w:val="003B4DE0"/>
    <w:pPr>
      <w:numPr>
        <w:numId w:val="10"/>
      </w:numPr>
      <w:tabs>
        <w:tab w:val="clear" w:pos="1060"/>
      </w:tabs>
    </w:pPr>
  </w:style>
  <w:style w:type="paragraph" w:customStyle="1" w:styleId="MarginNote">
    <w:name w:val="Margin Note"/>
    <w:basedOn w:val="BodyText"/>
    <w:rsid w:val="003B4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DE0"/>
    <w:rPr>
      <w:sz w:val="32"/>
    </w:rPr>
  </w:style>
  <w:style w:type="paragraph" w:customStyle="1" w:styleId="HeadingProcedure">
    <w:name w:val="Heading Procedure"/>
    <w:basedOn w:val="HeadingBase"/>
    <w:next w:val="Normal"/>
    <w:rsid w:val="003B4DE0"/>
    <w:pPr>
      <w:tabs>
        <w:tab w:val="left" w:pos="0"/>
      </w:tabs>
      <w:spacing w:before="120" w:after="60"/>
    </w:pPr>
    <w:rPr>
      <w:i/>
      <w:color w:val="918585"/>
      <w:sz w:val="22"/>
    </w:rPr>
  </w:style>
  <w:style w:type="paragraph" w:customStyle="1" w:styleId="TableBodyText">
    <w:name w:val="Table Body Text"/>
    <w:basedOn w:val="BodyText"/>
    <w:rsid w:val="003B4DE0"/>
    <w:pPr>
      <w:spacing w:before="60" w:after="60"/>
    </w:pPr>
  </w:style>
  <w:style w:type="paragraph" w:styleId="ListContinue">
    <w:name w:val="List Continue"/>
    <w:basedOn w:val="List"/>
    <w:rsid w:val="003B4DE0"/>
    <w:pPr>
      <w:ind w:firstLine="0"/>
    </w:pPr>
  </w:style>
  <w:style w:type="paragraph" w:customStyle="1" w:styleId="ListNote">
    <w:name w:val="List Note"/>
    <w:basedOn w:val="List"/>
    <w:rsid w:val="003B4DE0"/>
    <w:pPr>
      <w:pBdr>
        <w:top w:val="single" w:sz="6" w:space="2" w:color="918585"/>
        <w:bottom w:val="single" w:sz="6" w:space="2" w:color="918585"/>
      </w:pBdr>
      <w:tabs>
        <w:tab w:val="left" w:pos="1021"/>
      </w:tabs>
      <w:ind w:firstLine="0"/>
    </w:pPr>
  </w:style>
  <w:style w:type="paragraph" w:customStyle="1" w:styleId="Warning">
    <w:name w:val="Warning"/>
    <w:basedOn w:val="BodyText"/>
    <w:rsid w:val="003B4DE0"/>
    <w:pPr>
      <w:shd w:val="clear" w:color="auto" w:fill="D9D9D9"/>
      <w:tabs>
        <w:tab w:val="left" w:pos="992"/>
      </w:tabs>
      <w:ind w:left="119" w:right="119"/>
    </w:pPr>
    <w:rPr>
      <w:sz w:val="20"/>
    </w:rPr>
  </w:style>
  <w:style w:type="paragraph" w:customStyle="1" w:styleId="MarginIcons">
    <w:name w:val="Margin Icons"/>
    <w:basedOn w:val="BodyText"/>
    <w:rsid w:val="003B4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DE0"/>
    <w:rPr>
      <w:rFonts w:ascii="Courier New" w:hAnsi="Courier New"/>
    </w:rPr>
  </w:style>
  <w:style w:type="paragraph" w:customStyle="1" w:styleId="NoteBullet">
    <w:name w:val="Note Bullet"/>
    <w:basedOn w:val="Note"/>
    <w:rsid w:val="003B4DE0"/>
    <w:pPr>
      <w:tabs>
        <w:tab w:val="clear" w:pos="680"/>
      </w:tabs>
      <w:spacing w:before="60" w:after="60"/>
    </w:pPr>
  </w:style>
  <w:style w:type="paragraph" w:customStyle="1" w:styleId="SubHeading2">
    <w:name w:val="SubHeading2"/>
    <w:basedOn w:val="HeadingBase"/>
    <w:rsid w:val="003B4DE0"/>
    <w:pPr>
      <w:spacing w:before="240" w:after="60"/>
    </w:pPr>
    <w:rPr>
      <w:sz w:val="20"/>
    </w:rPr>
  </w:style>
  <w:style w:type="paragraph" w:customStyle="1" w:styleId="SubHeading1">
    <w:name w:val="SubHeading1"/>
    <w:basedOn w:val="HeadingBase"/>
    <w:rsid w:val="003B4DE0"/>
    <w:pPr>
      <w:spacing w:before="240" w:after="60"/>
    </w:pPr>
    <w:rPr>
      <w:color w:val="918585"/>
      <w:sz w:val="22"/>
    </w:rPr>
  </w:style>
  <w:style w:type="paragraph" w:customStyle="1" w:styleId="SideHeading">
    <w:name w:val="Side Heading"/>
    <w:basedOn w:val="HeadingBase"/>
    <w:rsid w:val="003B4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DE0"/>
    <w:pPr>
      <w:tabs>
        <w:tab w:val="num" w:pos="360"/>
      </w:tabs>
    </w:pPr>
  </w:style>
  <w:style w:type="paragraph" w:styleId="PlainText">
    <w:name w:val="Plain Text"/>
    <w:basedOn w:val="Normal"/>
    <w:link w:val="PlainTextChar"/>
    <w:rsid w:val="003B4DE0"/>
    <w:rPr>
      <w:sz w:val="20"/>
    </w:rPr>
  </w:style>
  <w:style w:type="character" w:customStyle="1" w:styleId="PlainTextChar">
    <w:name w:val="Plain Text Char"/>
    <w:basedOn w:val="DefaultParagraphFont"/>
    <w:link w:val="PlainText"/>
    <w:rsid w:val="003B4DE0"/>
    <w:rPr>
      <w:rFonts w:ascii="Courier New" w:eastAsia="Times New Roman" w:hAnsi="Courier New" w:cs="Times New Roman"/>
      <w:sz w:val="20"/>
      <w:szCs w:val="20"/>
      <w:lang w:eastAsia="en-US"/>
    </w:rPr>
  </w:style>
  <w:style w:type="character" w:customStyle="1" w:styleId="MenuOption">
    <w:name w:val="Menu Option"/>
    <w:basedOn w:val="DefaultParagraphFont"/>
    <w:rsid w:val="003B4DE0"/>
    <w:rPr>
      <w:b/>
      <w:smallCaps/>
    </w:rPr>
  </w:style>
  <w:style w:type="paragraph" w:customStyle="1" w:styleId="TableListNumber">
    <w:name w:val="Table List Number"/>
    <w:basedOn w:val="ListNumber"/>
    <w:rsid w:val="003B4DE0"/>
    <w:pPr>
      <w:numPr>
        <w:numId w:val="0"/>
      </w:numPr>
    </w:pPr>
  </w:style>
  <w:style w:type="paragraph" w:styleId="TOC4">
    <w:name w:val="toc 4"/>
    <w:basedOn w:val="TOCBase"/>
    <w:next w:val="Normal"/>
    <w:semiHidden/>
    <w:rsid w:val="003B4DE0"/>
    <w:pPr>
      <w:tabs>
        <w:tab w:val="right" w:leader="dot" w:pos="9071"/>
      </w:tabs>
      <w:ind w:left="1701"/>
    </w:pPr>
  </w:style>
  <w:style w:type="paragraph" w:customStyle="1" w:styleId="ListAlpha">
    <w:name w:val="List Alpha"/>
    <w:basedOn w:val="List"/>
    <w:rsid w:val="003B4DE0"/>
    <w:pPr>
      <w:numPr>
        <w:numId w:val="9"/>
      </w:numPr>
    </w:pPr>
  </w:style>
  <w:style w:type="paragraph" w:customStyle="1" w:styleId="ListAlpha2">
    <w:name w:val="List Alpha 2"/>
    <w:basedOn w:val="List2"/>
    <w:rsid w:val="003B4DE0"/>
    <w:pPr>
      <w:numPr>
        <w:numId w:val="8"/>
      </w:numPr>
    </w:pPr>
  </w:style>
  <w:style w:type="paragraph" w:styleId="List2">
    <w:name w:val="List 2"/>
    <w:basedOn w:val="BodyText"/>
    <w:rsid w:val="003B4DE0"/>
    <w:pPr>
      <w:tabs>
        <w:tab w:val="left" w:pos="680"/>
      </w:tabs>
      <w:spacing w:before="60" w:after="60"/>
      <w:ind w:left="680" w:hanging="340"/>
    </w:pPr>
  </w:style>
  <w:style w:type="paragraph" w:styleId="List3">
    <w:name w:val="List 3"/>
    <w:basedOn w:val="BodyText"/>
    <w:rsid w:val="003B4DE0"/>
    <w:pPr>
      <w:tabs>
        <w:tab w:val="left" w:pos="1021"/>
      </w:tabs>
      <w:spacing w:before="60" w:after="60"/>
      <w:ind w:left="1020" w:hanging="340"/>
    </w:pPr>
  </w:style>
  <w:style w:type="paragraph" w:styleId="List4">
    <w:name w:val="List 4"/>
    <w:basedOn w:val="BodyText"/>
    <w:rsid w:val="003B4DE0"/>
    <w:pPr>
      <w:tabs>
        <w:tab w:val="left" w:pos="1361"/>
      </w:tabs>
      <w:spacing w:before="60" w:after="60"/>
      <w:ind w:left="1361" w:hanging="340"/>
    </w:pPr>
  </w:style>
  <w:style w:type="paragraph" w:styleId="List5">
    <w:name w:val="List 5"/>
    <w:basedOn w:val="BodyText"/>
    <w:rsid w:val="003B4DE0"/>
    <w:pPr>
      <w:tabs>
        <w:tab w:val="left" w:pos="1701"/>
      </w:tabs>
      <w:spacing w:before="60" w:after="60"/>
      <w:ind w:left="1701" w:hanging="340"/>
    </w:pPr>
  </w:style>
  <w:style w:type="paragraph" w:styleId="ListBullet3">
    <w:name w:val="List Bullet 3"/>
    <w:basedOn w:val="List3"/>
    <w:rsid w:val="003B4DE0"/>
    <w:pPr>
      <w:numPr>
        <w:numId w:val="14"/>
      </w:numPr>
      <w:tabs>
        <w:tab w:val="clear" w:pos="1021"/>
      </w:tabs>
      <w:ind w:left="1037" w:hanging="357"/>
    </w:pPr>
  </w:style>
  <w:style w:type="paragraph" w:styleId="ListBullet4">
    <w:name w:val="List Bullet 4"/>
    <w:basedOn w:val="List4"/>
    <w:rsid w:val="003B4DE0"/>
    <w:pPr>
      <w:numPr>
        <w:numId w:val="3"/>
      </w:numPr>
      <w:tabs>
        <w:tab w:val="clear" w:pos="1361"/>
      </w:tabs>
    </w:pPr>
  </w:style>
  <w:style w:type="paragraph" w:styleId="ListBullet5">
    <w:name w:val="List Bullet 5"/>
    <w:basedOn w:val="List5"/>
    <w:rsid w:val="003B4DE0"/>
    <w:pPr>
      <w:numPr>
        <w:numId w:val="4"/>
      </w:numPr>
    </w:pPr>
  </w:style>
  <w:style w:type="paragraph" w:styleId="ListContinue2">
    <w:name w:val="List Continue 2"/>
    <w:basedOn w:val="List2"/>
    <w:rsid w:val="003B4DE0"/>
    <w:pPr>
      <w:ind w:firstLine="0"/>
    </w:pPr>
  </w:style>
  <w:style w:type="paragraph" w:styleId="ListContinue3">
    <w:name w:val="List Continue 3"/>
    <w:basedOn w:val="List3"/>
    <w:rsid w:val="003B4DE0"/>
    <w:pPr>
      <w:ind w:left="1021" w:firstLine="0"/>
    </w:pPr>
  </w:style>
  <w:style w:type="paragraph" w:styleId="ListContinue4">
    <w:name w:val="List Continue 4"/>
    <w:basedOn w:val="List4"/>
    <w:rsid w:val="003B4DE0"/>
    <w:pPr>
      <w:ind w:firstLine="0"/>
    </w:pPr>
  </w:style>
  <w:style w:type="paragraph" w:styleId="ListContinue5">
    <w:name w:val="List Continue 5"/>
    <w:basedOn w:val="List5"/>
    <w:rsid w:val="003B4DE0"/>
    <w:pPr>
      <w:ind w:firstLine="0"/>
    </w:pPr>
  </w:style>
  <w:style w:type="paragraph" w:styleId="ListNumber3">
    <w:name w:val="List Number 3"/>
    <w:basedOn w:val="List3"/>
    <w:rsid w:val="003B4DE0"/>
    <w:pPr>
      <w:numPr>
        <w:numId w:val="5"/>
      </w:numPr>
    </w:pPr>
  </w:style>
  <w:style w:type="paragraph" w:styleId="ListNumber4">
    <w:name w:val="List Number 4"/>
    <w:basedOn w:val="List4"/>
    <w:rsid w:val="003B4DE0"/>
    <w:pPr>
      <w:numPr>
        <w:numId w:val="6"/>
      </w:numPr>
    </w:pPr>
  </w:style>
  <w:style w:type="paragraph" w:styleId="ListNumber5">
    <w:name w:val="List Number 5"/>
    <w:basedOn w:val="List5"/>
    <w:rsid w:val="003B4DE0"/>
    <w:pPr>
      <w:numPr>
        <w:numId w:val="7"/>
      </w:numPr>
    </w:pPr>
  </w:style>
  <w:style w:type="paragraph" w:styleId="BlockText">
    <w:name w:val="Block Text"/>
    <w:basedOn w:val="Normal"/>
    <w:rsid w:val="003B4DE0"/>
    <w:pPr>
      <w:spacing w:after="120"/>
      <w:ind w:left="1440" w:right="1440"/>
    </w:pPr>
  </w:style>
  <w:style w:type="character" w:customStyle="1" w:styleId="Subscript">
    <w:name w:val="Subscript"/>
    <w:basedOn w:val="DefaultParagraphFont"/>
    <w:rsid w:val="003B4DE0"/>
    <w:rPr>
      <w:sz w:val="16"/>
      <w:vertAlign w:val="subscript"/>
    </w:rPr>
  </w:style>
  <w:style w:type="character" w:customStyle="1" w:styleId="Superscript">
    <w:name w:val="Superscript"/>
    <w:basedOn w:val="DefaultParagraphFont"/>
    <w:rsid w:val="003B4DE0"/>
    <w:rPr>
      <w:sz w:val="16"/>
      <w:vertAlign w:val="superscript"/>
    </w:rPr>
  </w:style>
  <w:style w:type="character" w:customStyle="1" w:styleId="Symbols">
    <w:name w:val="Symbols"/>
    <w:basedOn w:val="DefaultParagraphFont"/>
    <w:rsid w:val="003B4DE0"/>
    <w:rPr>
      <w:rFonts w:ascii="Symbol" w:hAnsi="Symbol"/>
    </w:rPr>
  </w:style>
  <w:style w:type="character" w:customStyle="1" w:styleId="MenuOptions">
    <w:name w:val="Menu Options"/>
    <w:basedOn w:val="DefaultParagraphFont"/>
    <w:rsid w:val="003B4DE0"/>
    <w:rPr>
      <w:rFonts w:ascii="Arial Narrow" w:hAnsi="Arial Narrow"/>
      <w:smallCaps/>
    </w:rPr>
  </w:style>
  <w:style w:type="character" w:customStyle="1" w:styleId="Buttons">
    <w:name w:val="Buttons"/>
    <w:basedOn w:val="DefaultParagraphFont"/>
    <w:rsid w:val="003B4DE0"/>
    <w:rPr>
      <w:b/>
    </w:rPr>
  </w:style>
  <w:style w:type="character" w:customStyle="1" w:styleId="Underlined">
    <w:name w:val="Underlined"/>
    <w:basedOn w:val="DefaultParagraphFont"/>
    <w:rsid w:val="003B4DE0"/>
    <w:rPr>
      <w:u w:val="single"/>
    </w:rPr>
  </w:style>
  <w:style w:type="paragraph" w:customStyle="1" w:styleId="TableBodyTextRight">
    <w:name w:val="Table Body Text Right"/>
    <w:basedOn w:val="TableBodyText"/>
    <w:rsid w:val="003B4DE0"/>
    <w:pPr>
      <w:widowControl w:val="0"/>
      <w:autoSpaceDE w:val="0"/>
      <w:autoSpaceDN w:val="0"/>
      <w:adjustRightInd w:val="0"/>
      <w:jc w:val="right"/>
    </w:pPr>
    <w:rPr>
      <w:rFonts w:cs="Arial"/>
      <w:szCs w:val="18"/>
    </w:rPr>
  </w:style>
  <w:style w:type="paragraph" w:customStyle="1" w:styleId="CopyrightText">
    <w:name w:val="Copyright Text"/>
    <w:basedOn w:val="BodyText"/>
    <w:rsid w:val="003B4DE0"/>
    <w:rPr>
      <w:sz w:val="18"/>
    </w:rPr>
  </w:style>
  <w:style w:type="paragraph" w:customStyle="1" w:styleId="BodySmallRight">
    <w:name w:val="Body Small Right"/>
    <w:basedOn w:val="BodyTextRight"/>
    <w:rsid w:val="003B4DE0"/>
    <w:rPr>
      <w:sz w:val="18"/>
      <w:szCs w:val="18"/>
    </w:rPr>
  </w:style>
  <w:style w:type="paragraph" w:customStyle="1" w:styleId="MarginEdition">
    <w:name w:val="Margin Edition"/>
    <w:basedOn w:val="MarginNote"/>
    <w:rsid w:val="003B4DE0"/>
    <w:pPr>
      <w:spacing w:before="0" w:after="0"/>
    </w:pPr>
    <w:rPr>
      <w:rFonts w:ascii="Times New Roman" w:hAnsi="Times New Roman"/>
      <w:color w:val="999999"/>
    </w:rPr>
  </w:style>
  <w:style w:type="paragraph" w:customStyle="1" w:styleId="Spacer">
    <w:name w:val="Spacer"/>
    <w:basedOn w:val="Normal"/>
    <w:rsid w:val="003B4DE0"/>
    <w:rPr>
      <w:sz w:val="2"/>
      <w:szCs w:val="2"/>
    </w:rPr>
  </w:style>
  <w:style w:type="character" w:customStyle="1" w:styleId="Small">
    <w:name w:val="Small"/>
    <w:basedOn w:val="DefaultParagraphFont"/>
    <w:rsid w:val="003B4DE0"/>
    <w:rPr>
      <w:sz w:val="16"/>
    </w:rPr>
  </w:style>
  <w:style w:type="paragraph" w:customStyle="1" w:styleId="WideTable">
    <w:name w:val="Wide Table"/>
    <w:basedOn w:val="Normal"/>
    <w:rsid w:val="003B4DE0"/>
    <w:pPr>
      <w:ind w:left="-1418"/>
    </w:pPr>
    <w:rPr>
      <w:sz w:val="2"/>
      <w:szCs w:val="2"/>
    </w:rPr>
  </w:style>
  <w:style w:type="character" w:styleId="PageNumber">
    <w:name w:val="page number"/>
    <w:basedOn w:val="DefaultParagraphFont"/>
    <w:rsid w:val="003B4DE0"/>
  </w:style>
  <w:style w:type="paragraph" w:styleId="Quote">
    <w:name w:val="Quote"/>
    <w:basedOn w:val="Heading1"/>
    <w:link w:val="QuoteChar"/>
    <w:qFormat/>
    <w:rsid w:val="003B4DE0"/>
    <w:rPr>
      <w:b w:val="0"/>
      <w:sz w:val="72"/>
      <w:szCs w:val="72"/>
      <w:lang w:val="en-NZ"/>
    </w:rPr>
  </w:style>
  <w:style w:type="character" w:customStyle="1" w:styleId="QuoteChar">
    <w:name w:val="Quote Char"/>
    <w:basedOn w:val="DefaultParagraphFont"/>
    <w:link w:val="Quote"/>
    <w:rsid w:val="003B4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DE0"/>
    <w:pPr>
      <w:pageBreakBefore/>
    </w:pPr>
  </w:style>
  <w:style w:type="paragraph" w:customStyle="1" w:styleId="Border">
    <w:name w:val="Border"/>
    <w:basedOn w:val="Normal"/>
    <w:qFormat/>
    <w:rsid w:val="003B4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DE0"/>
    <w:rPr>
      <w:b/>
      <w:bCs/>
      <w:i/>
      <w:iCs/>
      <w:color w:val="auto"/>
    </w:rPr>
  </w:style>
  <w:style w:type="paragraph" w:styleId="IntenseQuote">
    <w:name w:val="Intense Quote"/>
    <w:basedOn w:val="Normal"/>
    <w:next w:val="Normal"/>
    <w:link w:val="IntenseQuoteChar"/>
    <w:uiPriority w:val="30"/>
    <w:qFormat/>
    <w:rsid w:val="003B4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DE0"/>
    <w:rPr>
      <w:smallCaps/>
      <w:color w:val="auto"/>
      <w:u w:val="single"/>
    </w:rPr>
  </w:style>
  <w:style w:type="character" w:styleId="IntenseReference">
    <w:name w:val="Intense Reference"/>
    <w:basedOn w:val="DefaultParagraphFont"/>
    <w:uiPriority w:val="32"/>
    <w:qFormat/>
    <w:rsid w:val="003B4DE0"/>
    <w:rPr>
      <w:b/>
      <w:bCs/>
      <w:smallCaps/>
      <w:color w:val="auto"/>
      <w:spacing w:val="5"/>
      <w:u w:val="single"/>
    </w:rPr>
  </w:style>
  <w:style w:type="paragraph" w:customStyle="1" w:styleId="2ColumnHeading">
    <w:name w:val="2Column Heading"/>
    <w:basedOn w:val="BodyText"/>
    <w:qFormat/>
    <w:rsid w:val="003B4DE0"/>
    <w:pPr>
      <w:spacing w:after="60"/>
      <w:ind w:left="-2268"/>
    </w:pPr>
    <w:rPr>
      <w:b/>
    </w:rPr>
  </w:style>
  <w:style w:type="paragraph" w:customStyle="1" w:styleId="Heading1TOC">
    <w:name w:val="Heading1 TOC"/>
    <w:basedOn w:val="Normal"/>
    <w:qFormat/>
    <w:rsid w:val="003B4DE0"/>
    <w:pPr>
      <w:spacing w:before="240" w:after="120"/>
    </w:pPr>
    <w:rPr>
      <w:rFonts w:ascii="Times New Roman" w:hAnsi="Times New Roman"/>
      <w:b/>
      <w:sz w:val="32"/>
    </w:rPr>
  </w:style>
  <w:style w:type="paragraph" w:customStyle="1" w:styleId="Heading2TOC">
    <w:name w:val="Heading2 TOC"/>
    <w:basedOn w:val="Normal"/>
    <w:qFormat/>
    <w:rsid w:val="003B4DE0"/>
    <w:pPr>
      <w:spacing w:before="240" w:after="60"/>
    </w:pPr>
    <w:rPr>
      <w:rFonts w:ascii="Times New Roman" w:hAnsi="Times New Roman"/>
      <w:b/>
      <w:sz w:val="28"/>
    </w:rPr>
  </w:style>
  <w:style w:type="character" w:customStyle="1" w:styleId="Underline">
    <w:name w:val="Underline"/>
    <w:basedOn w:val="DefaultParagraphFont"/>
    <w:qFormat/>
    <w:rsid w:val="003B4DE0"/>
    <w:rPr>
      <w:u w:val="single"/>
    </w:rPr>
  </w:style>
  <w:style w:type="character" w:customStyle="1" w:styleId="BoldandItalics">
    <w:name w:val="Bold and Italics"/>
    <w:qFormat/>
    <w:rsid w:val="003B4DE0"/>
    <w:rPr>
      <w:b/>
      <w:i/>
      <w:u w:val="none"/>
    </w:rPr>
  </w:style>
  <w:style w:type="paragraph" w:styleId="BalloonText">
    <w:name w:val="Balloon Text"/>
    <w:basedOn w:val="Normal"/>
    <w:link w:val="BalloonTextChar"/>
    <w:rsid w:val="003B4DE0"/>
    <w:rPr>
      <w:rFonts w:ascii="Tahoma" w:hAnsi="Tahoma" w:cs="Tahoma"/>
      <w:sz w:val="16"/>
      <w:szCs w:val="16"/>
    </w:rPr>
  </w:style>
  <w:style w:type="character" w:customStyle="1" w:styleId="BalloonTextChar">
    <w:name w:val="Balloon Text Char"/>
    <w:basedOn w:val="DefaultParagraphFont"/>
    <w:link w:val="BalloonText"/>
    <w:rsid w:val="003B4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DE0"/>
    <w:rPr>
      <w:b/>
      <w:color w:val="660033"/>
      <w:spacing w:val="0"/>
    </w:rPr>
  </w:style>
  <w:style w:type="paragraph" w:customStyle="1" w:styleId="Nameditemlist">
    <w:name w:val="Named item list"/>
    <w:basedOn w:val="BodyText"/>
    <w:qFormat/>
    <w:rsid w:val="003B4DE0"/>
    <w:pPr>
      <w:tabs>
        <w:tab w:val="left" w:pos="2835"/>
      </w:tabs>
      <w:ind w:left="2835" w:hanging="2835"/>
    </w:pPr>
  </w:style>
  <w:style w:type="paragraph" w:customStyle="1" w:styleId="BodyTextnopadding">
    <w:name w:val="Body Text no padding"/>
    <w:basedOn w:val="BodyText"/>
    <w:qFormat/>
    <w:rsid w:val="003B4DE0"/>
    <w:pPr>
      <w:spacing w:before="0" w:after="0"/>
    </w:pPr>
  </w:style>
  <w:style w:type="paragraph" w:customStyle="1" w:styleId="BodyTextBold">
    <w:name w:val="Body Text Bold"/>
    <w:basedOn w:val="BodyText"/>
    <w:qFormat/>
    <w:rsid w:val="003B4DE0"/>
    <w:rPr>
      <w:b/>
    </w:rPr>
  </w:style>
  <w:style w:type="character" w:styleId="Hyperlink">
    <w:name w:val="Hyperlink"/>
    <w:basedOn w:val="DefaultParagraphFont"/>
    <w:uiPriority w:val="99"/>
    <w:unhideWhenUsed/>
    <w:rsid w:val="00D165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6459</Characters>
  <Application>Microsoft Office Word</Application>
  <DocSecurity>0</DocSecurity>
  <Lines>201</Lines>
  <Paragraphs>107</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CHCLAH007 Conduct a program for children and young people with special needs</dc:title>
  <dc:subject>Approved</dc:subject>
  <dc:creator>HumanAbility</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