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3308" w:rsidP="00D333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CHCLAH003 Participate in the planning, implementation and monitoring of individual leisure and health programs</w:t>
      </w:r>
      <w:r>
        <w:fldChar w:fldCharType="end"/>
      </w:r>
    </w:p>
    <w:p w:rsidR="00D33308" w:rsidP="00D33308">
      <w:pPr>
        <w:pStyle w:val="Version"/>
        <w:sectPr w:rsidSect="00D452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5267" w:rsidP="00D45267">
      <w:pPr>
        <w:pStyle w:val="SuperHeading"/>
      </w:pPr>
      <w:r w:rsidRPr="00D45267">
        <w:t>CHCLAH003 Participate in the planning, implementation and monitoring of individual leisure and health programs</w:t>
      </w:r>
    </w:p>
    <w:p w:rsidR="00000000" w:rsidRPr="00D45267" w:rsidP="00D45267">
      <w:pPr>
        <w:pStyle w:val="Heading1"/>
      </w:pPr>
      <w:bookmarkStart w:id="1" w:name="O_653841"/>
      <w:bookmarkEnd w:id="1"/>
      <w:r w:rsidRPr="00D45267">
        <w:t>Modification History</w:t>
      </w:r>
    </w:p>
    <w:p w:rsidR="00000000" w:rsidRPr="00D45267" w:rsidP="00D45267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D452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267" w:rsidP="00D45267">
            <w:pPr>
              <w:pStyle w:val="BodyText"/>
            </w:pPr>
            <w:r w:rsidRPr="00D45267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267">
            <w:pPr>
              <w:pStyle w:val="BodyText"/>
              <w:rPr>
                <w:lang w:val="en-NZ"/>
              </w:rPr>
            </w:pPr>
            <w:r w:rsidRPr="00D45267">
              <w:rPr>
                <w:rStyle w:val="SpecialBold"/>
              </w:rPr>
              <w:t>Comments</w:t>
            </w:r>
          </w:p>
        </w:tc>
      </w:tr>
      <w:tr w:rsidTr="00D452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267">
            <w:pPr>
              <w:pStyle w:val="BodyText"/>
              <w:rPr>
                <w:lang w:val="en-NZ"/>
              </w:rPr>
            </w:pPr>
            <w:r w:rsidRPr="00D45267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267" w:rsidP="00D45267">
            <w:pPr>
              <w:pStyle w:val="BodyText"/>
            </w:pPr>
            <w:r w:rsidRPr="00D45267">
              <w:t xml:space="preserve">This version was released in </w:t>
            </w:r>
            <w:r w:rsidRPr="00D45267">
              <w:rPr>
                <w:rStyle w:val="Emphasis"/>
              </w:rPr>
              <w:t xml:space="preserve">CHC Community Services Training Package release 2.0 </w:t>
            </w:r>
            <w:r w:rsidRPr="00D45267">
              <w:t>and meets the requirements of the 2012 Standards for Training Packages.</w:t>
            </w:r>
          </w:p>
          <w:p w:rsidR="00000000" w:rsidRPr="00D45267" w:rsidP="00D45267">
            <w:pPr>
              <w:pStyle w:val="BodyText"/>
            </w:pPr>
            <w:r w:rsidRPr="00D45267">
              <w:t>Minimal change to the elements and performance criteria. New evidence requirements for assessment including volume and frequency req</w:t>
            </w:r>
            <w:r w:rsidRPr="00D45267">
              <w:t>uirements. Minimum work hours added. Significant changes to knowledge evidence.</w:t>
            </w:r>
          </w:p>
        </w:tc>
      </w:tr>
    </w:tbl>
    <w:p w:rsidR="00D33308" w:rsidP="00D45267">
      <w:pPr>
        <w:pStyle w:val="BodyText"/>
      </w:pPr>
    </w:p>
    <w:p w:rsidR="00D33308" w:rsidP="00D45267">
      <w:pPr>
        <w:pStyle w:val="BodyText"/>
      </w:pPr>
    </w:p>
    <w:p w:rsidR="00000000" w:rsidRPr="00D45267" w:rsidP="00D45267">
      <w:pPr>
        <w:pStyle w:val="Heading1"/>
      </w:pPr>
      <w:bookmarkStart w:id="2" w:name="O_653842"/>
      <w:bookmarkEnd w:id="2"/>
      <w:r w:rsidRPr="00D45267">
        <w:t>Application</w:t>
      </w:r>
    </w:p>
    <w:p w:rsidR="00000000" w:rsidRPr="00D45267" w:rsidP="00D33308">
      <w:pPr>
        <w:pStyle w:val="BodyText"/>
      </w:pPr>
      <w:r w:rsidRPr="00D45267">
        <w:t>This unit describes the skills and knowledge required to participate in planning, implementation and evaluation of programs providing activities</w:t>
      </w:r>
      <w:r w:rsidRPr="00D45267">
        <w:t xml:space="preserve"> for individuals. </w:t>
      </w:r>
    </w:p>
    <w:p w:rsidR="00000000" w:rsidRPr="00D45267" w:rsidP="00D33308">
      <w:pPr>
        <w:pStyle w:val="BodyText"/>
      </w:pPr>
      <w:r w:rsidRPr="00D45267">
        <w:t xml:space="preserve">This unit applies to workers in a range of community services and health contexts who provide leisure and health services. </w:t>
      </w:r>
    </w:p>
    <w:p w:rsidR="00000000" w:rsidRPr="00D33308" w:rsidP="00D33308">
      <w:pPr>
        <w:pStyle w:val="BodyText"/>
        <w:rPr>
          <w:i/>
        </w:rPr>
      </w:pPr>
      <w:r w:rsidRPr="00D33308">
        <w:rPr>
          <w:rStyle w:val="Emphasis"/>
        </w:rPr>
        <w:t>The skills in this unit must be applied in accordance with Commonwealth and State/Territory legislation, Austra</w:t>
      </w:r>
      <w:r w:rsidRPr="00D33308">
        <w:rPr>
          <w:rStyle w:val="Emphasis"/>
        </w:rPr>
        <w:t>lian/New Zealand standards and industry codes of practice.</w:t>
      </w:r>
    </w:p>
    <w:p w:rsidR="00000000" w:rsidRPr="00D45267" w:rsidP="00D45267">
      <w:pPr>
        <w:pStyle w:val="Heading1"/>
      </w:pPr>
      <w:bookmarkStart w:id="3" w:name="O_653846"/>
      <w:bookmarkEnd w:id="3"/>
      <w:r w:rsidRPr="00D4526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D452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267" w:rsidP="00D45267">
            <w:pPr>
              <w:pStyle w:val="BodyText"/>
            </w:pPr>
            <w:r w:rsidRPr="00D45267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267">
            <w:pPr>
              <w:pStyle w:val="BodyText"/>
              <w:rPr>
                <w:lang w:val="en-NZ"/>
              </w:rPr>
            </w:pPr>
            <w:r w:rsidRPr="00D45267">
              <w:rPr>
                <w:rStyle w:val="SpecialBold"/>
              </w:rPr>
              <w:t>PERFORMANCE CRITERIA</w:t>
            </w:r>
          </w:p>
        </w:tc>
      </w:tr>
      <w:tr w:rsidTr="00D452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267" w:rsidP="00D45267">
            <w:pPr>
              <w:pStyle w:val="BodyText"/>
            </w:pPr>
            <w:r w:rsidRPr="00D45267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267">
            <w:pPr>
              <w:pStyle w:val="BodyText"/>
              <w:rPr>
                <w:lang w:val="en-NZ"/>
              </w:rPr>
            </w:pPr>
            <w:r w:rsidRPr="00D4526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452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267">
            <w:pPr>
              <w:pStyle w:val="BodyText"/>
              <w:rPr>
                <w:lang w:val="en-NZ"/>
              </w:rPr>
            </w:pPr>
            <w:r w:rsidRPr="00D45267">
              <w:t>1. Gather and record detailed information about clients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267" w:rsidP="00D45267">
            <w:pPr>
              <w:pStyle w:val="BodyText"/>
            </w:pPr>
            <w:r w:rsidRPr="00D45267">
              <w:t>1.1 Use appropriate methods to assess client’s leisure and health needs according to specific purpose a</w:t>
            </w:r>
            <w:r w:rsidRPr="00D45267">
              <w:t>nd under the guidance of an experienced worker</w:t>
            </w:r>
          </w:p>
          <w:p w:rsidR="00000000" w:rsidRPr="00D45267" w:rsidP="00D45267">
            <w:pPr>
              <w:pStyle w:val="BodyText"/>
            </w:pPr>
            <w:r w:rsidRPr="00D45267">
              <w:t xml:space="preserve">1.2 Use a variety of appropriate recording methods  </w:t>
            </w:r>
            <w:r w:rsidRPr="00D45267">
              <w:t>under the guidance of an experienced worker</w:t>
            </w:r>
          </w:p>
          <w:p w:rsidR="00000000" w:rsidRPr="00D45267" w:rsidP="00D45267">
            <w:pPr>
              <w:pStyle w:val="BodyText"/>
            </w:pPr>
            <w:r w:rsidRPr="00D45267">
              <w:t>1.3 Record information using holistic approach to health and well being of clients</w:t>
            </w:r>
          </w:p>
          <w:p w:rsidR="00000000" w:rsidRPr="00D45267" w:rsidP="00D45267">
            <w:pPr>
              <w:pStyle w:val="BodyText"/>
            </w:pPr>
            <w:r w:rsidRPr="00D45267">
              <w:t>1.4 Participate in the analysi</w:t>
            </w:r>
            <w:r w:rsidRPr="00D45267">
              <w:t>s of information gained to identify individual strengths, needs, interests and preferences</w:t>
            </w:r>
          </w:p>
          <w:p w:rsidR="00000000" w:rsidP="00D45267">
            <w:pPr>
              <w:pStyle w:val="BodyText"/>
              <w:rPr>
                <w:lang w:val="en-NZ"/>
              </w:rPr>
            </w:pPr>
            <w:r w:rsidRPr="00D45267">
              <w:t>1.5 Maintain confidentiality while observing and recording</w:t>
            </w:r>
          </w:p>
        </w:tc>
      </w:tr>
      <w:tr w:rsidTr="00D452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267">
            <w:pPr>
              <w:pStyle w:val="BodyText"/>
              <w:rPr>
                <w:lang w:val="en-NZ"/>
              </w:rPr>
            </w:pPr>
          </w:p>
        </w:tc>
      </w:tr>
      <w:tr w:rsidTr="00D452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267">
            <w:pPr>
              <w:pStyle w:val="BodyText"/>
              <w:rPr>
                <w:lang w:val="en-NZ"/>
              </w:rPr>
            </w:pPr>
            <w:r w:rsidRPr="00D45267">
              <w:t>2. Participate in the design of individual program plans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267" w:rsidP="00D45267">
            <w:pPr>
              <w:pStyle w:val="BodyText"/>
            </w:pPr>
            <w:r w:rsidRPr="00D45267">
              <w:t>2.1 Use a consultative approach based on the client’s leisure and health needs assessment</w:t>
            </w:r>
          </w:p>
          <w:p w:rsidR="00000000" w:rsidRPr="00D45267" w:rsidP="00D45267">
            <w:pPr>
              <w:pStyle w:val="BodyText"/>
            </w:pPr>
            <w:r w:rsidRPr="00D45267">
              <w:t>2.2 Identify and include a range of resources and ideas to meet the client’s leisure needs based on lifestyle, interests, and social context relevant to the individua</w:t>
            </w:r>
            <w:r w:rsidRPr="00D45267">
              <w:t xml:space="preserve">l and their community </w:t>
            </w:r>
          </w:p>
          <w:p w:rsidR="00000000" w:rsidRPr="00D45267" w:rsidP="00D45267">
            <w:pPr>
              <w:pStyle w:val="BodyText"/>
            </w:pPr>
            <w:r w:rsidRPr="00D45267">
              <w:t>2.3 Identify and include ways in which the health, well being and abilities of individuals are enhanced</w:t>
            </w:r>
          </w:p>
          <w:p w:rsidR="00000000" w:rsidRPr="00D45267" w:rsidP="00D45267">
            <w:pPr>
              <w:pStyle w:val="BodyText"/>
            </w:pPr>
            <w:r w:rsidRPr="00D45267">
              <w:t xml:space="preserve">2.4 Incorporate the additional and specific leisure and recreation needs of clients while reflecting the philosophy and goals of </w:t>
            </w:r>
            <w:r w:rsidRPr="00D45267">
              <w:t>the service</w:t>
            </w:r>
          </w:p>
          <w:p w:rsidR="00000000" w:rsidP="00D45267">
            <w:pPr>
              <w:pStyle w:val="BodyText"/>
              <w:rPr>
                <w:lang w:val="en-NZ"/>
              </w:rPr>
            </w:pPr>
            <w:r w:rsidRPr="00D45267">
              <w:t>2.5 Assist with the documentation of an individual program plan for clients based on information gathered during assessment</w:t>
            </w:r>
          </w:p>
        </w:tc>
      </w:tr>
      <w:tr w:rsidTr="00D452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267">
            <w:pPr>
              <w:pStyle w:val="BodyText"/>
              <w:rPr>
                <w:lang w:val="en-NZ"/>
              </w:rPr>
            </w:pPr>
          </w:p>
        </w:tc>
      </w:tr>
      <w:tr w:rsidTr="00D452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267">
            <w:pPr>
              <w:pStyle w:val="BodyText"/>
              <w:rPr>
                <w:lang w:val="en-NZ"/>
              </w:rPr>
            </w:pPr>
            <w:r w:rsidRPr="00D45267">
              <w:t>3. Implement individual program plans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267" w:rsidP="00D45267">
            <w:pPr>
              <w:pStyle w:val="BodyText"/>
            </w:pPr>
            <w:r w:rsidRPr="00D45267">
              <w:t>3.1 Contribute to developing the setting and environment for leisure and healt</w:t>
            </w:r>
            <w:r w:rsidRPr="00D45267">
              <w:t>h activities within constraints of resources, location and client’s needs and availability</w:t>
            </w:r>
          </w:p>
          <w:p w:rsidR="00000000" w:rsidRPr="00D45267" w:rsidP="00D45267">
            <w:pPr>
              <w:pStyle w:val="BodyText"/>
            </w:pPr>
            <w:r w:rsidRPr="00D45267">
              <w:t>3.2 Contribute to developing timetables that provide structure and flexibility and serve as a communication tool</w:t>
            </w:r>
          </w:p>
          <w:p w:rsidR="00000000" w:rsidRPr="00D45267" w:rsidP="00D45267">
            <w:pPr>
              <w:pStyle w:val="BodyText"/>
            </w:pPr>
            <w:r w:rsidRPr="00D45267">
              <w:t>3.3 Implement programs, allowing for clear staff com</w:t>
            </w:r>
            <w:r w:rsidRPr="00D45267">
              <w:t>munication, adapting to conditions and needs on day, in line with role and service requirements</w:t>
            </w:r>
          </w:p>
          <w:p w:rsidR="00000000" w:rsidRPr="00D45267" w:rsidP="00D45267">
            <w:pPr>
              <w:pStyle w:val="BodyText"/>
            </w:pPr>
            <w:r w:rsidRPr="00D45267">
              <w:t>3.4 Gather and organise resources required for the individual program plan</w:t>
            </w:r>
          </w:p>
          <w:p w:rsidR="00000000" w:rsidRPr="00D45267" w:rsidP="00D45267">
            <w:pPr>
              <w:pStyle w:val="BodyText"/>
            </w:pPr>
            <w:r w:rsidRPr="00D45267">
              <w:t>3.5 Organise off-site outings as extension of program where appropriate, according to</w:t>
            </w:r>
            <w:r w:rsidRPr="00D45267">
              <w:t xml:space="preserve"> directions</w:t>
            </w:r>
          </w:p>
          <w:p w:rsidR="00000000" w:rsidRPr="00D45267" w:rsidP="00D45267">
            <w:pPr>
              <w:pStyle w:val="BodyText"/>
            </w:pPr>
            <w:r w:rsidRPr="00D45267">
              <w:t>3.6 Maintain ongoing communication with those involved in the program</w:t>
            </w:r>
          </w:p>
          <w:p w:rsidR="00000000" w:rsidP="00D45267">
            <w:pPr>
              <w:pStyle w:val="BodyText"/>
              <w:rPr>
                <w:lang w:val="en-NZ"/>
              </w:rPr>
            </w:pPr>
            <w:r w:rsidRPr="00D45267">
              <w:t xml:space="preserve">3.7 Identify concerns about current individual program plans and refer appropriately </w:t>
            </w:r>
          </w:p>
        </w:tc>
      </w:tr>
      <w:tr w:rsidTr="00D452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267">
            <w:pPr>
              <w:pStyle w:val="BodyText"/>
              <w:rPr>
                <w:lang w:val="en-NZ"/>
              </w:rPr>
            </w:pPr>
          </w:p>
        </w:tc>
      </w:tr>
      <w:tr w:rsidTr="00D452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267">
            <w:pPr>
              <w:pStyle w:val="BodyText"/>
              <w:rPr>
                <w:lang w:val="en-NZ"/>
              </w:rPr>
            </w:pPr>
            <w:r w:rsidRPr="00D45267">
              <w:t>4. Monitor and evaluate individual program plans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267" w:rsidP="00D45267">
            <w:pPr>
              <w:pStyle w:val="BodyText"/>
            </w:pPr>
            <w:r w:rsidRPr="00D45267">
              <w:t>4.1 Assess progress of each individ</w:t>
            </w:r>
            <w:r w:rsidRPr="00D45267">
              <w:t>ual using specified processes</w:t>
            </w:r>
          </w:p>
          <w:p w:rsidR="00000000" w:rsidRPr="00D45267" w:rsidP="00D45267">
            <w:pPr>
              <w:pStyle w:val="BodyText"/>
            </w:pPr>
            <w:r w:rsidRPr="00D45267">
              <w:t>4.2 Contribute to regular review of the individual program plan</w:t>
            </w:r>
          </w:p>
          <w:p w:rsidR="00000000" w:rsidRPr="00D45267" w:rsidP="00D45267">
            <w:pPr>
              <w:pStyle w:val="BodyText"/>
            </w:pPr>
            <w:r w:rsidRPr="00D45267">
              <w:t>4.3 Regularly document and evaluate individual program plan outcomes according to individual needs and service requirements</w:t>
            </w:r>
          </w:p>
          <w:p w:rsidR="00000000" w:rsidRPr="00D45267" w:rsidP="00D45267">
            <w:pPr>
              <w:pStyle w:val="BodyText"/>
            </w:pPr>
            <w:r w:rsidRPr="00D45267">
              <w:t>4.4 Clearly identify criteria for documentation and evaluation and use for review</w:t>
            </w:r>
          </w:p>
        </w:tc>
      </w:tr>
    </w:tbl>
    <w:p w:rsidR="00D33308" w:rsidP="00D45267">
      <w:pPr>
        <w:pStyle w:val="BodyText"/>
      </w:pPr>
    </w:p>
    <w:p w:rsidR="00D33308" w:rsidP="00D45267">
      <w:pPr>
        <w:pStyle w:val="BodyText"/>
      </w:pPr>
    </w:p>
    <w:p w:rsidR="00000000" w:rsidRPr="00D45267" w:rsidP="00D45267">
      <w:pPr>
        <w:pStyle w:val="Heading1"/>
      </w:pPr>
      <w:bookmarkStart w:id="4" w:name="O_653847"/>
      <w:bookmarkEnd w:id="4"/>
      <w:r w:rsidRPr="00D45267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270"/>
      </w:tblGrid>
      <w:tr w:rsidTr="00D333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267">
            <w:pPr>
              <w:pStyle w:val="BodyText"/>
              <w:rPr>
                <w:lang w:val="en-NZ"/>
              </w:rPr>
            </w:pPr>
            <w:r w:rsidRPr="00D45267">
              <w:rPr>
                <w:rStyle w:val="Emphasis"/>
              </w:rPr>
              <w:t xml:space="preserve">The Foundation Skills describe those required skills (such as language, literacy, numeracy and employment skills) that are essential to </w:t>
            </w:r>
            <w:r w:rsidRPr="00D45267">
              <w:rPr>
                <w:rStyle w:val="Emphasis"/>
              </w:rPr>
              <w:t>performance.</w:t>
            </w:r>
          </w:p>
        </w:tc>
      </w:tr>
      <w:tr w:rsidTr="00D333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267">
            <w:pPr>
              <w:pStyle w:val="BodyText"/>
              <w:rPr>
                <w:lang w:val="en-NZ"/>
              </w:rPr>
            </w:pPr>
          </w:p>
        </w:tc>
      </w:tr>
      <w:tr w:rsidTr="00D333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267" w:rsidP="00D45267">
            <w:pPr>
              <w:pStyle w:val="BodyText"/>
            </w:pPr>
            <w:r w:rsidRPr="00D45267">
              <w:t>Foundation skills essential to performance are explicit in the performance criteria of this unit of competency.</w:t>
            </w:r>
          </w:p>
        </w:tc>
      </w:tr>
    </w:tbl>
    <w:p w:rsidR="00D33308" w:rsidP="00D45267">
      <w:pPr>
        <w:pStyle w:val="BodyText"/>
      </w:pPr>
    </w:p>
    <w:p w:rsidR="00D33308" w:rsidP="00D45267">
      <w:pPr>
        <w:pStyle w:val="BodyText"/>
      </w:pPr>
    </w:p>
    <w:p w:rsidR="00000000" w:rsidRPr="00D45267" w:rsidP="00D45267">
      <w:pPr>
        <w:pStyle w:val="Heading1"/>
      </w:pPr>
      <w:bookmarkStart w:id="5" w:name="O_653849"/>
      <w:bookmarkEnd w:id="5"/>
      <w:r w:rsidRPr="00D45267">
        <w:t>Unit Mapping Information</w:t>
      </w:r>
    </w:p>
    <w:p w:rsidR="00D33308" w:rsidP="00D33308">
      <w:pPr>
        <w:pStyle w:val="BodyText"/>
      </w:pPr>
      <w:r w:rsidRPr="00D45267">
        <w:t>No equivalent unit.</w:t>
      </w:r>
    </w:p>
    <w:p w:rsidR="00000000" w:rsidRPr="00D45267" w:rsidP="00D45267">
      <w:pPr>
        <w:pStyle w:val="Heading1"/>
      </w:pPr>
      <w:bookmarkStart w:id="6" w:name="O_653856"/>
      <w:bookmarkEnd w:id="6"/>
      <w:r w:rsidRPr="00D45267">
        <w:t>Links</w:t>
      </w:r>
    </w:p>
    <w:p w:rsidR="00000000" w:rsidRPr="00D45267" w:rsidP="00D33308">
      <w:pPr>
        <w:pStyle w:val="BodyText"/>
      </w:pPr>
      <w:r w:rsidRPr="00D4526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053D0F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D45267" w:rsidP="00D45267"/>
    <w:sectPr w:rsidSect="00D4526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2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267" w:rsidRPr="00D33308" w:rsidP="00D333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2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308" w:rsidP="00D452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33308" w:rsidP="00D452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33308" w:rsidP="00D452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2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3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5267" w:rsidRPr="00D33308" w:rsidP="00D333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2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308" w:rsidRPr="002D2AF8" w:rsidP="00D452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CHCLAH003 Participate in the planning, implementation and monitoring of individual leisure and health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D33308" w:rsidP="00D452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52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52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52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52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52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52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52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52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52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52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52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5267"/>
  </w:style>
  <w:style w:type="character" w:customStyle="1" w:styleId="Heading1Char">
    <w:name w:val="Heading 1 Char"/>
    <w:basedOn w:val="DefaultParagraphFont"/>
    <w:link w:val="Heading1"/>
    <w:rsid w:val="00D452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52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526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45267"/>
    <w:rPr>
      <w:b/>
      <w:spacing w:val="0"/>
    </w:rPr>
  </w:style>
  <w:style w:type="character" w:styleId="Emphasis">
    <w:name w:val="Emphasis"/>
    <w:basedOn w:val="DefaultParagraphFont"/>
    <w:qFormat/>
    <w:rsid w:val="00D45267"/>
    <w:rPr>
      <w:i/>
    </w:rPr>
  </w:style>
  <w:style w:type="paragraph" w:customStyle="1" w:styleId="SuperHeading">
    <w:name w:val="SuperHeading"/>
    <w:basedOn w:val="Normal"/>
    <w:rsid w:val="00D452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52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52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52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52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52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52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52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52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52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52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52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52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52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52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52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52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52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52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52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526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4526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452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52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52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52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4526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452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52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52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52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52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52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52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52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526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452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52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52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5267"/>
  </w:style>
  <w:style w:type="paragraph" w:styleId="TableofFigures">
    <w:name w:val="table of figures"/>
    <w:basedOn w:val="Normal"/>
    <w:next w:val="Normal"/>
    <w:semiHidden/>
    <w:rsid w:val="00D452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526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45267"/>
    <w:rPr>
      <w:rFonts w:ascii="Wingdings" w:hAnsi="Wingdings"/>
    </w:rPr>
  </w:style>
  <w:style w:type="paragraph" w:customStyle="1" w:styleId="TableHeading">
    <w:name w:val="Table Heading"/>
    <w:basedOn w:val="HeadingBase"/>
    <w:rsid w:val="00D452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5267"/>
    <w:rPr>
      <w:color w:val="0033CC"/>
      <w:u w:val="none"/>
    </w:rPr>
  </w:style>
  <w:style w:type="paragraph" w:customStyle="1" w:styleId="BodyTextRight">
    <w:name w:val="Body Text Right"/>
    <w:basedOn w:val="BodyText"/>
    <w:rsid w:val="00D452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52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526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52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52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52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5267"/>
    <w:rPr>
      <w:sz w:val="32"/>
    </w:rPr>
  </w:style>
  <w:style w:type="paragraph" w:customStyle="1" w:styleId="HeadingProcedure">
    <w:name w:val="Heading Procedure"/>
    <w:basedOn w:val="HeadingBase"/>
    <w:next w:val="Normal"/>
    <w:rsid w:val="00D452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5267"/>
    <w:pPr>
      <w:spacing w:before="60" w:after="60"/>
    </w:pPr>
  </w:style>
  <w:style w:type="paragraph" w:styleId="ListContinue">
    <w:name w:val="List Continue"/>
    <w:basedOn w:val="List"/>
    <w:rsid w:val="00D45267"/>
    <w:pPr>
      <w:ind w:firstLine="0"/>
    </w:pPr>
  </w:style>
  <w:style w:type="paragraph" w:customStyle="1" w:styleId="ListNote">
    <w:name w:val="List Note"/>
    <w:basedOn w:val="List"/>
    <w:rsid w:val="00D452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52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52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5267"/>
    <w:rPr>
      <w:rFonts w:ascii="Courier New" w:hAnsi="Courier New"/>
    </w:rPr>
  </w:style>
  <w:style w:type="paragraph" w:customStyle="1" w:styleId="NoteBullet">
    <w:name w:val="Note Bullet"/>
    <w:basedOn w:val="Note"/>
    <w:rsid w:val="00D452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52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52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52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526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452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52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5267"/>
    <w:rPr>
      <w:b/>
      <w:smallCaps/>
    </w:rPr>
  </w:style>
  <w:style w:type="paragraph" w:customStyle="1" w:styleId="TableListNumber">
    <w:name w:val="Table List Number"/>
    <w:basedOn w:val="ListNumber"/>
    <w:rsid w:val="00D452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52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5267"/>
    <w:pPr>
      <w:numPr>
        <w:numId w:val="7"/>
      </w:numPr>
    </w:pPr>
  </w:style>
  <w:style w:type="paragraph" w:customStyle="1" w:styleId="ListAlpha2">
    <w:name w:val="List Alpha 2"/>
    <w:basedOn w:val="List2"/>
    <w:rsid w:val="00D45267"/>
    <w:pPr>
      <w:numPr>
        <w:numId w:val="6"/>
      </w:numPr>
    </w:pPr>
  </w:style>
  <w:style w:type="paragraph" w:styleId="List2">
    <w:name w:val="List 2"/>
    <w:basedOn w:val="BodyText"/>
    <w:rsid w:val="00D452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52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52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52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526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526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45267"/>
    <w:pPr>
      <w:numPr>
        <w:numId w:val="2"/>
      </w:numPr>
    </w:pPr>
  </w:style>
  <w:style w:type="paragraph" w:styleId="ListContinue2">
    <w:name w:val="List Continue 2"/>
    <w:basedOn w:val="List2"/>
    <w:rsid w:val="00D45267"/>
    <w:pPr>
      <w:ind w:firstLine="0"/>
    </w:pPr>
  </w:style>
  <w:style w:type="paragraph" w:styleId="ListContinue3">
    <w:name w:val="List Continue 3"/>
    <w:basedOn w:val="List3"/>
    <w:rsid w:val="00D45267"/>
    <w:pPr>
      <w:ind w:left="1021" w:firstLine="0"/>
    </w:pPr>
  </w:style>
  <w:style w:type="paragraph" w:styleId="ListContinue4">
    <w:name w:val="List Continue 4"/>
    <w:basedOn w:val="List4"/>
    <w:rsid w:val="00D45267"/>
    <w:pPr>
      <w:ind w:firstLine="0"/>
    </w:pPr>
  </w:style>
  <w:style w:type="paragraph" w:styleId="ListContinue5">
    <w:name w:val="List Continue 5"/>
    <w:basedOn w:val="List5"/>
    <w:rsid w:val="00D45267"/>
    <w:pPr>
      <w:ind w:firstLine="0"/>
    </w:pPr>
  </w:style>
  <w:style w:type="paragraph" w:styleId="ListNumber3">
    <w:name w:val="List Number 3"/>
    <w:basedOn w:val="List3"/>
    <w:rsid w:val="00D45267"/>
    <w:pPr>
      <w:numPr>
        <w:numId w:val="3"/>
      </w:numPr>
    </w:pPr>
  </w:style>
  <w:style w:type="paragraph" w:styleId="ListNumber4">
    <w:name w:val="List Number 4"/>
    <w:basedOn w:val="List4"/>
    <w:rsid w:val="00D45267"/>
    <w:pPr>
      <w:numPr>
        <w:numId w:val="4"/>
      </w:numPr>
    </w:pPr>
  </w:style>
  <w:style w:type="paragraph" w:styleId="ListNumber5">
    <w:name w:val="List Number 5"/>
    <w:basedOn w:val="List5"/>
    <w:rsid w:val="00D45267"/>
    <w:pPr>
      <w:numPr>
        <w:numId w:val="5"/>
      </w:numPr>
    </w:pPr>
  </w:style>
  <w:style w:type="paragraph" w:styleId="BlockText">
    <w:name w:val="Block Text"/>
    <w:basedOn w:val="Normal"/>
    <w:rsid w:val="00D452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52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5267"/>
    <w:rPr>
      <w:sz w:val="16"/>
      <w:vertAlign w:val="superscript"/>
    </w:rPr>
  </w:style>
  <w:style w:type="character" w:customStyle="1" w:styleId="Symbols">
    <w:name w:val="Symbols"/>
    <w:basedOn w:val="DefaultParagraphFont"/>
    <w:rsid w:val="00D45267"/>
    <w:rPr>
      <w:rFonts w:ascii="Symbol" w:hAnsi="Symbol"/>
    </w:rPr>
  </w:style>
  <w:style w:type="character" w:customStyle="1" w:styleId="MenuOptions">
    <w:name w:val="Menu Options"/>
    <w:basedOn w:val="DefaultParagraphFont"/>
    <w:rsid w:val="00D452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5267"/>
    <w:rPr>
      <w:b/>
    </w:rPr>
  </w:style>
  <w:style w:type="character" w:customStyle="1" w:styleId="Underlined">
    <w:name w:val="Underlined"/>
    <w:basedOn w:val="DefaultParagraphFont"/>
    <w:rsid w:val="00D45267"/>
    <w:rPr>
      <w:u w:val="single"/>
    </w:rPr>
  </w:style>
  <w:style w:type="paragraph" w:customStyle="1" w:styleId="TableBodyTextRight">
    <w:name w:val="Table Body Text Right"/>
    <w:basedOn w:val="TableBodyText"/>
    <w:rsid w:val="00D452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5267"/>
    <w:rPr>
      <w:sz w:val="18"/>
    </w:rPr>
  </w:style>
  <w:style w:type="paragraph" w:customStyle="1" w:styleId="BodySmallRight">
    <w:name w:val="Body Small Right"/>
    <w:basedOn w:val="BodyTextRight"/>
    <w:rsid w:val="00D45267"/>
    <w:rPr>
      <w:sz w:val="18"/>
      <w:szCs w:val="18"/>
    </w:rPr>
  </w:style>
  <w:style w:type="paragraph" w:customStyle="1" w:styleId="MarginEdition">
    <w:name w:val="Margin Edition"/>
    <w:basedOn w:val="MarginNote"/>
    <w:rsid w:val="00D452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5267"/>
    <w:rPr>
      <w:sz w:val="2"/>
      <w:szCs w:val="2"/>
    </w:rPr>
  </w:style>
  <w:style w:type="character" w:customStyle="1" w:styleId="Small">
    <w:name w:val="Small"/>
    <w:basedOn w:val="DefaultParagraphFont"/>
    <w:rsid w:val="00D45267"/>
    <w:rPr>
      <w:sz w:val="16"/>
    </w:rPr>
  </w:style>
  <w:style w:type="paragraph" w:customStyle="1" w:styleId="WideTable">
    <w:name w:val="Wide Table"/>
    <w:basedOn w:val="Normal"/>
    <w:rsid w:val="00D452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5267"/>
  </w:style>
  <w:style w:type="paragraph" w:styleId="Quote">
    <w:name w:val="Quote"/>
    <w:basedOn w:val="Heading1"/>
    <w:link w:val="QuoteChar"/>
    <w:qFormat/>
    <w:rsid w:val="00D452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52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5267"/>
    <w:pPr>
      <w:pageBreakBefore/>
    </w:pPr>
  </w:style>
  <w:style w:type="paragraph" w:customStyle="1" w:styleId="Border">
    <w:name w:val="Border"/>
    <w:basedOn w:val="Normal"/>
    <w:qFormat/>
    <w:rsid w:val="00D452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52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52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52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52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52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52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52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52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5267"/>
    <w:rPr>
      <w:u w:val="single"/>
    </w:rPr>
  </w:style>
  <w:style w:type="character" w:customStyle="1" w:styleId="BoldandItalics">
    <w:name w:val="Bold and Italics"/>
    <w:qFormat/>
    <w:rsid w:val="00D45267"/>
    <w:rPr>
      <w:b/>
      <w:i/>
      <w:u w:val="none"/>
    </w:rPr>
  </w:style>
  <w:style w:type="paragraph" w:styleId="BalloonText">
    <w:name w:val="Balloon Text"/>
    <w:basedOn w:val="Normal"/>
    <w:link w:val="BalloonTextChar"/>
    <w:rsid w:val="00D452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52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52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52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52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52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5267"/>
    <w:pPr>
      <w:spacing w:before="0" w:after="0"/>
    </w:pPr>
  </w:style>
  <w:style w:type="paragraph" w:customStyle="1" w:styleId="BodyTextBold">
    <w:name w:val="Body Text Bold"/>
    <w:basedOn w:val="BodyText"/>
    <w:qFormat/>
    <w:rsid w:val="00D45267"/>
    <w:rPr>
      <w:b/>
    </w:rPr>
  </w:style>
  <w:style w:type="character" w:styleId="Hyperlink">
    <w:name w:val="Hyperlink"/>
    <w:basedOn w:val="DefaultParagraphFont"/>
    <w:uiPriority w:val="99"/>
    <w:unhideWhenUsed/>
    <w:rsid w:val="00D333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614</Words>
  <Characters>3825</Characters>
  <Application>Microsoft Office Word</Application>
  <DocSecurity>0</DocSecurity>
  <Lines>131</Lines>
  <Paragraphs>60</Paragraphs>
  <ScaleCrop>false</ScaleCrop>
  <Company>Author-it Software Corporation Ltd.</Company>
  <LinksUpToDate>false</LinksUpToDate>
  <CharactersWithSpaces>4379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CHCLAH003 Participate in the planning, implementation and monitoring of individual leisure and health programs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2023-07-01T02:58:00Z</dcterms:created>
  <dcterms:modified xsi:type="dcterms:W3CDTF">2023-07-01T02:58:00Z</dcterms:modified>
</cp:coreProperties>
</file>