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06B" w:rsidP="004510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CHCEDU009 Provide parenting, health and well-being education</w:t>
      </w:r>
      <w:r>
        <w:fldChar w:fldCharType="end"/>
      </w:r>
    </w:p>
    <w:p w:rsidR="0045106B" w:rsidP="0045106B">
      <w:pPr>
        <w:pStyle w:val="Version"/>
        <w:sectPr w:rsidSect="006620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2099" w:rsidP="00662099">
      <w:pPr>
        <w:pStyle w:val="SuperHeading"/>
      </w:pPr>
      <w:r w:rsidRPr="00662099">
        <w:t>CHCEDU009 Provide parenting, health and well-being education</w:t>
      </w:r>
    </w:p>
    <w:p w:rsidR="00000000" w:rsidRPr="00662099" w:rsidP="00662099">
      <w:pPr>
        <w:pStyle w:val="Heading1"/>
      </w:pPr>
      <w:bookmarkStart w:id="1" w:name="O_813392"/>
      <w:bookmarkEnd w:id="1"/>
      <w:r w:rsidRPr="006620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62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099" w:rsidP="00662099">
            <w:pPr>
              <w:pStyle w:val="BodyText"/>
            </w:pPr>
            <w:r w:rsidRPr="0066209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099">
            <w:pPr>
              <w:pStyle w:val="BodyText"/>
              <w:rPr>
                <w:lang w:val="en-NZ"/>
              </w:rPr>
            </w:pPr>
            <w:r w:rsidRPr="00662099">
              <w:rPr>
                <w:rStyle w:val="SpecialBold"/>
              </w:rPr>
              <w:t>Comments</w:t>
            </w:r>
          </w:p>
        </w:tc>
      </w:tr>
      <w:tr w:rsidTr="00662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099">
            <w:pPr>
              <w:pStyle w:val="BodyText"/>
              <w:rPr>
                <w:lang w:val="en-NZ"/>
              </w:rPr>
            </w:pPr>
            <w:r w:rsidRPr="0066209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099" w:rsidP="00662099">
            <w:pPr>
              <w:pStyle w:val="BodyText"/>
            </w:pPr>
            <w:r w:rsidRPr="00662099">
              <w:t xml:space="preserve">This version was released in </w:t>
            </w:r>
            <w:r w:rsidRPr="00662099">
              <w:rPr>
                <w:rStyle w:val="Emphasis"/>
              </w:rPr>
              <w:t>CHC Community Services Training Package release 3.0</w:t>
            </w:r>
            <w:r w:rsidRPr="00662099">
              <w:t xml:space="preserve"> and meets the requirements of the 2012 Standards for Training Packages.</w:t>
            </w:r>
          </w:p>
          <w:p w:rsidR="00000000" w:rsidRPr="00662099" w:rsidP="00662099">
            <w:pPr>
              <w:pStyle w:val="BodyText"/>
            </w:pPr>
          </w:p>
          <w:p w:rsidR="00000000" w:rsidRPr="00662099" w:rsidP="00662099">
            <w:pPr>
              <w:pStyle w:val="BodyText"/>
            </w:pPr>
            <w:r w:rsidRPr="00662099">
              <w:t>Significant changes to the elements a</w:t>
            </w:r>
            <w:r w:rsidRPr="00662099">
              <w:t>nd performance criteria. New evidence requirements for assessment, including volume and frequency.</w:t>
            </w:r>
          </w:p>
          <w:p w:rsidR="00000000" w:rsidRPr="00662099" w:rsidP="00662099">
            <w:pPr>
              <w:pStyle w:val="BodyText"/>
            </w:pPr>
          </w:p>
          <w:p w:rsidR="00000000" w:rsidRPr="00662099" w:rsidP="00662099">
            <w:pPr>
              <w:pStyle w:val="BodyText"/>
            </w:pPr>
            <w:r w:rsidRPr="00662099">
              <w:t>Supersedes CHCCS414A</w:t>
            </w:r>
          </w:p>
        </w:tc>
      </w:tr>
    </w:tbl>
    <w:p w:rsidR="00000000" w:rsidRPr="00662099" w:rsidP="00662099">
      <w:pPr>
        <w:pStyle w:val="BodyText"/>
      </w:pPr>
    </w:p>
    <w:p w:rsidR="00000000" w:rsidRPr="00662099" w:rsidP="00662099">
      <w:pPr>
        <w:pStyle w:val="AllowPageBreak"/>
      </w:pPr>
    </w:p>
    <w:p w:rsidR="00000000" w:rsidRPr="00662099" w:rsidP="00662099">
      <w:pPr>
        <w:pStyle w:val="Heading1"/>
      </w:pPr>
      <w:bookmarkStart w:id="2" w:name="O_813393"/>
      <w:bookmarkEnd w:id="2"/>
      <w:r w:rsidRPr="00662099">
        <w:t>Application</w:t>
      </w:r>
    </w:p>
    <w:p w:rsidR="00000000" w:rsidRPr="00662099" w:rsidP="0045106B">
      <w:pPr>
        <w:pStyle w:val="BodyText"/>
      </w:pPr>
      <w:r w:rsidRPr="00662099">
        <w:t xml:space="preserve">This unit describes the skills and knowledge required to identify client needs and provide education in </w:t>
      </w:r>
      <w:r w:rsidRPr="00662099">
        <w:t>a small group or one to one setting regarding effective parenting behaviour, general health and well-being issues.</w:t>
      </w:r>
    </w:p>
    <w:p w:rsidR="00000000" w:rsidRPr="00662099" w:rsidP="0045106B">
      <w:pPr>
        <w:pStyle w:val="BodyText"/>
      </w:pPr>
      <w:r w:rsidRPr="00662099">
        <w:t>This unit applies to individuals working with parents or families in diverse community services or health contexts. Workers at this level wi</w:t>
      </w:r>
      <w:r w:rsidRPr="00662099">
        <w:t>ll be part of a professional team and under the guidance of a supervisor.</w:t>
      </w:r>
    </w:p>
    <w:p w:rsidR="00000000" w:rsidRPr="0045106B" w:rsidP="0045106B">
      <w:pPr>
        <w:pStyle w:val="BodyText"/>
        <w:rPr>
          <w:i/>
        </w:rPr>
      </w:pPr>
      <w:r w:rsidRPr="0045106B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662099" w:rsidP="00662099">
      <w:pPr>
        <w:pStyle w:val="Heading1"/>
      </w:pPr>
      <w:bookmarkStart w:id="3" w:name="O_813397"/>
      <w:bookmarkEnd w:id="3"/>
      <w:r w:rsidRPr="006620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62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099" w:rsidP="00662099">
            <w:pPr>
              <w:pStyle w:val="BodyText"/>
            </w:pPr>
            <w:r w:rsidRPr="0066209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099">
            <w:pPr>
              <w:pStyle w:val="BodyText"/>
              <w:rPr>
                <w:lang w:val="en-NZ"/>
              </w:rPr>
            </w:pPr>
            <w:r w:rsidRPr="00662099">
              <w:rPr>
                <w:rStyle w:val="SpecialBold"/>
              </w:rPr>
              <w:t>PERFORMANCE CRITERIA</w:t>
            </w:r>
          </w:p>
        </w:tc>
      </w:tr>
      <w:tr w:rsidTr="00662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099" w:rsidP="00662099">
            <w:pPr>
              <w:pStyle w:val="BodyText"/>
            </w:pPr>
            <w:r w:rsidRPr="00662099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099">
            <w:pPr>
              <w:pStyle w:val="BodyText"/>
              <w:rPr>
                <w:lang w:val="en-NZ"/>
              </w:rPr>
            </w:pPr>
            <w:r w:rsidRPr="006620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2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099">
            <w:pPr>
              <w:pStyle w:val="BodyText"/>
              <w:rPr>
                <w:lang w:val="en-NZ"/>
              </w:rPr>
            </w:pPr>
            <w:r w:rsidRPr="00662099">
              <w:t xml:space="preserve">1. Identify client priorities and interests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099" w:rsidP="00662099">
            <w:pPr>
              <w:pStyle w:val="BodyText"/>
            </w:pPr>
            <w:r w:rsidRPr="00662099">
              <w:t>1.1 Evaluate available information to determine nature of client education and support needs</w:t>
            </w:r>
          </w:p>
          <w:p w:rsidR="00000000" w:rsidRPr="00662099" w:rsidP="00662099">
            <w:pPr>
              <w:pStyle w:val="BodyText"/>
            </w:pPr>
            <w:r w:rsidRPr="00662099">
              <w:t xml:space="preserve">1.2 Investigate and confirm key issues of concern </w:t>
            </w:r>
          </w:p>
          <w:p w:rsidR="00000000" w:rsidRPr="00662099" w:rsidP="00662099">
            <w:pPr>
              <w:pStyle w:val="BodyText"/>
            </w:pPr>
            <w:r w:rsidRPr="00662099">
              <w:t xml:space="preserve">1.3 Determine stage in client decision to seek information or change </w:t>
            </w:r>
          </w:p>
          <w:p w:rsidR="00000000" w:rsidRPr="00662099" w:rsidP="00662099">
            <w:pPr>
              <w:pStyle w:val="BodyText"/>
            </w:pPr>
            <w:r w:rsidRPr="00662099">
              <w:t>1.4 Review current skills and expectations</w:t>
            </w:r>
            <w:r w:rsidRPr="00662099">
              <w:t xml:space="preserve"> for skill development</w:t>
            </w:r>
          </w:p>
          <w:p w:rsidR="00000000" w:rsidRPr="00662099" w:rsidP="00662099">
            <w:pPr>
              <w:pStyle w:val="BodyText"/>
            </w:pPr>
            <w:r w:rsidRPr="00662099">
              <w:t xml:space="preserve">1.5 Develop strategies to match client educational needs </w:t>
            </w:r>
          </w:p>
          <w:p w:rsidR="00000000" w:rsidRPr="00662099" w:rsidP="00662099">
            <w:pPr>
              <w:pStyle w:val="BodyText"/>
            </w:pPr>
            <w:r w:rsidRPr="00662099">
              <w:t>1.6 Identify and organise resources required to support strategies</w:t>
            </w:r>
          </w:p>
          <w:p w:rsidR="00000000" w:rsidP="00662099">
            <w:pPr>
              <w:pStyle w:val="BodyText"/>
              <w:rPr>
                <w:lang w:val="en-NZ"/>
              </w:rPr>
            </w:pPr>
            <w:r w:rsidRPr="00662099">
              <w:t>1.7 Seek additional assistance and expertise as required</w:t>
            </w:r>
          </w:p>
        </w:tc>
      </w:tr>
      <w:tr w:rsidTr="00662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099">
            <w:pPr>
              <w:pStyle w:val="BodyText"/>
              <w:rPr>
                <w:lang w:val="en-NZ"/>
              </w:rPr>
            </w:pPr>
            <w:r w:rsidRPr="00662099">
              <w:t>2. Communicate with clients about parenting, healt</w:t>
            </w:r>
            <w:r w:rsidRPr="00662099">
              <w:t>h and well-being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099" w:rsidP="00662099">
            <w:pPr>
              <w:pStyle w:val="BodyText"/>
            </w:pPr>
            <w:r w:rsidRPr="00662099">
              <w:t>2.1 Tailor information, and the way it is presented, to the specific needs of the group and the community</w:t>
            </w:r>
          </w:p>
          <w:p w:rsidR="00000000" w:rsidRPr="00662099" w:rsidP="00662099">
            <w:pPr>
              <w:pStyle w:val="BodyText"/>
            </w:pPr>
            <w:r w:rsidRPr="00662099">
              <w:t xml:space="preserve">2.2 Acknowledge and support client strengths </w:t>
            </w:r>
          </w:p>
          <w:p w:rsidR="00000000" w:rsidRPr="00662099" w:rsidP="00662099">
            <w:pPr>
              <w:pStyle w:val="BodyText"/>
            </w:pPr>
            <w:r w:rsidRPr="00662099">
              <w:t>2.3 Provide information on key knowledge and skill sets that support positive parenting, health and well-being and which aligns with current policy</w:t>
            </w:r>
          </w:p>
          <w:p w:rsidR="00000000" w:rsidRPr="00662099" w:rsidP="00662099">
            <w:pPr>
              <w:pStyle w:val="BodyText"/>
            </w:pPr>
            <w:r w:rsidRPr="00662099">
              <w:t>2.4 Provide information on factors that can impact on family capacity to function effectively</w:t>
            </w:r>
          </w:p>
          <w:p w:rsidR="00000000" w:rsidRPr="00662099" w:rsidP="00662099">
            <w:pPr>
              <w:pStyle w:val="BodyText"/>
            </w:pPr>
            <w:r w:rsidRPr="00662099">
              <w:t>2.5 Explore th</w:t>
            </w:r>
            <w:r w:rsidRPr="00662099">
              <w:t>e interrelationships between different behaviours, attitudes and beliefs and their impact on family well-being</w:t>
            </w:r>
          </w:p>
          <w:p w:rsidR="00000000" w:rsidRPr="00662099" w:rsidP="00662099">
            <w:pPr>
              <w:pStyle w:val="BodyText"/>
            </w:pPr>
            <w:r w:rsidRPr="00662099">
              <w:t xml:space="preserve">2.6 Encourage clients to share experiences </w:t>
            </w:r>
          </w:p>
          <w:p w:rsidR="00000000" w:rsidP="00662099">
            <w:pPr>
              <w:pStyle w:val="BodyText"/>
              <w:rPr>
                <w:lang w:val="en-NZ"/>
              </w:rPr>
            </w:pPr>
            <w:r w:rsidRPr="00662099">
              <w:t xml:space="preserve">2.7 Conduct ongoing assessment of client skills, knowledge and attitudes </w:t>
            </w:r>
          </w:p>
        </w:tc>
      </w:tr>
      <w:tr w:rsidTr="00662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099">
            <w:pPr>
              <w:pStyle w:val="BodyText"/>
              <w:rPr>
                <w:lang w:val="en-NZ"/>
              </w:rPr>
            </w:pPr>
            <w:r w:rsidRPr="00662099">
              <w:t>3. Support the practice of</w:t>
            </w:r>
            <w:r w:rsidRPr="00662099">
              <w:t xml:space="preserve"> new behaviours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099" w:rsidP="00662099">
            <w:pPr>
              <w:pStyle w:val="BodyText"/>
            </w:pPr>
            <w:r w:rsidRPr="00662099">
              <w:t>3.1 Raise awareness of health and well-being issues with clients not contemplating change</w:t>
            </w:r>
          </w:p>
          <w:p w:rsidR="00000000" w:rsidRPr="00662099" w:rsidP="00662099">
            <w:pPr>
              <w:pStyle w:val="BodyText"/>
            </w:pPr>
            <w:r w:rsidRPr="00662099">
              <w:t>3.2 Encourage clients to develop active support networks and further development options</w:t>
            </w:r>
          </w:p>
          <w:p w:rsidR="00000000" w:rsidRPr="00662099" w:rsidP="00662099">
            <w:pPr>
              <w:pStyle w:val="BodyText"/>
            </w:pPr>
            <w:r w:rsidRPr="00662099">
              <w:t>3.3 Promote effective parenting techniques and healthy lifest</w:t>
            </w:r>
            <w:r w:rsidRPr="00662099">
              <w:t>yle habits</w:t>
            </w:r>
          </w:p>
          <w:p w:rsidR="00000000" w:rsidRPr="00662099" w:rsidP="00662099">
            <w:pPr>
              <w:pStyle w:val="BodyText"/>
            </w:pPr>
            <w:r w:rsidRPr="00662099">
              <w:t xml:space="preserve">3.4 Provide clear feedback to clients on progress in skill development </w:t>
            </w:r>
          </w:p>
          <w:p w:rsidR="00000000" w:rsidRPr="00662099" w:rsidP="00662099">
            <w:pPr>
              <w:pStyle w:val="BodyText"/>
            </w:pPr>
            <w:r w:rsidRPr="00662099">
              <w:t>3.5 Identify and respond to client difficulties in changing behaviours in a supportive way</w:t>
            </w:r>
          </w:p>
          <w:p w:rsidR="00000000" w:rsidP="00662099">
            <w:pPr>
              <w:pStyle w:val="BodyText"/>
              <w:rPr>
                <w:lang w:val="en-NZ"/>
              </w:rPr>
            </w:pPr>
            <w:r w:rsidRPr="00662099">
              <w:t xml:space="preserve">3.6 Identify issues that may require referral to professional support and discuss </w:t>
            </w:r>
            <w:r w:rsidRPr="00662099">
              <w:t>with the client</w:t>
            </w:r>
          </w:p>
        </w:tc>
      </w:tr>
      <w:tr w:rsidTr="00662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099">
            <w:pPr>
              <w:pStyle w:val="BodyText"/>
              <w:rPr>
                <w:lang w:val="en-NZ"/>
              </w:rPr>
            </w:pPr>
            <w:r w:rsidRPr="00662099">
              <w:t>4. Communicate professional support services to clients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099" w:rsidP="00662099">
            <w:pPr>
              <w:pStyle w:val="BodyText"/>
            </w:pPr>
            <w:r w:rsidRPr="00662099">
              <w:t>4.1 Identify possible professional support services available to clients</w:t>
            </w:r>
          </w:p>
          <w:p w:rsidR="00000000" w:rsidRPr="00662099" w:rsidP="00662099">
            <w:pPr>
              <w:pStyle w:val="BodyText"/>
            </w:pPr>
            <w:r w:rsidRPr="00662099">
              <w:t>4.2 Provide information on referral pathways to professional support services</w:t>
            </w:r>
          </w:p>
          <w:p w:rsidR="00000000" w:rsidRPr="00662099" w:rsidP="00662099">
            <w:pPr>
              <w:pStyle w:val="BodyText"/>
            </w:pPr>
            <w:r w:rsidRPr="00662099">
              <w:t>4.3 Encourage clients to seek pr</w:t>
            </w:r>
            <w:r w:rsidRPr="00662099">
              <w:t>ofessional support if appropriate</w:t>
            </w:r>
          </w:p>
          <w:p w:rsidR="00000000" w:rsidP="00662099">
            <w:pPr>
              <w:pStyle w:val="BodyText"/>
              <w:rPr>
                <w:lang w:val="en-NZ"/>
              </w:rPr>
            </w:pPr>
          </w:p>
        </w:tc>
      </w:tr>
      <w:tr w:rsidTr="00662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099">
            <w:pPr>
              <w:pStyle w:val="BodyText"/>
              <w:rPr>
                <w:lang w:val="en-NZ"/>
              </w:rPr>
            </w:pPr>
            <w:r w:rsidRPr="00662099">
              <w:t>5. Evaluate education support provided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099" w:rsidP="00662099">
            <w:pPr>
              <w:pStyle w:val="BodyText"/>
            </w:pPr>
            <w:r w:rsidRPr="00662099">
              <w:t>5.1 Seek feedback from clients regarding services provided</w:t>
            </w:r>
          </w:p>
          <w:p w:rsidR="00000000" w:rsidRPr="00662099" w:rsidP="00662099">
            <w:pPr>
              <w:pStyle w:val="BodyText"/>
            </w:pPr>
            <w:r w:rsidRPr="00662099">
              <w:t>5.2 Assess the success of support services in meeting objectives</w:t>
            </w:r>
          </w:p>
          <w:p w:rsidR="00000000" w:rsidRPr="00662099" w:rsidP="00662099">
            <w:pPr>
              <w:pStyle w:val="BodyText"/>
            </w:pPr>
            <w:r w:rsidRPr="00662099">
              <w:t>5.3 Identify potential improvements and integrate into future practice</w:t>
            </w:r>
          </w:p>
        </w:tc>
      </w:tr>
    </w:tbl>
    <w:p w:rsidR="00000000" w:rsidRPr="00662099" w:rsidP="00662099">
      <w:pPr>
        <w:pStyle w:val="BodyText"/>
      </w:pPr>
    </w:p>
    <w:p w:rsidR="00000000" w:rsidRPr="00662099" w:rsidP="00662099">
      <w:pPr>
        <w:pStyle w:val="AllowPageBreak"/>
      </w:pPr>
    </w:p>
    <w:p w:rsidR="00000000" w:rsidRPr="00662099" w:rsidP="00662099">
      <w:pPr>
        <w:pStyle w:val="Heading1"/>
      </w:pPr>
      <w:bookmarkStart w:id="4" w:name="O_813398"/>
      <w:bookmarkEnd w:id="4"/>
      <w:r w:rsidRPr="00662099">
        <w:t>Foundation Skills</w:t>
      </w:r>
    </w:p>
    <w:p w:rsidR="00000000" w:rsidRPr="0045106B" w:rsidP="0045106B">
      <w:pPr>
        <w:pStyle w:val="BodyText"/>
        <w:rPr>
          <w:i/>
        </w:rPr>
      </w:pPr>
      <w:r w:rsidRPr="0045106B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662099" w:rsidP="00662099">
      <w:pPr>
        <w:pStyle w:val="BodyText"/>
      </w:pPr>
      <w:r w:rsidRPr="00662099">
        <w:rPr>
          <w:rStyle w:val="Emphasis"/>
        </w:rPr>
        <w:tab/>
      </w:r>
    </w:p>
    <w:p w:rsidR="00000000" w:rsidRPr="00662099" w:rsidP="0045106B">
      <w:pPr>
        <w:pStyle w:val="BodyText"/>
      </w:pPr>
      <w:r w:rsidRPr="00662099">
        <w:t>Foun</w:t>
      </w:r>
      <w:r w:rsidRPr="00662099">
        <w:t>dation skills essential to performance are explicit in the performance criteria of this unit of competency.</w:t>
      </w:r>
    </w:p>
    <w:p w:rsidR="00000000" w:rsidRPr="00662099" w:rsidP="00662099">
      <w:pPr>
        <w:pStyle w:val="Heading1"/>
      </w:pPr>
      <w:bookmarkStart w:id="5" w:name="O_813400"/>
      <w:bookmarkEnd w:id="5"/>
      <w:r w:rsidRPr="00662099">
        <w:t>Unit Mapping Information</w:t>
      </w:r>
    </w:p>
    <w:p w:rsidR="00000000" w:rsidRPr="00662099" w:rsidP="0045106B">
      <w:pPr>
        <w:pStyle w:val="BodyText"/>
      </w:pPr>
      <w:r w:rsidRPr="00662099">
        <w:t>No equivalent unit</w:t>
      </w:r>
    </w:p>
    <w:p w:rsidR="00000000" w:rsidRPr="00662099" w:rsidP="00662099">
      <w:pPr>
        <w:pStyle w:val="Heading1"/>
      </w:pPr>
      <w:bookmarkStart w:id="6" w:name="O_813407"/>
      <w:bookmarkEnd w:id="6"/>
      <w:r w:rsidRPr="00662099">
        <w:t>Links</w:t>
      </w:r>
    </w:p>
    <w:p w:rsidR="00000000" w:rsidRPr="00662099" w:rsidP="0045106B">
      <w:pPr>
        <w:pStyle w:val="BodyText"/>
      </w:pPr>
      <w:r w:rsidRPr="006620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B2D7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62099" w:rsidP="00662099"/>
    <w:sectPr w:rsidSect="006620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0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099" w:rsidRPr="0045106B" w:rsidP="004510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0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06B" w:rsidP="006620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106B" w:rsidP="006620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5106B" w:rsidP="006620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0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0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2099" w:rsidRPr="0045106B" w:rsidP="004510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0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06B" w:rsidRPr="002D2AF8" w:rsidP="006620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CHCEDU009 Provide parenting, health and well-being education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5106B" w:rsidP="006620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0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0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0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0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0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0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0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0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0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0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0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099"/>
  </w:style>
  <w:style w:type="character" w:customStyle="1" w:styleId="Heading1Char">
    <w:name w:val="Heading 1 Char"/>
    <w:basedOn w:val="DefaultParagraphFont"/>
    <w:link w:val="Heading1"/>
    <w:rsid w:val="006620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0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09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2099"/>
    <w:rPr>
      <w:b/>
      <w:spacing w:val="0"/>
    </w:rPr>
  </w:style>
  <w:style w:type="character" w:styleId="Emphasis">
    <w:name w:val="Emphasis"/>
    <w:basedOn w:val="DefaultParagraphFont"/>
    <w:qFormat/>
    <w:rsid w:val="00662099"/>
    <w:rPr>
      <w:i/>
    </w:rPr>
  </w:style>
  <w:style w:type="paragraph" w:customStyle="1" w:styleId="SuperHeading">
    <w:name w:val="SuperHeading"/>
    <w:basedOn w:val="Normal"/>
    <w:rsid w:val="006620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0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0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0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0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0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0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0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0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0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0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0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0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0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0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0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0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20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20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0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0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0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20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20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0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0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0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0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0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0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0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0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20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0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0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099"/>
  </w:style>
  <w:style w:type="paragraph" w:styleId="TableofFigures">
    <w:name w:val="table of figures"/>
    <w:basedOn w:val="Normal"/>
    <w:next w:val="Normal"/>
    <w:semiHidden/>
    <w:rsid w:val="006620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0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2099"/>
    <w:rPr>
      <w:rFonts w:ascii="Wingdings" w:hAnsi="Wingdings"/>
    </w:rPr>
  </w:style>
  <w:style w:type="paragraph" w:customStyle="1" w:styleId="TableHeading">
    <w:name w:val="Table Heading"/>
    <w:basedOn w:val="HeadingBase"/>
    <w:rsid w:val="006620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099"/>
    <w:rPr>
      <w:color w:val="0033CC"/>
      <w:u w:val="none"/>
    </w:rPr>
  </w:style>
  <w:style w:type="paragraph" w:customStyle="1" w:styleId="BodyTextRight">
    <w:name w:val="Body Text Right"/>
    <w:basedOn w:val="BodyText"/>
    <w:rsid w:val="006620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0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0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0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0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0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099"/>
    <w:rPr>
      <w:sz w:val="32"/>
    </w:rPr>
  </w:style>
  <w:style w:type="paragraph" w:customStyle="1" w:styleId="HeadingProcedure">
    <w:name w:val="Heading Procedure"/>
    <w:basedOn w:val="HeadingBase"/>
    <w:next w:val="Normal"/>
    <w:rsid w:val="006620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099"/>
    <w:pPr>
      <w:spacing w:before="60" w:after="60"/>
    </w:pPr>
  </w:style>
  <w:style w:type="paragraph" w:styleId="ListContinue">
    <w:name w:val="List Continue"/>
    <w:basedOn w:val="List"/>
    <w:rsid w:val="00662099"/>
    <w:pPr>
      <w:ind w:firstLine="0"/>
    </w:pPr>
  </w:style>
  <w:style w:type="paragraph" w:customStyle="1" w:styleId="ListNote">
    <w:name w:val="List Note"/>
    <w:basedOn w:val="List"/>
    <w:rsid w:val="006620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0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0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099"/>
    <w:rPr>
      <w:rFonts w:ascii="Courier New" w:hAnsi="Courier New"/>
    </w:rPr>
  </w:style>
  <w:style w:type="paragraph" w:customStyle="1" w:styleId="NoteBullet">
    <w:name w:val="Note Bullet"/>
    <w:basedOn w:val="Note"/>
    <w:rsid w:val="006620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0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0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0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0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20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0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099"/>
    <w:rPr>
      <w:b/>
      <w:smallCaps/>
    </w:rPr>
  </w:style>
  <w:style w:type="paragraph" w:customStyle="1" w:styleId="TableListNumber">
    <w:name w:val="Table List Number"/>
    <w:basedOn w:val="ListNumber"/>
    <w:rsid w:val="006620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0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099"/>
    <w:pPr>
      <w:numPr>
        <w:numId w:val="7"/>
      </w:numPr>
    </w:pPr>
  </w:style>
  <w:style w:type="paragraph" w:customStyle="1" w:styleId="ListAlpha2">
    <w:name w:val="List Alpha 2"/>
    <w:basedOn w:val="List2"/>
    <w:rsid w:val="00662099"/>
    <w:pPr>
      <w:numPr>
        <w:numId w:val="6"/>
      </w:numPr>
    </w:pPr>
  </w:style>
  <w:style w:type="paragraph" w:styleId="List2">
    <w:name w:val="List 2"/>
    <w:basedOn w:val="BodyText"/>
    <w:rsid w:val="006620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0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0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0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0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0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2099"/>
    <w:pPr>
      <w:numPr>
        <w:numId w:val="2"/>
      </w:numPr>
    </w:pPr>
  </w:style>
  <w:style w:type="paragraph" w:styleId="ListContinue2">
    <w:name w:val="List Continue 2"/>
    <w:basedOn w:val="List2"/>
    <w:rsid w:val="00662099"/>
    <w:pPr>
      <w:ind w:firstLine="0"/>
    </w:pPr>
  </w:style>
  <w:style w:type="paragraph" w:styleId="ListContinue3">
    <w:name w:val="List Continue 3"/>
    <w:basedOn w:val="List3"/>
    <w:rsid w:val="00662099"/>
    <w:pPr>
      <w:ind w:left="1021" w:firstLine="0"/>
    </w:pPr>
  </w:style>
  <w:style w:type="paragraph" w:styleId="ListContinue4">
    <w:name w:val="List Continue 4"/>
    <w:basedOn w:val="List4"/>
    <w:rsid w:val="00662099"/>
    <w:pPr>
      <w:ind w:firstLine="0"/>
    </w:pPr>
  </w:style>
  <w:style w:type="paragraph" w:styleId="ListContinue5">
    <w:name w:val="List Continue 5"/>
    <w:basedOn w:val="List5"/>
    <w:rsid w:val="00662099"/>
    <w:pPr>
      <w:ind w:firstLine="0"/>
    </w:pPr>
  </w:style>
  <w:style w:type="paragraph" w:styleId="ListNumber3">
    <w:name w:val="List Number 3"/>
    <w:basedOn w:val="List3"/>
    <w:rsid w:val="00662099"/>
    <w:pPr>
      <w:numPr>
        <w:numId w:val="3"/>
      </w:numPr>
    </w:pPr>
  </w:style>
  <w:style w:type="paragraph" w:styleId="ListNumber4">
    <w:name w:val="List Number 4"/>
    <w:basedOn w:val="List4"/>
    <w:rsid w:val="00662099"/>
    <w:pPr>
      <w:numPr>
        <w:numId w:val="4"/>
      </w:numPr>
    </w:pPr>
  </w:style>
  <w:style w:type="paragraph" w:styleId="ListNumber5">
    <w:name w:val="List Number 5"/>
    <w:basedOn w:val="List5"/>
    <w:rsid w:val="00662099"/>
    <w:pPr>
      <w:numPr>
        <w:numId w:val="5"/>
      </w:numPr>
    </w:pPr>
  </w:style>
  <w:style w:type="paragraph" w:styleId="BlockText">
    <w:name w:val="Block Text"/>
    <w:basedOn w:val="Normal"/>
    <w:rsid w:val="006620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0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099"/>
    <w:rPr>
      <w:sz w:val="16"/>
      <w:vertAlign w:val="superscript"/>
    </w:rPr>
  </w:style>
  <w:style w:type="character" w:customStyle="1" w:styleId="Symbols">
    <w:name w:val="Symbols"/>
    <w:basedOn w:val="DefaultParagraphFont"/>
    <w:rsid w:val="00662099"/>
    <w:rPr>
      <w:rFonts w:ascii="Symbol" w:hAnsi="Symbol"/>
    </w:rPr>
  </w:style>
  <w:style w:type="character" w:customStyle="1" w:styleId="MenuOptions">
    <w:name w:val="Menu Options"/>
    <w:basedOn w:val="DefaultParagraphFont"/>
    <w:rsid w:val="006620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099"/>
    <w:rPr>
      <w:b/>
    </w:rPr>
  </w:style>
  <w:style w:type="character" w:customStyle="1" w:styleId="Underlined">
    <w:name w:val="Underlined"/>
    <w:basedOn w:val="DefaultParagraphFont"/>
    <w:rsid w:val="00662099"/>
    <w:rPr>
      <w:u w:val="single"/>
    </w:rPr>
  </w:style>
  <w:style w:type="paragraph" w:customStyle="1" w:styleId="TableBodyTextRight">
    <w:name w:val="Table Body Text Right"/>
    <w:basedOn w:val="TableBodyText"/>
    <w:rsid w:val="006620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099"/>
    <w:rPr>
      <w:sz w:val="18"/>
    </w:rPr>
  </w:style>
  <w:style w:type="paragraph" w:customStyle="1" w:styleId="BodySmallRight">
    <w:name w:val="Body Small Right"/>
    <w:basedOn w:val="BodyTextRight"/>
    <w:rsid w:val="00662099"/>
    <w:rPr>
      <w:sz w:val="18"/>
      <w:szCs w:val="18"/>
    </w:rPr>
  </w:style>
  <w:style w:type="paragraph" w:customStyle="1" w:styleId="MarginEdition">
    <w:name w:val="Margin Edition"/>
    <w:basedOn w:val="MarginNote"/>
    <w:rsid w:val="006620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099"/>
    <w:rPr>
      <w:sz w:val="2"/>
      <w:szCs w:val="2"/>
    </w:rPr>
  </w:style>
  <w:style w:type="character" w:customStyle="1" w:styleId="Small">
    <w:name w:val="Small"/>
    <w:basedOn w:val="DefaultParagraphFont"/>
    <w:rsid w:val="00662099"/>
    <w:rPr>
      <w:sz w:val="16"/>
    </w:rPr>
  </w:style>
  <w:style w:type="paragraph" w:customStyle="1" w:styleId="WideTable">
    <w:name w:val="Wide Table"/>
    <w:basedOn w:val="Normal"/>
    <w:rsid w:val="006620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099"/>
  </w:style>
  <w:style w:type="paragraph" w:styleId="Quote">
    <w:name w:val="Quote"/>
    <w:basedOn w:val="Heading1"/>
    <w:link w:val="QuoteChar"/>
    <w:qFormat/>
    <w:rsid w:val="006620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0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099"/>
    <w:pPr>
      <w:pageBreakBefore/>
    </w:pPr>
  </w:style>
  <w:style w:type="paragraph" w:customStyle="1" w:styleId="Border">
    <w:name w:val="Border"/>
    <w:basedOn w:val="Normal"/>
    <w:qFormat/>
    <w:rsid w:val="006620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0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0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0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0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0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0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0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0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099"/>
    <w:rPr>
      <w:u w:val="single"/>
    </w:rPr>
  </w:style>
  <w:style w:type="character" w:customStyle="1" w:styleId="BoldandItalics">
    <w:name w:val="Bold and Italics"/>
    <w:qFormat/>
    <w:rsid w:val="00662099"/>
    <w:rPr>
      <w:b/>
      <w:i/>
      <w:u w:val="none"/>
    </w:rPr>
  </w:style>
  <w:style w:type="paragraph" w:styleId="BalloonText">
    <w:name w:val="Balloon Text"/>
    <w:basedOn w:val="Normal"/>
    <w:link w:val="BalloonTextChar"/>
    <w:rsid w:val="006620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0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0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0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0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0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2099"/>
    <w:pPr>
      <w:spacing w:before="0" w:after="0"/>
    </w:pPr>
  </w:style>
  <w:style w:type="paragraph" w:customStyle="1" w:styleId="BodyTextBold">
    <w:name w:val="Body Text Bold"/>
    <w:basedOn w:val="BodyText"/>
    <w:qFormat/>
    <w:rsid w:val="00662099"/>
    <w:rPr>
      <w:b/>
    </w:rPr>
  </w:style>
  <w:style w:type="character" w:styleId="Hyperlink">
    <w:name w:val="Hyperlink"/>
    <w:basedOn w:val="DefaultParagraphFont"/>
    <w:uiPriority w:val="99"/>
    <w:unhideWhenUsed/>
    <w:rsid w:val="004510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3649</Characters>
  <Application>Microsoft Office Word</Application>
  <DocSecurity>0</DocSecurity>
  <Lines>125</Lines>
  <Paragraphs>68</Paragraphs>
  <ScaleCrop>false</ScaleCrop>
  <Company>Author-it Software Corporation Ltd.</Company>
  <LinksUpToDate>false</LinksUpToDate>
  <CharactersWithSpaces>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CHCEDU009 Provide parenting, health and well-being education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2023-07-01T03:00:00Z</dcterms:created>
  <dcterms:modified xsi:type="dcterms:W3CDTF">2023-07-01T03:00:00Z</dcterms:modified>
</cp:coreProperties>
</file>