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572" w:rsidP="00A52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CHCEDS060 Work effectively with students and colleagues</w:t>
      </w:r>
      <w:r>
        <w:fldChar w:fldCharType="end"/>
      </w:r>
    </w:p>
    <w:p w:rsidR="00A52572" w:rsidP="00A52572">
      <w:pPr>
        <w:pStyle w:val="Version"/>
        <w:sectPr w:rsidSect="00E14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089" w:rsidP="00E14089">
      <w:pPr>
        <w:pStyle w:val="SuperHeading"/>
      </w:pPr>
      <w:r w:rsidRPr="00E14089">
        <w:t>CHCEDS060 Work effectively with students and colleagues</w:t>
      </w:r>
    </w:p>
    <w:p w:rsidR="00000000" w:rsidRPr="00E14089" w:rsidP="00E14089">
      <w:pPr>
        <w:pStyle w:val="Heading1"/>
      </w:pPr>
      <w:bookmarkStart w:id="1" w:name="O_1183535"/>
      <w:bookmarkEnd w:id="1"/>
      <w:r w:rsidRPr="00E14089">
        <w:t>Modification History</w:t>
      </w:r>
    </w:p>
    <w:p w:rsidR="00000000" w:rsidRPr="00E14089" w:rsidP="00A52572">
      <w:pPr>
        <w:pStyle w:val="BodyText"/>
      </w:pPr>
      <w:r w:rsidRPr="00E14089">
        <w:t xml:space="preserve">Release 1. CHCEDS060 Work effectively with students and colleagues supersedes and is not equivalent to CHCEDS007 Work effectively with students and colleagues. </w:t>
      </w:r>
    </w:p>
    <w:p w:rsidR="00000000" w:rsidRPr="00E14089" w:rsidP="00E14089">
      <w:pPr>
        <w:pStyle w:val="Heading1"/>
      </w:pPr>
      <w:bookmarkStart w:id="2" w:name="O_1183536"/>
      <w:bookmarkEnd w:id="2"/>
      <w:r w:rsidRPr="00E14089">
        <w:t>Application</w:t>
      </w:r>
    </w:p>
    <w:p w:rsidR="00000000" w:rsidRPr="00E14089" w:rsidP="00A52572">
      <w:pPr>
        <w:pStyle w:val="BodyText"/>
      </w:pPr>
      <w:r w:rsidRPr="00E14089">
        <w:t>This unit describes the p</w:t>
      </w:r>
      <w:r w:rsidRPr="00E14089">
        <w:t xml:space="preserve">erformance outcomes, skills and knowledge required to generate positive, respectful and effective interactions with students and colleagues. </w:t>
      </w:r>
    </w:p>
    <w:p w:rsidR="00000000" w:rsidRPr="00E14089" w:rsidP="00A52572">
      <w:pPr>
        <w:pStyle w:val="BodyText"/>
      </w:pPr>
      <w:r w:rsidRPr="00E14089">
        <w:t>The unit applies to education support workers who operate under the guidance and supervision of a teacher or other</w:t>
      </w:r>
      <w:r w:rsidRPr="00E14089">
        <w:t xml:space="preserve"> educational professional. They work mainly with students in classroom settings in primary and secondary schools, as defined by State/Territory legislation.</w:t>
      </w:r>
    </w:p>
    <w:p w:rsidR="00000000" w:rsidRPr="00E14089" w:rsidP="00A52572">
      <w:pPr>
        <w:pStyle w:val="BodyText"/>
      </w:pPr>
      <w:r w:rsidRPr="00E14089">
        <w:t>The skills in this unit must be applied in accordance with Commonwealth and State/Territory legisla</w:t>
      </w:r>
      <w:r w:rsidRPr="00E14089">
        <w:t>tion, Australian standards and industry codes of practice.</w:t>
      </w:r>
    </w:p>
    <w:p w:rsidR="00000000" w:rsidRPr="00E14089" w:rsidP="00A52572">
      <w:pPr>
        <w:pStyle w:val="BodyText"/>
      </w:pPr>
      <w:r w:rsidRPr="00E14089">
        <w:t>No occupational licensing, certification or specific legislative requirements apply to this unit at the time of publication.</w:t>
      </w:r>
    </w:p>
    <w:p w:rsidR="00000000" w:rsidRPr="00E14089" w:rsidP="00E14089">
      <w:pPr>
        <w:pStyle w:val="Heading1"/>
      </w:pPr>
      <w:bookmarkStart w:id="3" w:name="O_1183537"/>
      <w:bookmarkEnd w:id="3"/>
      <w:r w:rsidRPr="00E14089">
        <w:t>Pre-requisite Unit</w:t>
      </w:r>
    </w:p>
    <w:p w:rsidR="00000000" w:rsidRPr="00E14089" w:rsidP="00A52572">
      <w:pPr>
        <w:pStyle w:val="BodyText"/>
      </w:pPr>
      <w:r w:rsidRPr="00E14089">
        <w:t>Nil</w:t>
      </w:r>
    </w:p>
    <w:p w:rsidR="00000000" w:rsidRPr="00E14089" w:rsidP="00E14089">
      <w:pPr>
        <w:pStyle w:val="Heading1"/>
      </w:pPr>
      <w:bookmarkStart w:id="4" w:name="O_1183538"/>
      <w:bookmarkEnd w:id="4"/>
      <w:r w:rsidRPr="00E14089">
        <w:t xml:space="preserve">Competency </w:t>
      </w:r>
      <w:r w:rsidRPr="00E14089">
        <w:t>Field</w:t>
      </w:r>
    </w:p>
    <w:p w:rsidR="00000000" w:rsidRPr="00E14089" w:rsidP="00A52572">
      <w:pPr>
        <w:pStyle w:val="BodyText"/>
      </w:pPr>
      <w:r w:rsidRPr="00E14089">
        <w:t>Education Support</w:t>
      </w:r>
    </w:p>
    <w:p w:rsidR="00000000" w:rsidRPr="00E14089" w:rsidP="00E14089">
      <w:pPr>
        <w:pStyle w:val="Heading1"/>
      </w:pPr>
      <w:bookmarkStart w:id="5" w:name="O_1183539"/>
      <w:bookmarkEnd w:id="5"/>
      <w:r w:rsidRPr="00E14089">
        <w:t>Unit Sector</w:t>
      </w:r>
    </w:p>
    <w:p w:rsidR="00000000" w:rsidRPr="00E14089" w:rsidP="00A52572">
      <w:pPr>
        <w:pStyle w:val="BodyText"/>
      </w:pPr>
      <w:r w:rsidRPr="00E14089">
        <w:t>Children’s Education and Care</w:t>
      </w:r>
    </w:p>
    <w:p w:rsidR="00000000" w:rsidRPr="00E14089" w:rsidP="00E14089">
      <w:pPr>
        <w:pStyle w:val="Heading1"/>
      </w:pPr>
      <w:bookmarkStart w:id="6" w:name="O_1183540"/>
      <w:bookmarkEnd w:id="6"/>
      <w:r w:rsidRPr="00E140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E14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BodyText"/>
            </w:pPr>
            <w:r w:rsidRPr="00E14089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BodyText"/>
              <w:rPr>
                <w:lang w:val="en-NZ"/>
              </w:rPr>
            </w:pPr>
            <w:r w:rsidRPr="00E14089">
              <w:rPr>
                <w:rStyle w:val="SpecialBold"/>
              </w:rPr>
              <w:t>PERFORMANCE</w:t>
            </w:r>
            <w:r w:rsidRPr="00E14089">
              <w:t xml:space="preserve"> </w:t>
            </w:r>
            <w:r w:rsidRPr="00E14089">
              <w:rPr>
                <w:rStyle w:val="SpecialBold"/>
              </w:rPr>
              <w:t>CRITERIA</w:t>
            </w:r>
          </w:p>
        </w:tc>
      </w:tr>
      <w:tr w:rsidTr="00E14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BodyText"/>
            </w:pPr>
            <w:r w:rsidRPr="00E14089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BodyText"/>
              <w:rPr>
                <w:lang w:val="en-NZ"/>
              </w:rPr>
            </w:pPr>
            <w:r w:rsidRPr="00E140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4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List"/>
              <w:rPr>
                <w:lang w:val="en-NZ"/>
              </w:rPr>
            </w:pPr>
            <w:r w:rsidRPr="00E14089">
              <w:t>1.  Interact positively with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List"/>
            </w:pPr>
            <w:r w:rsidRPr="00E14089">
              <w:t>1.1. Use positive and respectful communication styles with students in all situations.</w:t>
            </w:r>
          </w:p>
          <w:p w:rsidR="00000000" w:rsidRPr="00E14089" w:rsidP="00E14089">
            <w:pPr>
              <w:pStyle w:val="List"/>
            </w:pPr>
            <w:r w:rsidRPr="00E14089">
              <w:t>1.2. Use active-listening techniq</w:t>
            </w:r>
            <w:r w:rsidRPr="00E14089">
              <w:t>ues to explore students’ interests and concerns through conversation where appropriate.</w:t>
            </w:r>
          </w:p>
          <w:p w:rsidR="00000000" w:rsidRPr="00E14089" w:rsidP="00E14089">
            <w:pPr>
              <w:pStyle w:val="List"/>
            </w:pPr>
            <w:r w:rsidRPr="00E14089">
              <w:t>1.3. Use communication strategies that are developmentally appropriate for effective interaction and problem-solving with students.</w:t>
            </w:r>
          </w:p>
          <w:p w:rsidR="00000000" w:rsidRPr="00E14089" w:rsidP="00E14089">
            <w:pPr>
              <w:pStyle w:val="List"/>
            </w:pPr>
            <w:r w:rsidRPr="00E14089">
              <w:t>1.4. Adapt communication technique t</w:t>
            </w:r>
            <w:r w:rsidRPr="00E14089">
              <w:t>o accommodate different cultural values, practices and sensitivities.</w:t>
            </w:r>
          </w:p>
          <w:p w:rsidR="00000000" w:rsidP="00E14089">
            <w:pPr>
              <w:pStyle w:val="List"/>
              <w:rPr>
                <w:lang w:val="en-NZ"/>
              </w:rPr>
            </w:pPr>
            <w:r w:rsidRPr="00E14089">
              <w:t xml:space="preserve">1.5. Demonstrate consideration for the needs of the student in all actions and decisions. </w:t>
            </w:r>
          </w:p>
        </w:tc>
      </w:tr>
      <w:tr w:rsidTr="00E14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List"/>
              <w:rPr>
                <w:lang w:val="en-NZ"/>
              </w:rPr>
            </w:pPr>
            <w:r w:rsidRPr="00E14089">
              <w:t>2.  Respect and support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List"/>
            </w:pPr>
            <w:r w:rsidRPr="00E14089">
              <w:t>2.1. Support the integrity of individual student rights, self-determination and personal dignity.</w:t>
            </w:r>
          </w:p>
          <w:p w:rsidR="00000000" w:rsidRPr="00E14089" w:rsidP="00E14089">
            <w:pPr>
              <w:pStyle w:val="List"/>
            </w:pPr>
            <w:r w:rsidRPr="00E14089">
              <w:t xml:space="preserve">2.2. Show genuine interest in, understanding of and respect for all students. </w:t>
            </w:r>
          </w:p>
          <w:p w:rsidR="00000000" w:rsidRPr="00E14089" w:rsidP="00E14089">
            <w:pPr>
              <w:pStyle w:val="List"/>
            </w:pPr>
            <w:r w:rsidRPr="00E14089">
              <w:t>2.3. Acknowledge the efforts and achievements of students and provide encourage</w:t>
            </w:r>
            <w:r w:rsidRPr="00E14089">
              <w:t xml:space="preserve">ment to build confidence. </w:t>
            </w:r>
          </w:p>
          <w:p w:rsidR="00000000" w:rsidRPr="00E14089" w:rsidP="00E14089">
            <w:pPr>
              <w:pStyle w:val="List"/>
            </w:pPr>
            <w:r w:rsidRPr="00E14089">
              <w:t xml:space="preserve">2.4. Model calm behaviour and respond appropriately to students displaying signs of distress, frustration or anger. </w:t>
            </w:r>
          </w:p>
          <w:p w:rsidR="00000000" w:rsidRPr="00E14089" w:rsidP="00E14089">
            <w:pPr>
              <w:pStyle w:val="List"/>
            </w:pPr>
            <w:r w:rsidRPr="00E14089">
              <w:t>2.5. Support students to make own choices and experience natural consequences in a safe and supportive environme</w:t>
            </w:r>
            <w:r w:rsidRPr="00E14089">
              <w:t>nt.</w:t>
            </w:r>
          </w:p>
          <w:p w:rsidR="00000000" w:rsidP="00E14089">
            <w:pPr>
              <w:pStyle w:val="List"/>
              <w:rPr>
                <w:lang w:val="en-NZ"/>
              </w:rPr>
            </w:pPr>
            <w:r w:rsidRPr="00E14089">
              <w:t>2.6. Identify situations where students require assistance and provide support within scope of own job role.</w:t>
            </w:r>
          </w:p>
        </w:tc>
      </w:tr>
      <w:tr w:rsidTr="00E14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List"/>
            </w:pPr>
            <w:r w:rsidRPr="00E14089">
              <w:t>3.  Work effectively with diverse students and colleagues.</w:t>
            </w:r>
          </w:p>
          <w:p w:rsidR="00000000" w:rsidP="00E14089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List"/>
            </w:pPr>
            <w:r w:rsidRPr="00E14089">
              <w:t>3.1. Use communication styles that show respect and reflect the diversity of the s</w:t>
            </w:r>
            <w:r w:rsidRPr="00E14089">
              <w:t>chool community.</w:t>
            </w:r>
          </w:p>
          <w:p w:rsidR="00000000" w:rsidRPr="00E14089" w:rsidP="00E14089">
            <w:pPr>
              <w:pStyle w:val="List"/>
            </w:pPr>
            <w:r w:rsidRPr="00E14089">
              <w:t xml:space="preserve">3.2. Solve problems collaboratively when working with colleagues and students. </w:t>
            </w:r>
          </w:p>
          <w:p w:rsidR="00000000" w:rsidRPr="00E14089" w:rsidP="00E14089">
            <w:pPr>
              <w:pStyle w:val="List"/>
            </w:pPr>
            <w:r w:rsidRPr="00E14089">
              <w:t>3.3. Reflect on own biases and use work practices that are inclusive and benefit educational outcomes.</w:t>
            </w:r>
          </w:p>
          <w:p w:rsidR="00000000" w:rsidRPr="00E14089" w:rsidP="00E14089">
            <w:pPr>
              <w:pStyle w:val="List"/>
            </w:pPr>
            <w:r w:rsidRPr="00E14089">
              <w:t>3.4. Work collaboratively and share information to provi</w:t>
            </w:r>
            <w:r w:rsidRPr="00E14089">
              <w:t xml:space="preserve">de effective educational support in line with organisational policies and procedures. </w:t>
            </w:r>
          </w:p>
          <w:p w:rsidR="00000000" w:rsidRPr="00E14089" w:rsidP="00E14089">
            <w:pPr>
              <w:pStyle w:val="List"/>
            </w:pPr>
            <w:r w:rsidRPr="00E14089">
              <w:t>3.5. Seek and act on feedback from colleagues and supervisors to continuously improve personal effectiveness in working with diversity.</w:t>
            </w:r>
          </w:p>
        </w:tc>
      </w:tr>
    </w:tbl>
    <w:p w:rsidR="00000000" w:rsidRPr="00E14089" w:rsidP="00E14089">
      <w:pPr>
        <w:pStyle w:val="BodyText"/>
      </w:pPr>
    </w:p>
    <w:p w:rsidR="00000000" w:rsidRPr="00E14089" w:rsidP="00E14089">
      <w:pPr>
        <w:pStyle w:val="AllowPageBreak"/>
      </w:pPr>
    </w:p>
    <w:p w:rsidR="00000000" w:rsidRPr="00E14089" w:rsidP="00E14089">
      <w:pPr>
        <w:pStyle w:val="Heading1"/>
      </w:pPr>
      <w:bookmarkStart w:id="7" w:name="O_1183541"/>
      <w:bookmarkEnd w:id="7"/>
      <w:r w:rsidRPr="00E1408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53"/>
        <w:gridCol w:w="6243"/>
      </w:tblGrid>
      <w:tr w:rsidTr="00A525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4089">
            <w:pPr>
              <w:pStyle w:val="BodyText"/>
              <w:rPr>
                <w:lang w:val="en-NZ"/>
              </w:rPr>
            </w:pPr>
            <w:r w:rsidRPr="00E14089">
              <w:t>Foundation skills essential to performance in this unit, but not explicit in the performance criteria are listed below.</w:t>
            </w:r>
          </w:p>
        </w:tc>
      </w:tr>
      <w:tr w:rsidTr="00A525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BodyText"/>
            </w:pPr>
            <w:r w:rsidRPr="00E1408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BodyText"/>
              <w:rPr>
                <w:lang w:val="en-NZ"/>
              </w:rPr>
            </w:pPr>
            <w:r w:rsidRPr="00E14089">
              <w:rPr>
                <w:rStyle w:val="SpecialBold"/>
              </w:rPr>
              <w:t>DESCRIPTION</w:t>
            </w:r>
          </w:p>
        </w:tc>
      </w:tr>
      <w:tr w:rsidTr="00A525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BodyText"/>
              <w:rPr>
                <w:lang w:val="en-NZ"/>
              </w:rPr>
            </w:pPr>
            <w:r w:rsidRPr="00E1408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ListBullet"/>
              <w:rPr>
                <w:lang w:val="en-NZ"/>
              </w:rPr>
            </w:pPr>
            <w:r w:rsidRPr="00E14089">
              <w:t>anticipate the need for assistance or intervention to support students and colleagues.</w:t>
            </w:r>
          </w:p>
        </w:tc>
      </w:tr>
      <w:tr w:rsidTr="00A525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089">
            <w:pPr>
              <w:pStyle w:val="BodyText"/>
              <w:rPr>
                <w:lang w:val="en-NZ"/>
              </w:rPr>
            </w:pPr>
            <w:r w:rsidRPr="00E14089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089" w:rsidP="00E14089">
            <w:pPr>
              <w:pStyle w:val="ListBullet"/>
            </w:pPr>
            <w:r w:rsidRPr="00E14089">
              <w:t xml:space="preserve">interpret information from written and/or verbal directions and action appropriately. </w:t>
            </w:r>
          </w:p>
        </w:tc>
      </w:tr>
    </w:tbl>
    <w:p w:rsidR="00A52572" w:rsidP="00E14089">
      <w:pPr>
        <w:pStyle w:val="BodyText"/>
      </w:pPr>
    </w:p>
    <w:p w:rsidR="00A52572" w:rsidP="00E14089">
      <w:pPr>
        <w:pStyle w:val="BodyText"/>
      </w:pPr>
    </w:p>
    <w:p w:rsidR="00000000" w:rsidRPr="00E14089" w:rsidP="00E14089">
      <w:pPr>
        <w:pStyle w:val="Heading1"/>
      </w:pPr>
      <w:bookmarkStart w:id="8" w:name="O_1183543"/>
      <w:bookmarkEnd w:id="8"/>
      <w:r w:rsidRPr="00E14089">
        <w:t>Unit Mapping Information</w:t>
      </w:r>
    </w:p>
    <w:p w:rsidR="00000000" w:rsidRPr="00E14089" w:rsidP="00A52572">
      <w:pPr>
        <w:pStyle w:val="BodyText"/>
      </w:pPr>
      <w:r w:rsidRPr="00E14089">
        <w:t xml:space="preserve">Release 1. CHCEDS060 Work effectively with students and colleagues supersedes and is not equivalent to CHCEDS007 Work effectively with students and colleagues. </w:t>
      </w:r>
    </w:p>
    <w:p w:rsidR="00000000" w:rsidRPr="00E14089" w:rsidP="00E14089">
      <w:pPr>
        <w:pStyle w:val="Heading1"/>
      </w:pPr>
      <w:bookmarkStart w:id="9" w:name="O_1183550"/>
      <w:bookmarkEnd w:id="9"/>
      <w:r w:rsidRPr="00E14089">
        <w:t>Links</w:t>
      </w:r>
    </w:p>
    <w:p w:rsidR="00000000" w:rsidRPr="00E14089" w:rsidP="00A52572">
      <w:pPr>
        <w:pStyle w:val="BodyText"/>
      </w:pPr>
      <w:r w:rsidRPr="00E14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86A8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14089" w:rsidP="00A52572">
      <w:pPr>
        <w:pStyle w:val="BodyText"/>
        <w:sectPr w:rsidSect="00E140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4089" w:rsidP="00E14089">
      <w:pPr>
        <w:pStyle w:val="SuperHeading"/>
      </w:pPr>
      <w:r w:rsidRPr="00E14089">
        <w:t>Assessment Requirements for CHCEDS060 Work effectively with students and colleagues</w:t>
      </w:r>
    </w:p>
    <w:p w:rsidR="00000000" w:rsidRPr="00E14089" w:rsidP="00E14089">
      <w:pPr>
        <w:pStyle w:val="Heading1"/>
      </w:pPr>
      <w:bookmarkStart w:id="10" w:name="O_1183545"/>
      <w:bookmarkEnd w:id="10"/>
      <w:r w:rsidRPr="00E14089">
        <w:t>Modification History</w:t>
      </w:r>
    </w:p>
    <w:p w:rsidR="00000000" w:rsidRPr="00E14089" w:rsidP="00A52572">
      <w:pPr>
        <w:pStyle w:val="BodyText"/>
      </w:pPr>
      <w:r w:rsidRPr="00E14089">
        <w:t xml:space="preserve">Release 1. CHCEDS060 Work effectively with students and colleagues supersedes and is not equivalent to CHCEDS007 Work effectively with students and colleagues. </w:t>
      </w:r>
    </w:p>
    <w:p w:rsidR="00000000" w:rsidRPr="00E14089" w:rsidP="00E14089">
      <w:pPr>
        <w:pStyle w:val="Heading1"/>
      </w:pPr>
      <w:bookmarkStart w:id="11" w:name="O_1183546"/>
      <w:bookmarkEnd w:id="11"/>
      <w:r w:rsidRPr="00E14089">
        <w:t>Performance Evidence</w:t>
      </w:r>
    </w:p>
    <w:p w:rsidR="00000000" w:rsidRPr="00E14089" w:rsidP="00A52572">
      <w:pPr>
        <w:pStyle w:val="BodyText"/>
      </w:pPr>
      <w:r w:rsidRPr="00E14089">
        <w:t>Evidence of the ability to complete tasks outlined in e</w:t>
      </w:r>
      <w:r w:rsidRPr="00E14089">
        <w:t>lements and performance criteria of this unit in the context of the job role, and:</w:t>
      </w:r>
    </w:p>
    <w:p w:rsidR="00000000" w:rsidRPr="00E14089" w:rsidP="00E14089">
      <w:pPr>
        <w:pStyle w:val="ListBullet"/>
      </w:pPr>
      <w:r w:rsidRPr="00E14089">
        <w:t>interact positively with two students and one colleague on at least one occasion each</w:t>
      </w:r>
    </w:p>
    <w:p w:rsidR="00000000" w:rsidRPr="00E14089" w:rsidP="00E14089">
      <w:pPr>
        <w:pStyle w:val="ListBullet"/>
      </w:pPr>
      <w:r w:rsidRPr="00E14089">
        <w:t>across the above interactions, demonstrate:</w:t>
      </w:r>
    </w:p>
    <w:p w:rsidR="00000000" w:rsidRPr="00E14089" w:rsidP="00E14089">
      <w:pPr>
        <w:pStyle w:val="ListBullet2"/>
      </w:pPr>
      <w:r w:rsidRPr="00E14089">
        <w:t>effective communication</w:t>
      </w:r>
    </w:p>
    <w:p w:rsidR="00000000" w:rsidRPr="00E14089" w:rsidP="00E14089">
      <w:pPr>
        <w:pStyle w:val="ListBullet2"/>
      </w:pPr>
      <w:r w:rsidRPr="00E14089">
        <w:t xml:space="preserve">respect for </w:t>
      </w:r>
      <w:r w:rsidRPr="00E14089">
        <w:t>the diversity of individuals</w:t>
      </w:r>
    </w:p>
    <w:p w:rsidR="00000000" w:rsidRPr="00E14089" w:rsidP="00E14089">
      <w:pPr>
        <w:pStyle w:val="ListBullet2"/>
      </w:pPr>
      <w:r w:rsidRPr="00E14089">
        <w:t>use of active listening skills to clarify information</w:t>
      </w:r>
    </w:p>
    <w:p w:rsidR="00000000" w:rsidRPr="00E14089" w:rsidP="00E14089">
      <w:pPr>
        <w:pStyle w:val="ListBullet2"/>
      </w:pPr>
      <w:r w:rsidRPr="00E14089">
        <w:t>ability to respond to non-verbal cues</w:t>
      </w:r>
    </w:p>
    <w:p w:rsidR="00000000" w:rsidRPr="00E14089" w:rsidP="00E14089">
      <w:pPr>
        <w:pStyle w:val="ListBullet2"/>
      </w:pPr>
      <w:r w:rsidRPr="00E14089">
        <w:t xml:space="preserve">use of communication style suited to the individual needs of the student or colleague </w:t>
      </w:r>
    </w:p>
    <w:p w:rsidR="00000000" w:rsidRPr="00E14089" w:rsidP="00E14089">
      <w:pPr>
        <w:pStyle w:val="ListBullet2"/>
      </w:pPr>
      <w:r w:rsidRPr="00E14089">
        <w:t xml:space="preserve">provision of appropriate support as required. </w:t>
      </w:r>
    </w:p>
    <w:p w:rsidR="00000000" w:rsidRPr="00E14089" w:rsidP="00E14089">
      <w:pPr>
        <w:pStyle w:val="AllowPageBreak"/>
      </w:pPr>
    </w:p>
    <w:p w:rsidR="00000000" w:rsidRPr="00E14089" w:rsidP="00E14089">
      <w:pPr>
        <w:pStyle w:val="Heading1"/>
      </w:pPr>
      <w:bookmarkStart w:id="12" w:name="O_1183547"/>
      <w:bookmarkEnd w:id="12"/>
      <w:r w:rsidRPr="00E14089">
        <w:t>Knowledge Evidence</w:t>
      </w:r>
    </w:p>
    <w:p w:rsidR="00000000" w:rsidRPr="00E14089" w:rsidP="00A52572">
      <w:pPr>
        <w:pStyle w:val="BodyText"/>
      </w:pPr>
      <w:r w:rsidRPr="00E14089">
        <w:t>Demonstrated knowledge required to complete the tasks outlined in elements and performance criteria of this unit:</w:t>
      </w:r>
    </w:p>
    <w:p w:rsidR="00000000" w:rsidRPr="00E14089" w:rsidP="00E14089">
      <w:pPr>
        <w:pStyle w:val="ListBullet"/>
      </w:pPr>
      <w:r w:rsidRPr="00E14089">
        <w:t>role and responsibilities of an education support worker and own job role</w:t>
      </w:r>
    </w:p>
    <w:p w:rsidR="00000000" w:rsidRPr="00E14089" w:rsidP="00E14089">
      <w:pPr>
        <w:pStyle w:val="ListBullet"/>
      </w:pPr>
      <w:r w:rsidRPr="00E14089">
        <w:t>legislation, its purpose and k</w:t>
      </w:r>
      <w:r w:rsidRPr="00E14089">
        <w:t>ey requirements relating to:</w:t>
      </w:r>
    </w:p>
    <w:p w:rsidR="00000000" w:rsidRPr="00E14089" w:rsidP="00E14089">
      <w:pPr>
        <w:pStyle w:val="ListBullet2"/>
      </w:pPr>
      <w:r w:rsidRPr="00E14089">
        <w:t>anti-discrimination</w:t>
      </w:r>
    </w:p>
    <w:p w:rsidR="00000000" w:rsidRPr="00E14089" w:rsidP="00E14089">
      <w:pPr>
        <w:pStyle w:val="ListBullet2"/>
      </w:pPr>
      <w:r w:rsidRPr="00E14089">
        <w:t>child protection and child safety</w:t>
      </w:r>
    </w:p>
    <w:p w:rsidR="00000000" w:rsidRPr="00E14089" w:rsidP="00E14089">
      <w:pPr>
        <w:pStyle w:val="ListBullet2"/>
      </w:pPr>
      <w:r w:rsidRPr="00E14089">
        <w:t>confidentiality and privacy</w:t>
      </w:r>
    </w:p>
    <w:p w:rsidR="00000000" w:rsidRPr="00E14089" w:rsidP="00E14089">
      <w:pPr>
        <w:pStyle w:val="ListBullet2"/>
      </w:pPr>
      <w:r w:rsidRPr="00E14089">
        <w:t>duty of care</w:t>
      </w:r>
    </w:p>
    <w:p w:rsidR="00000000" w:rsidRPr="00E14089" w:rsidP="00E14089">
      <w:pPr>
        <w:pStyle w:val="ListBullet"/>
      </w:pPr>
      <w:r w:rsidRPr="00E14089">
        <w:t>organisational policies and procedures for interacting with others, including students and colleagues</w:t>
      </w:r>
    </w:p>
    <w:p w:rsidR="00000000" w:rsidRPr="00E14089" w:rsidP="00E14089">
      <w:pPr>
        <w:pStyle w:val="ListBullet"/>
      </w:pPr>
      <w:r w:rsidRPr="00E14089">
        <w:t>communication techniques that generate positive interpersonal interactions:</w:t>
      </w:r>
    </w:p>
    <w:p w:rsidR="00000000" w:rsidRPr="00E14089" w:rsidP="00E14089">
      <w:pPr>
        <w:pStyle w:val="ListBullet2"/>
      </w:pPr>
      <w:r w:rsidRPr="00E14089">
        <w:t>verbal</w:t>
      </w:r>
    </w:p>
    <w:p w:rsidR="00000000" w:rsidRPr="00E14089" w:rsidP="00E14089">
      <w:pPr>
        <w:pStyle w:val="ListBullet2"/>
      </w:pPr>
      <w:r w:rsidRPr="00E14089">
        <w:t>non-verbal</w:t>
      </w:r>
    </w:p>
    <w:p w:rsidR="00000000" w:rsidRPr="00E14089" w:rsidP="00E14089">
      <w:pPr>
        <w:pStyle w:val="ListBullet2"/>
      </w:pPr>
      <w:r w:rsidRPr="00E14089">
        <w:t>active listening</w:t>
      </w:r>
    </w:p>
    <w:p w:rsidR="00000000" w:rsidRPr="00E14089" w:rsidP="00E14089">
      <w:pPr>
        <w:pStyle w:val="ListBullet2"/>
      </w:pPr>
      <w:r w:rsidRPr="00E14089">
        <w:t>questioning</w:t>
      </w:r>
    </w:p>
    <w:p w:rsidR="00000000" w:rsidRPr="00E14089" w:rsidP="00E14089">
      <w:pPr>
        <w:pStyle w:val="ListBullet2"/>
      </w:pPr>
      <w:r w:rsidRPr="00E14089">
        <w:t>appropriate use of volume and tone</w:t>
      </w:r>
    </w:p>
    <w:p w:rsidR="00000000" w:rsidRPr="00E14089" w:rsidP="00E14089">
      <w:pPr>
        <w:pStyle w:val="ListBullet"/>
      </w:pPr>
      <w:r w:rsidRPr="00E14089">
        <w:t>negotiation and conflict resolution techniques</w:t>
      </w:r>
    </w:p>
    <w:p w:rsidR="00000000" w:rsidRPr="00E14089" w:rsidP="00E14089">
      <w:pPr>
        <w:pStyle w:val="ListBullet"/>
      </w:pPr>
      <w:r w:rsidRPr="00E14089">
        <w:t>stages of child development in relation to commun</w:t>
      </w:r>
      <w:r w:rsidRPr="00E14089">
        <w:t>ication</w:t>
      </w:r>
    </w:p>
    <w:p w:rsidR="00000000" w:rsidRPr="00E14089" w:rsidP="00E14089">
      <w:pPr>
        <w:pStyle w:val="ListBullet"/>
      </w:pPr>
      <w:r w:rsidRPr="00E14089">
        <w:t>communication strategies that support inclusion</w:t>
      </w:r>
    </w:p>
    <w:p w:rsidR="00000000" w:rsidRPr="00E14089" w:rsidP="00E14089">
      <w:pPr>
        <w:pStyle w:val="ListBullet"/>
      </w:pPr>
      <w:r w:rsidRPr="00E14089">
        <w:t>identification of situations where further support or intervention may be required</w:t>
      </w:r>
    </w:p>
    <w:p w:rsidR="00000000" w:rsidRPr="00E14089" w:rsidP="00E14089">
      <w:pPr>
        <w:pStyle w:val="ListBullet"/>
      </w:pPr>
      <w:r w:rsidRPr="00E14089">
        <w:t>support strategies for ensuring the participation of students.</w:t>
      </w:r>
    </w:p>
    <w:p w:rsidR="00000000" w:rsidRPr="00E14089" w:rsidP="00E14089">
      <w:pPr>
        <w:pStyle w:val="AllowPageBreak"/>
      </w:pPr>
    </w:p>
    <w:p w:rsidR="00000000" w:rsidRPr="00E14089" w:rsidP="00E14089">
      <w:pPr>
        <w:pStyle w:val="Heading1"/>
      </w:pPr>
      <w:bookmarkStart w:id="13" w:name="O_1183548"/>
      <w:bookmarkEnd w:id="13"/>
      <w:r w:rsidRPr="00E14089">
        <w:t>Assessment Conditions</w:t>
      </w:r>
    </w:p>
    <w:p w:rsidR="00000000" w:rsidRPr="00E14089" w:rsidP="00A52572">
      <w:pPr>
        <w:pStyle w:val="BodyText"/>
      </w:pPr>
      <w:r w:rsidRPr="00E14089">
        <w:t>Skills must be demonstrated in the workplace:</w:t>
      </w:r>
    </w:p>
    <w:p w:rsidR="00000000" w:rsidRPr="00E14089" w:rsidP="00E14089">
      <w:pPr>
        <w:pStyle w:val="ListBullet"/>
      </w:pPr>
      <w:r w:rsidRPr="00E14089">
        <w:t>positive interaction with a student must be directly observed by the assessor on at least one occasion</w:t>
      </w:r>
    </w:p>
    <w:p w:rsidR="00000000" w:rsidRPr="00E14089" w:rsidP="00E14089">
      <w:pPr>
        <w:pStyle w:val="ListBullet"/>
      </w:pPr>
      <w:r w:rsidRPr="00E14089">
        <w:t>remaining performance evidence may be collected through authenticated third-party reports</w:t>
      </w:r>
    </w:p>
    <w:p w:rsidR="00000000" w:rsidRPr="00E14089" w:rsidP="00E14089">
      <w:pPr>
        <w:pStyle w:val="ListBullet"/>
      </w:pPr>
      <w:r w:rsidRPr="00E14089">
        <w:t xml:space="preserve">observation and </w:t>
      </w:r>
      <w:r w:rsidRPr="00E14089">
        <w:t>third-party reports must be supplemented by other forms of evidence.</w:t>
      </w:r>
    </w:p>
    <w:p w:rsidR="00000000" w:rsidRPr="00E14089" w:rsidP="00A52572">
      <w:pPr>
        <w:pStyle w:val="BodyText"/>
      </w:pPr>
      <w:r w:rsidRPr="00E14089">
        <w:t xml:space="preserve">Interactions with students must be supervised by a teacher or other educational professional. </w:t>
      </w:r>
    </w:p>
    <w:p w:rsidR="00000000" w:rsidRPr="00E14089" w:rsidP="00A52572">
      <w:pPr>
        <w:pStyle w:val="BodyText"/>
      </w:pPr>
      <w:r w:rsidRPr="00E14089">
        <w:t>Assessment must ensure access to:</w:t>
      </w:r>
    </w:p>
    <w:p w:rsidR="00000000" w:rsidRPr="00E14089" w:rsidP="00E14089">
      <w:pPr>
        <w:pStyle w:val="ListBullet"/>
      </w:pPr>
      <w:r w:rsidRPr="00E14089">
        <w:t>organisational policies and procedures for student and co</w:t>
      </w:r>
      <w:r w:rsidRPr="00E14089">
        <w:t>lleague interactions</w:t>
      </w:r>
    </w:p>
    <w:p w:rsidR="00000000" w:rsidRPr="00E14089" w:rsidP="00E14089">
      <w:pPr>
        <w:pStyle w:val="ListBullet"/>
      </w:pPr>
      <w:r w:rsidRPr="00E14089">
        <w:t>students in a school</w:t>
      </w:r>
    </w:p>
    <w:p w:rsidR="00000000" w:rsidRPr="00E14089" w:rsidP="00E14089">
      <w:pPr>
        <w:pStyle w:val="ListBullet"/>
      </w:pPr>
      <w:r w:rsidRPr="00E14089">
        <w:t>colleagues for guidance and collaboration.</w:t>
      </w:r>
    </w:p>
    <w:p w:rsidR="00000000" w:rsidRPr="00E14089" w:rsidP="00A52572">
      <w:pPr>
        <w:pStyle w:val="BodyText"/>
      </w:pPr>
      <w:r w:rsidRPr="00E14089">
        <w:t>Assessors must satisfy the Standards for Registered Training Organisations requirements for assessors.</w:t>
      </w:r>
    </w:p>
    <w:p w:rsidR="00000000" w:rsidRPr="00E14089" w:rsidP="00E14089">
      <w:pPr>
        <w:pStyle w:val="Heading1"/>
      </w:pPr>
      <w:bookmarkStart w:id="14" w:name="O_1183551"/>
      <w:bookmarkEnd w:id="14"/>
      <w:r w:rsidRPr="00E14089">
        <w:t>Links</w:t>
      </w:r>
    </w:p>
    <w:p w:rsidR="00000000" w:rsidRPr="00E14089" w:rsidP="00A52572">
      <w:pPr>
        <w:pStyle w:val="BodyText"/>
      </w:pPr>
      <w:r w:rsidRPr="00E14089">
        <w:t xml:space="preserve">Companion Volume implementation guides are </w:t>
      </w:r>
      <w:r w:rsidRPr="00E14089">
        <w:t xml:space="preserve">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86A8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14089" w:rsidP="00E14089"/>
    <w:sectPr w:rsidSect="00E140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89" w:rsidRPr="00A52572" w:rsidP="00A52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72" w:rsidP="00E14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572" w:rsidP="00E14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52572" w:rsidP="00E140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89" w:rsidP="00E14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572">
      <w:t>Approved</w:t>
    </w:r>
    <w:r w:rsidR="00A525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5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572">
      <w:rPr>
        <w:noProof/>
      </w:rPr>
      <w:t>4</w:t>
    </w:r>
    <w:r>
      <w:rPr>
        <w:noProof/>
      </w:rPr>
      <w:fldChar w:fldCharType="end"/>
    </w:r>
  </w:p>
  <w:p w:rsidR="00E14089" w:rsidP="00E14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5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572">
      <w:t>HumanAbility</w:t>
    </w:r>
    <w:r w:rsidR="00A52572">
      <w:fldChar w:fldCharType="end"/>
    </w:r>
  </w:p>
  <w:p w:rsidR="00E14089" w:rsidP="00E14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089" w:rsidRPr="00A52572" w:rsidP="00A52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72" w:rsidRPr="002D2AF8" w:rsidP="00E14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CHCEDS060 Work effectively with students and colleagues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2572" w:rsidP="00E140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89" w:rsidRPr="002D2AF8" w:rsidP="00E14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572">
      <w:t>CHCEDS060 Work effectively with students and colleagues</w:t>
    </w:r>
    <w:r w:rsidR="00A525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572">
      <w:rPr>
        <w:noProof/>
      </w:rPr>
      <w:t>2 March 2025</w:t>
    </w:r>
    <w:r>
      <w:fldChar w:fldCharType="end"/>
    </w:r>
  </w:p>
  <w:p w:rsidR="00E14089" w:rsidP="00E14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DA0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988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8B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089"/>
  </w:style>
  <w:style w:type="character" w:customStyle="1" w:styleId="Heading1Char">
    <w:name w:val="Heading 1 Char"/>
    <w:basedOn w:val="DefaultParagraphFont"/>
    <w:link w:val="Heading1"/>
    <w:rsid w:val="00E14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0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0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0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089"/>
    <w:rPr>
      <w:b/>
      <w:spacing w:val="0"/>
    </w:rPr>
  </w:style>
  <w:style w:type="paragraph" w:styleId="ListBullet2">
    <w:name w:val="List Bullet 2"/>
    <w:basedOn w:val="List2"/>
    <w:rsid w:val="00E140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4089"/>
    <w:rPr>
      <w:i/>
    </w:rPr>
  </w:style>
  <w:style w:type="paragraph" w:customStyle="1" w:styleId="SuperHeading">
    <w:name w:val="SuperHeading"/>
    <w:basedOn w:val="Normal"/>
    <w:rsid w:val="00E14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0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4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0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4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089"/>
  </w:style>
  <w:style w:type="paragraph" w:styleId="TableofFigures">
    <w:name w:val="table of figures"/>
    <w:basedOn w:val="Normal"/>
    <w:next w:val="Normal"/>
    <w:semiHidden/>
    <w:rsid w:val="00E14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0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089"/>
    <w:rPr>
      <w:rFonts w:ascii="Wingdings" w:hAnsi="Wingdings"/>
    </w:rPr>
  </w:style>
  <w:style w:type="paragraph" w:customStyle="1" w:styleId="TableHeading">
    <w:name w:val="Table Heading"/>
    <w:basedOn w:val="HeadingBase"/>
    <w:rsid w:val="00E14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089"/>
    <w:rPr>
      <w:color w:val="0033CC"/>
      <w:u w:val="none"/>
    </w:rPr>
  </w:style>
  <w:style w:type="paragraph" w:customStyle="1" w:styleId="BodyTextRight">
    <w:name w:val="Body Text Right"/>
    <w:basedOn w:val="BodyText"/>
    <w:rsid w:val="00E14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0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089"/>
    <w:rPr>
      <w:sz w:val="32"/>
    </w:rPr>
  </w:style>
  <w:style w:type="paragraph" w:customStyle="1" w:styleId="HeadingProcedure">
    <w:name w:val="Heading Procedure"/>
    <w:basedOn w:val="HeadingBase"/>
    <w:next w:val="Normal"/>
    <w:rsid w:val="00E14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089"/>
    <w:pPr>
      <w:spacing w:before="60" w:after="60"/>
    </w:pPr>
  </w:style>
  <w:style w:type="paragraph" w:styleId="ListContinue">
    <w:name w:val="List Continue"/>
    <w:basedOn w:val="List"/>
    <w:rsid w:val="00E14089"/>
    <w:pPr>
      <w:ind w:firstLine="0"/>
    </w:pPr>
  </w:style>
  <w:style w:type="paragraph" w:customStyle="1" w:styleId="ListNote">
    <w:name w:val="List Note"/>
    <w:basedOn w:val="List"/>
    <w:rsid w:val="00E14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089"/>
    <w:rPr>
      <w:rFonts w:ascii="Courier New" w:hAnsi="Courier New"/>
    </w:rPr>
  </w:style>
  <w:style w:type="paragraph" w:customStyle="1" w:styleId="NoteBullet">
    <w:name w:val="Note Bullet"/>
    <w:basedOn w:val="Note"/>
    <w:rsid w:val="00E14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0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089"/>
    <w:rPr>
      <w:b/>
      <w:smallCaps/>
    </w:rPr>
  </w:style>
  <w:style w:type="paragraph" w:customStyle="1" w:styleId="TableListNumber">
    <w:name w:val="Table List Number"/>
    <w:basedOn w:val="ListNumber"/>
    <w:rsid w:val="00E14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089"/>
    <w:pPr>
      <w:numPr>
        <w:numId w:val="9"/>
      </w:numPr>
    </w:pPr>
  </w:style>
  <w:style w:type="paragraph" w:customStyle="1" w:styleId="ListAlpha2">
    <w:name w:val="List Alpha 2"/>
    <w:basedOn w:val="List2"/>
    <w:rsid w:val="00E14089"/>
    <w:pPr>
      <w:numPr>
        <w:numId w:val="8"/>
      </w:numPr>
    </w:pPr>
  </w:style>
  <w:style w:type="paragraph" w:styleId="List2">
    <w:name w:val="List 2"/>
    <w:basedOn w:val="BodyText"/>
    <w:rsid w:val="00E14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0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0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089"/>
    <w:pPr>
      <w:numPr>
        <w:numId w:val="4"/>
      </w:numPr>
    </w:pPr>
  </w:style>
  <w:style w:type="paragraph" w:styleId="ListContinue2">
    <w:name w:val="List Continue 2"/>
    <w:basedOn w:val="List2"/>
    <w:rsid w:val="00E14089"/>
    <w:pPr>
      <w:ind w:firstLine="0"/>
    </w:pPr>
  </w:style>
  <w:style w:type="paragraph" w:styleId="ListContinue3">
    <w:name w:val="List Continue 3"/>
    <w:basedOn w:val="List3"/>
    <w:rsid w:val="00E14089"/>
    <w:pPr>
      <w:ind w:left="1021" w:firstLine="0"/>
    </w:pPr>
  </w:style>
  <w:style w:type="paragraph" w:styleId="ListContinue4">
    <w:name w:val="List Continue 4"/>
    <w:basedOn w:val="List4"/>
    <w:rsid w:val="00E14089"/>
    <w:pPr>
      <w:ind w:firstLine="0"/>
    </w:pPr>
  </w:style>
  <w:style w:type="paragraph" w:styleId="ListContinue5">
    <w:name w:val="List Continue 5"/>
    <w:basedOn w:val="List5"/>
    <w:rsid w:val="00E14089"/>
    <w:pPr>
      <w:ind w:firstLine="0"/>
    </w:pPr>
  </w:style>
  <w:style w:type="paragraph" w:styleId="ListNumber3">
    <w:name w:val="List Number 3"/>
    <w:basedOn w:val="List3"/>
    <w:rsid w:val="00E14089"/>
    <w:pPr>
      <w:numPr>
        <w:numId w:val="5"/>
      </w:numPr>
    </w:pPr>
  </w:style>
  <w:style w:type="paragraph" w:styleId="ListNumber4">
    <w:name w:val="List Number 4"/>
    <w:basedOn w:val="List4"/>
    <w:rsid w:val="00E14089"/>
    <w:pPr>
      <w:numPr>
        <w:numId w:val="6"/>
      </w:numPr>
    </w:pPr>
  </w:style>
  <w:style w:type="paragraph" w:styleId="ListNumber5">
    <w:name w:val="List Number 5"/>
    <w:basedOn w:val="List5"/>
    <w:rsid w:val="00E14089"/>
    <w:pPr>
      <w:numPr>
        <w:numId w:val="7"/>
      </w:numPr>
    </w:pPr>
  </w:style>
  <w:style w:type="paragraph" w:styleId="BlockText">
    <w:name w:val="Block Text"/>
    <w:basedOn w:val="Normal"/>
    <w:rsid w:val="00E14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089"/>
    <w:rPr>
      <w:sz w:val="16"/>
      <w:vertAlign w:val="superscript"/>
    </w:rPr>
  </w:style>
  <w:style w:type="character" w:customStyle="1" w:styleId="Symbols">
    <w:name w:val="Symbols"/>
    <w:basedOn w:val="DefaultParagraphFont"/>
    <w:rsid w:val="00E14089"/>
    <w:rPr>
      <w:rFonts w:ascii="Symbol" w:hAnsi="Symbol"/>
    </w:rPr>
  </w:style>
  <w:style w:type="character" w:customStyle="1" w:styleId="MenuOptions">
    <w:name w:val="Menu Options"/>
    <w:basedOn w:val="DefaultParagraphFont"/>
    <w:rsid w:val="00E14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089"/>
    <w:rPr>
      <w:b/>
    </w:rPr>
  </w:style>
  <w:style w:type="character" w:customStyle="1" w:styleId="Underlined">
    <w:name w:val="Underlined"/>
    <w:basedOn w:val="DefaultParagraphFont"/>
    <w:rsid w:val="00E14089"/>
    <w:rPr>
      <w:u w:val="single"/>
    </w:rPr>
  </w:style>
  <w:style w:type="paragraph" w:customStyle="1" w:styleId="TableBodyTextRight">
    <w:name w:val="Table Body Text Right"/>
    <w:basedOn w:val="TableBodyText"/>
    <w:rsid w:val="00E14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089"/>
    <w:rPr>
      <w:sz w:val="18"/>
    </w:rPr>
  </w:style>
  <w:style w:type="paragraph" w:customStyle="1" w:styleId="BodySmallRight">
    <w:name w:val="Body Small Right"/>
    <w:basedOn w:val="BodyTextRight"/>
    <w:rsid w:val="00E14089"/>
    <w:rPr>
      <w:sz w:val="18"/>
      <w:szCs w:val="18"/>
    </w:rPr>
  </w:style>
  <w:style w:type="paragraph" w:customStyle="1" w:styleId="MarginEdition">
    <w:name w:val="Margin Edition"/>
    <w:basedOn w:val="MarginNote"/>
    <w:rsid w:val="00E14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089"/>
    <w:rPr>
      <w:sz w:val="2"/>
      <w:szCs w:val="2"/>
    </w:rPr>
  </w:style>
  <w:style w:type="character" w:customStyle="1" w:styleId="Small">
    <w:name w:val="Small"/>
    <w:basedOn w:val="DefaultParagraphFont"/>
    <w:rsid w:val="00E14089"/>
    <w:rPr>
      <w:sz w:val="16"/>
    </w:rPr>
  </w:style>
  <w:style w:type="paragraph" w:customStyle="1" w:styleId="WideTable">
    <w:name w:val="Wide Table"/>
    <w:basedOn w:val="Normal"/>
    <w:rsid w:val="00E14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089"/>
  </w:style>
  <w:style w:type="paragraph" w:styleId="Quote">
    <w:name w:val="Quote"/>
    <w:basedOn w:val="Heading1"/>
    <w:link w:val="QuoteChar"/>
    <w:qFormat/>
    <w:rsid w:val="00E14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089"/>
    <w:pPr>
      <w:pageBreakBefore/>
    </w:pPr>
  </w:style>
  <w:style w:type="paragraph" w:customStyle="1" w:styleId="Border">
    <w:name w:val="Border"/>
    <w:basedOn w:val="Normal"/>
    <w:qFormat/>
    <w:rsid w:val="00E14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089"/>
    <w:rPr>
      <w:u w:val="single"/>
    </w:rPr>
  </w:style>
  <w:style w:type="character" w:customStyle="1" w:styleId="BoldandItalics">
    <w:name w:val="Bold and Italics"/>
    <w:qFormat/>
    <w:rsid w:val="00E14089"/>
    <w:rPr>
      <w:b/>
      <w:i/>
      <w:u w:val="none"/>
    </w:rPr>
  </w:style>
  <w:style w:type="paragraph" w:styleId="BalloonText">
    <w:name w:val="Balloon Text"/>
    <w:basedOn w:val="Normal"/>
    <w:link w:val="BalloonTextChar"/>
    <w:rsid w:val="00E14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089"/>
    <w:pPr>
      <w:spacing w:before="0" w:after="0"/>
    </w:pPr>
  </w:style>
  <w:style w:type="paragraph" w:customStyle="1" w:styleId="BodyTextBold">
    <w:name w:val="Body Text Bold"/>
    <w:basedOn w:val="BodyText"/>
    <w:qFormat/>
    <w:rsid w:val="00E14089"/>
    <w:rPr>
      <w:b/>
    </w:rPr>
  </w:style>
  <w:style w:type="character" w:styleId="Hyperlink">
    <w:name w:val="Hyperlink"/>
    <w:basedOn w:val="DefaultParagraphFont"/>
    <w:uiPriority w:val="99"/>
    <w:unhideWhenUsed/>
    <w:rsid w:val="00A52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5958</Characters>
  <Application>Microsoft Office Word</Application>
  <DocSecurity>0</DocSecurity>
  <Lines>170</Lines>
  <Paragraphs>116</Paragraphs>
  <ScaleCrop>false</ScaleCrop>
  <Company>Author-it Software Corporation Ltd.</Company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CHCEDS060 Work effectively with students and colleagues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