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3FD" w:rsidP="000903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CHCEDS023 Supervise students outside the classroom</w:t>
      </w:r>
      <w:r>
        <w:fldChar w:fldCharType="end"/>
      </w:r>
    </w:p>
    <w:p w:rsidR="000903FD" w:rsidP="000903FD">
      <w:pPr>
        <w:pStyle w:val="Version"/>
        <w:sectPr w:rsidSect="008D16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1697" w:rsidP="008D1697">
      <w:pPr>
        <w:pStyle w:val="SuperHeading"/>
      </w:pPr>
      <w:r w:rsidRPr="008D1697">
        <w:t>CHCEDS023 Supervise students outside the classroom</w:t>
      </w:r>
    </w:p>
    <w:p w:rsidR="00000000" w:rsidRPr="008D1697" w:rsidP="008D1697">
      <w:pPr>
        <w:pStyle w:val="Heading1"/>
      </w:pPr>
      <w:bookmarkStart w:id="1" w:name="O_739549"/>
      <w:bookmarkEnd w:id="1"/>
      <w:r w:rsidRPr="008D16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8D1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697" w:rsidP="008D1697">
            <w:pPr>
              <w:pStyle w:val="BodyText"/>
            </w:pPr>
            <w:r w:rsidRPr="008D169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697">
            <w:pPr>
              <w:pStyle w:val="BodyText"/>
              <w:rPr>
                <w:lang w:val="en-NZ"/>
              </w:rPr>
            </w:pPr>
            <w:r w:rsidRPr="008D1697">
              <w:rPr>
                <w:rStyle w:val="SpecialBold"/>
              </w:rPr>
              <w:t>Comments</w:t>
            </w:r>
          </w:p>
        </w:tc>
      </w:tr>
      <w:tr w:rsidTr="008D1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697">
            <w:pPr>
              <w:pStyle w:val="BodyText"/>
              <w:rPr>
                <w:lang w:val="en-NZ"/>
              </w:rPr>
            </w:pPr>
            <w:r w:rsidRPr="008D169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697" w:rsidP="008D1697">
            <w:pPr>
              <w:pStyle w:val="BodyText"/>
            </w:pPr>
            <w:r w:rsidRPr="008D1697">
              <w:t>Updated:</w:t>
            </w:r>
          </w:p>
          <w:p w:rsidR="00000000" w:rsidRPr="008D1697" w:rsidP="008D1697">
            <w:pPr>
              <w:pStyle w:val="ListBullet"/>
            </w:pPr>
            <w:r w:rsidRPr="008D1697">
              <w:t>assessor requirements statement</w:t>
            </w:r>
          </w:p>
          <w:p w:rsidR="00000000" w:rsidRPr="008D1697" w:rsidP="008D1697">
            <w:pPr>
              <w:pStyle w:val="ListBullet"/>
            </w:pPr>
            <w:r w:rsidRPr="008D1697">
              <w:t>foundation skills lead in statement</w:t>
            </w:r>
          </w:p>
          <w:p w:rsidR="00000000" w:rsidRPr="008D1697" w:rsidP="008D1697">
            <w:pPr>
              <w:pStyle w:val="ListBullet"/>
            </w:pPr>
            <w:r w:rsidRPr="008D1697">
              <w:t>licensing statement</w:t>
            </w:r>
          </w:p>
          <w:p w:rsidR="00000000" w:rsidRPr="008D1697" w:rsidP="008D1697">
            <w:pPr>
              <w:pStyle w:val="ListBullet"/>
            </w:pPr>
            <w:r w:rsidRPr="008D1697">
              <w:t>modification history to reflect 2012 standards</w:t>
            </w:r>
          </w:p>
          <w:p w:rsidR="00000000" w:rsidP="008D1697">
            <w:pPr>
              <w:pStyle w:val="BodyText"/>
              <w:rPr>
                <w:lang w:val="en-NZ"/>
              </w:rPr>
            </w:pPr>
            <w:r w:rsidRPr="008D1697">
              <w:t>Equivalent outcome.</w:t>
            </w:r>
          </w:p>
        </w:tc>
      </w:tr>
      <w:tr w:rsidTr="008D1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697">
            <w:pPr>
              <w:pStyle w:val="BodyText"/>
              <w:rPr>
                <w:lang w:val="en-NZ"/>
              </w:rPr>
            </w:pPr>
            <w:r w:rsidRPr="008D169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697" w:rsidP="008D1697">
            <w:pPr>
              <w:pStyle w:val="BodyText"/>
            </w:pPr>
            <w:r w:rsidRPr="008D1697">
              <w:t xml:space="preserve">This version was released in </w:t>
            </w:r>
            <w:r w:rsidRPr="008D1697">
              <w:rPr>
                <w:rStyle w:val="Emphasis"/>
              </w:rPr>
              <w:t>CHC Community Services Training Package release 1.0</w:t>
            </w:r>
            <w:r w:rsidRPr="008D1697">
              <w:t xml:space="preserve"> and meets the requirements of the 2012 Standards for Training Packages.</w:t>
            </w:r>
          </w:p>
          <w:p w:rsidR="00000000" w:rsidRPr="008D1697" w:rsidP="008D1697">
            <w:pPr>
              <w:pStyle w:val="BodyText"/>
            </w:pPr>
            <w:r w:rsidRPr="008D1697">
              <w:t xml:space="preserve">Significant changes to elements and performance criteria. </w:t>
            </w:r>
          </w:p>
          <w:p w:rsidR="00000000" w:rsidRPr="008D1697" w:rsidP="008D1697">
            <w:pPr>
              <w:pStyle w:val="BodyText"/>
            </w:pPr>
            <w:r w:rsidRPr="008D1697">
              <w:t>New evidence requirements for assessment.</w:t>
            </w:r>
          </w:p>
        </w:tc>
      </w:tr>
    </w:tbl>
    <w:p w:rsidR="00000000" w:rsidRPr="008D1697" w:rsidP="008D1697">
      <w:pPr>
        <w:pStyle w:val="BodyText"/>
      </w:pPr>
    </w:p>
    <w:p w:rsidR="00000000" w:rsidRPr="008D1697" w:rsidP="008D1697">
      <w:pPr>
        <w:pStyle w:val="AllowPageBreak"/>
      </w:pPr>
    </w:p>
    <w:p w:rsidR="00000000" w:rsidRPr="008D1697" w:rsidP="008D1697">
      <w:pPr>
        <w:pStyle w:val="Heading1"/>
      </w:pPr>
      <w:bookmarkStart w:id="2" w:name="O_739548"/>
      <w:bookmarkEnd w:id="2"/>
      <w:r w:rsidRPr="008D1697">
        <w:t>Application</w:t>
      </w:r>
    </w:p>
    <w:p w:rsidR="00000000" w:rsidRPr="008D1697" w:rsidP="000903FD">
      <w:pPr>
        <w:pStyle w:val="BodyText"/>
      </w:pPr>
      <w:r w:rsidRPr="008D1697">
        <w:t>This unit describes the skills and knowledge required to supervise students in school grounds, community settings, and other non-classroom environments.</w:t>
      </w:r>
    </w:p>
    <w:p w:rsidR="000903FD" w:rsidP="000903FD">
      <w:pPr>
        <w:pStyle w:val="BodyText"/>
      </w:pPr>
      <w:r w:rsidRPr="008D1697">
        <w:t>The unit applies to education support work in a variety of contexts and t</w:t>
      </w:r>
      <w:r w:rsidRPr="008D1697">
        <w:t>he work is to be undertaken with appropriate guidance, support and supervision by a nominated teacher or other education professional.</w:t>
      </w:r>
    </w:p>
    <w:p w:rsidR="000903FD" w:rsidRPr="000903FD" w:rsidP="000903FD">
      <w:pPr>
        <w:pStyle w:val="BodyText"/>
        <w:rPr>
          <w:i/>
        </w:rPr>
      </w:pPr>
      <w:r w:rsidRPr="000903FD">
        <w:rPr>
          <w:rStyle w:val="Emphasis"/>
        </w:rPr>
        <w:t>The skills in this unit must be applied in accordance with Commonwealth and State/Territory legislation, Australian/New</w:t>
      </w:r>
      <w:r w:rsidRPr="000903FD">
        <w:rPr>
          <w:rStyle w:val="Emphasis"/>
        </w:rPr>
        <w:t xml:space="preserve"> Zealand standards and industry codes of practice</w:t>
      </w:r>
      <w:r w:rsidRPr="000903FD">
        <w:rPr>
          <w:i/>
        </w:rPr>
        <w:t>.</w:t>
      </w:r>
    </w:p>
    <w:p w:rsidR="00000000" w:rsidRPr="008D1697" w:rsidP="008D1697">
      <w:pPr>
        <w:pStyle w:val="Heading1"/>
      </w:pPr>
      <w:bookmarkStart w:id="3" w:name="O_739547"/>
      <w:bookmarkEnd w:id="3"/>
      <w:r w:rsidRPr="008D16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D1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697" w:rsidP="008D1697">
            <w:pPr>
              <w:pStyle w:val="BodyText"/>
            </w:pPr>
            <w:r w:rsidRPr="008D169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697">
            <w:pPr>
              <w:pStyle w:val="BodyText"/>
              <w:rPr>
                <w:lang w:val="en-NZ"/>
              </w:rPr>
            </w:pPr>
            <w:r w:rsidRPr="008D1697">
              <w:rPr>
                <w:rStyle w:val="SpecialBold"/>
              </w:rPr>
              <w:t>PERFORMANCE CRITERIA</w:t>
            </w:r>
          </w:p>
        </w:tc>
      </w:tr>
      <w:tr w:rsidTr="008D1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697" w:rsidP="008D1697">
            <w:pPr>
              <w:pStyle w:val="BodyText"/>
            </w:pPr>
            <w:r w:rsidRPr="008D1697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697">
            <w:pPr>
              <w:pStyle w:val="BodyText"/>
              <w:rPr>
                <w:lang w:val="en-NZ"/>
              </w:rPr>
            </w:pPr>
            <w:r w:rsidRPr="008D1697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8D1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697">
            <w:pPr>
              <w:pStyle w:val="BodyText"/>
              <w:rPr>
                <w:lang w:val="en-NZ"/>
              </w:rPr>
            </w:pPr>
            <w:r w:rsidRPr="008D1697">
              <w:t xml:space="preserve">1. Identify potential risks </w:t>
            </w:r>
            <w:r w:rsidRPr="008D1697">
              <w:t>associated with an activity in cooperation with relevant personnel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697" w:rsidP="008D1697">
            <w:pPr>
              <w:pStyle w:val="BodyText"/>
            </w:pPr>
            <w:r w:rsidRPr="008D1697">
              <w:t>1.1</w:t>
            </w:r>
            <w:r w:rsidRPr="008D1697">
              <w:tab/>
              <w:t xml:space="preserve">Assess the environment for physical hazards and </w:t>
            </w:r>
            <w:r w:rsidRPr="008D1697">
              <w:t>imp</w:t>
            </w:r>
            <w:r w:rsidRPr="008D1697">
              <w:t>ediments to the active supervision of students</w:t>
            </w:r>
          </w:p>
          <w:p w:rsidR="00000000" w:rsidRPr="008D1697" w:rsidP="008D1697">
            <w:pPr>
              <w:pStyle w:val="BodyText"/>
            </w:pPr>
            <w:r w:rsidRPr="008D1697">
              <w:t>1.2</w:t>
            </w:r>
            <w:r w:rsidRPr="008D1697">
              <w:tab/>
              <w:t>Identify physical, psychological and logistical risks to be considered in the risk evaluation</w:t>
            </w:r>
          </w:p>
          <w:p w:rsidR="00000000" w:rsidRPr="008D1697" w:rsidP="008D1697">
            <w:pPr>
              <w:pStyle w:val="BodyText"/>
            </w:pPr>
            <w:r w:rsidRPr="008D1697">
              <w:t>1.3</w:t>
            </w:r>
            <w:r w:rsidRPr="008D1697">
              <w:tab/>
              <w:t>Use planning strategies to address identified risks and hazards in activities</w:t>
            </w:r>
          </w:p>
          <w:p w:rsidR="00000000" w:rsidRPr="008D1697" w:rsidP="008D1697">
            <w:pPr>
              <w:pStyle w:val="BodyText"/>
            </w:pPr>
            <w:r w:rsidRPr="008D1697">
              <w:t>1.4</w:t>
            </w:r>
            <w:r w:rsidRPr="008D1697">
              <w:tab/>
              <w:t xml:space="preserve">Access information about </w:t>
            </w:r>
            <w:r w:rsidRPr="008D1697">
              <w:t>additional needs of students to inform the supervisory process</w:t>
            </w:r>
          </w:p>
          <w:p w:rsidR="00000000" w:rsidP="008D1697">
            <w:pPr>
              <w:pStyle w:val="BodyText"/>
              <w:rPr>
                <w:lang w:val="en-NZ"/>
              </w:rPr>
            </w:pPr>
            <w:r w:rsidRPr="008D1697">
              <w:t>1.5</w:t>
            </w:r>
            <w:r w:rsidRPr="008D1697">
              <w:tab/>
              <w:t>Review information about children’s health and medical needs prior to out-of-class activity</w:t>
            </w:r>
          </w:p>
        </w:tc>
      </w:tr>
      <w:tr w:rsidTr="008D1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697">
            <w:pPr>
              <w:pStyle w:val="BodyText"/>
              <w:rPr>
                <w:lang w:val="en-NZ"/>
              </w:rPr>
            </w:pPr>
          </w:p>
        </w:tc>
      </w:tr>
      <w:tr w:rsidTr="008D1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697">
            <w:pPr>
              <w:pStyle w:val="BodyText"/>
              <w:rPr>
                <w:lang w:val="en-NZ"/>
              </w:rPr>
            </w:pPr>
            <w:r w:rsidRPr="008D1697">
              <w:t>2. Use positive student management techniques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697" w:rsidP="008D1697">
            <w:pPr>
              <w:pStyle w:val="BodyText"/>
            </w:pPr>
            <w:r w:rsidRPr="008D1697">
              <w:t>2.1</w:t>
            </w:r>
            <w:r w:rsidRPr="008D1697">
              <w:tab/>
              <w:t>Establish expectations for student behaviou</w:t>
            </w:r>
            <w:r w:rsidRPr="008D1697">
              <w:t>r in advance of the activity in accordance with the organisation’s positive behaviour support plan</w:t>
            </w:r>
          </w:p>
          <w:p w:rsidR="00000000" w:rsidRPr="008D1697" w:rsidP="008D1697">
            <w:pPr>
              <w:pStyle w:val="BodyText"/>
            </w:pPr>
            <w:r w:rsidRPr="008D1697">
              <w:t>2.2</w:t>
            </w:r>
            <w:r w:rsidRPr="008D1697">
              <w:tab/>
              <w:t>Model positive interactions with students and other adults at all times</w:t>
            </w:r>
          </w:p>
          <w:p w:rsidR="00000000" w:rsidRPr="008D1697" w:rsidP="008D1697">
            <w:pPr>
              <w:pStyle w:val="BodyText"/>
            </w:pPr>
            <w:r w:rsidRPr="008D1697">
              <w:t>2.3</w:t>
            </w:r>
            <w:r w:rsidRPr="008D1697">
              <w:tab/>
              <w:t>Use verbal and non-verbal techniques to acknowledge and influence student beh</w:t>
            </w:r>
            <w:r w:rsidRPr="008D1697">
              <w:t>aviour</w:t>
            </w:r>
          </w:p>
          <w:p w:rsidR="00000000" w:rsidRPr="008D1697" w:rsidP="008D1697">
            <w:pPr>
              <w:pStyle w:val="BodyText"/>
            </w:pPr>
            <w:r w:rsidRPr="008D1697">
              <w:t>2.4</w:t>
            </w:r>
            <w:r w:rsidRPr="008D1697">
              <w:tab/>
              <w:t>Supervise and monitor area of responsibility and students in order to respond to situations in a timely manner</w:t>
            </w:r>
          </w:p>
          <w:p w:rsidR="00000000" w:rsidP="008D1697">
            <w:pPr>
              <w:pStyle w:val="BodyText"/>
              <w:rPr>
                <w:lang w:val="en-NZ"/>
              </w:rPr>
            </w:pPr>
            <w:r w:rsidRPr="008D1697">
              <w:t>2.5</w:t>
            </w:r>
            <w:r w:rsidRPr="008D1697">
              <w:tab/>
              <w:t>Use timely interventions to prevent escalation of incidents</w:t>
            </w:r>
          </w:p>
        </w:tc>
      </w:tr>
      <w:tr w:rsidTr="008D1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697">
            <w:pPr>
              <w:pStyle w:val="BodyText"/>
              <w:rPr>
                <w:lang w:val="en-NZ"/>
              </w:rPr>
            </w:pPr>
          </w:p>
        </w:tc>
      </w:tr>
      <w:tr w:rsidTr="008D1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697">
            <w:pPr>
              <w:pStyle w:val="BodyText"/>
              <w:rPr>
                <w:lang w:val="en-NZ"/>
              </w:rPr>
            </w:pPr>
            <w:r w:rsidRPr="008D1697">
              <w:t>3. Maintain calm and confident demeanour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697" w:rsidP="008D1697">
            <w:pPr>
              <w:pStyle w:val="BodyText"/>
            </w:pPr>
            <w:r w:rsidRPr="008D1697">
              <w:t>3.1</w:t>
            </w:r>
            <w:r w:rsidRPr="008D1697">
              <w:tab/>
            </w:r>
            <w:r w:rsidRPr="008D1697">
              <w:t>Monitor and control personal stress levels</w:t>
            </w:r>
          </w:p>
          <w:p w:rsidR="00000000" w:rsidRPr="008D1697" w:rsidP="008D1697">
            <w:pPr>
              <w:pStyle w:val="BodyText"/>
            </w:pPr>
            <w:r w:rsidRPr="008D1697">
              <w:t>3.2</w:t>
            </w:r>
            <w:r w:rsidRPr="008D1697">
              <w:tab/>
              <w:t>Articulate verbal directions in a clear and moderate tone and repeat this where necessary</w:t>
            </w:r>
          </w:p>
          <w:p w:rsidR="00000000" w:rsidRPr="008D1697" w:rsidP="008D1697">
            <w:pPr>
              <w:pStyle w:val="BodyText"/>
            </w:pPr>
            <w:r w:rsidRPr="008D1697">
              <w:t>3.3</w:t>
            </w:r>
            <w:r w:rsidRPr="008D1697">
              <w:tab/>
              <w:t>Assess situations and determine suitable action</w:t>
            </w:r>
          </w:p>
          <w:p w:rsidR="00000000" w:rsidRPr="008D1697" w:rsidP="008D1697">
            <w:pPr>
              <w:pStyle w:val="BodyText"/>
            </w:pPr>
            <w:r w:rsidRPr="008D1697">
              <w:t>3.4</w:t>
            </w:r>
            <w:r w:rsidRPr="008D1697">
              <w:tab/>
              <w:t>Use planned strategies to defuse stressful situations before th</w:t>
            </w:r>
            <w:r w:rsidRPr="008D1697">
              <w:t xml:space="preserve">ey escalate </w:t>
            </w:r>
          </w:p>
          <w:p w:rsidR="00000000" w:rsidRPr="008D1697" w:rsidP="008D1697">
            <w:pPr>
              <w:pStyle w:val="BodyText"/>
            </w:pPr>
            <w:r w:rsidRPr="008D1697">
              <w:t>3.5</w:t>
            </w:r>
            <w:r w:rsidRPr="008D1697">
              <w:tab/>
              <w:t>Summon assistance when necessary using the organisations planned methods of communication</w:t>
            </w:r>
          </w:p>
          <w:p w:rsidR="00000000" w:rsidP="008D1697">
            <w:pPr>
              <w:pStyle w:val="BodyText"/>
              <w:rPr>
                <w:lang w:val="en-NZ"/>
              </w:rPr>
            </w:pPr>
            <w:r w:rsidRPr="008D1697">
              <w:t>3.6</w:t>
            </w:r>
            <w:r w:rsidRPr="008D1697">
              <w:tab/>
              <w:t>Follow the organisation’s debriefing processes</w:t>
            </w:r>
          </w:p>
        </w:tc>
      </w:tr>
      <w:tr w:rsidTr="008D1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697">
            <w:pPr>
              <w:pStyle w:val="BodyText"/>
              <w:rPr>
                <w:lang w:val="en-NZ"/>
              </w:rPr>
            </w:pPr>
          </w:p>
        </w:tc>
      </w:tr>
      <w:tr w:rsidTr="008D1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697">
            <w:pPr>
              <w:pStyle w:val="BodyText"/>
              <w:rPr>
                <w:lang w:val="en-NZ"/>
              </w:rPr>
            </w:pPr>
            <w:r w:rsidRPr="008D1697">
              <w:t>4. Review and reflect on the effectiveness of strategies and performance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697" w:rsidP="008D1697">
            <w:pPr>
              <w:pStyle w:val="BodyText"/>
            </w:pPr>
            <w:r w:rsidRPr="008D1697">
              <w:t>4.1</w:t>
            </w:r>
            <w:r w:rsidRPr="008D1697">
              <w:tab/>
              <w:t>Evaluate the effe</w:t>
            </w:r>
            <w:r w:rsidRPr="008D1697">
              <w:t>ctiveness of strategies with other members of the education team</w:t>
            </w:r>
          </w:p>
          <w:p w:rsidR="00000000" w:rsidRPr="008D1697" w:rsidP="008D1697">
            <w:pPr>
              <w:pStyle w:val="BodyText"/>
            </w:pPr>
            <w:r w:rsidRPr="008D1697">
              <w:t>4.2</w:t>
            </w:r>
            <w:r w:rsidRPr="008D1697">
              <w:tab/>
              <w:t>Revise strategies when necessary</w:t>
            </w:r>
          </w:p>
          <w:p w:rsidR="00000000" w:rsidRPr="008D1697" w:rsidP="008D1697">
            <w:pPr>
              <w:pStyle w:val="BodyText"/>
            </w:pPr>
          </w:p>
        </w:tc>
      </w:tr>
    </w:tbl>
    <w:p w:rsidR="00000000" w:rsidRPr="008D1697" w:rsidP="008D1697">
      <w:pPr>
        <w:pStyle w:val="BodyText"/>
      </w:pPr>
    </w:p>
    <w:p w:rsidR="00000000" w:rsidRPr="008D1697" w:rsidP="008D1697">
      <w:pPr>
        <w:pStyle w:val="AllowPageBreak"/>
      </w:pPr>
    </w:p>
    <w:p w:rsidR="00000000" w:rsidRPr="008D1697" w:rsidP="008D1697">
      <w:pPr>
        <w:pStyle w:val="Heading1"/>
      </w:pPr>
      <w:bookmarkStart w:id="4" w:name="O_739546"/>
      <w:bookmarkEnd w:id="4"/>
      <w:r w:rsidRPr="008D169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8D1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697">
            <w:pPr>
              <w:pStyle w:val="BodyText"/>
              <w:rPr>
                <w:lang w:val="en-NZ"/>
              </w:rPr>
            </w:pPr>
            <w:r w:rsidRPr="008D1697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8D1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697" w:rsidP="008D1697">
            <w:pPr>
              <w:pStyle w:val="BodyText"/>
            </w:pPr>
            <w:r w:rsidRPr="008D1697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8D1697" w:rsidP="008D1697">
      <w:pPr>
        <w:pStyle w:val="BodyText"/>
      </w:pPr>
    </w:p>
    <w:p w:rsidR="00000000" w:rsidRPr="008D1697" w:rsidP="008D1697">
      <w:pPr>
        <w:pStyle w:val="AllowPageBreak"/>
      </w:pPr>
    </w:p>
    <w:p w:rsidR="00000000" w:rsidRPr="008D1697" w:rsidP="008D1697">
      <w:pPr>
        <w:pStyle w:val="Heading1"/>
      </w:pPr>
      <w:bookmarkStart w:id="5" w:name="O_739545"/>
      <w:bookmarkEnd w:id="5"/>
      <w:r w:rsidRPr="008D1697">
        <w:t>Unit Mapping Information</w:t>
      </w:r>
    </w:p>
    <w:p w:rsidR="00000000" w:rsidRPr="008D1697" w:rsidP="000903FD">
      <w:pPr>
        <w:pStyle w:val="BodyText"/>
      </w:pPr>
      <w:r w:rsidRPr="008D1697">
        <w:t>No equivalent unit.</w:t>
      </w:r>
    </w:p>
    <w:p w:rsidR="00000000" w:rsidRPr="008D1697" w:rsidP="008D1697">
      <w:pPr>
        <w:pStyle w:val="Heading1"/>
      </w:pPr>
      <w:bookmarkStart w:id="6" w:name="O_739550"/>
      <w:bookmarkEnd w:id="6"/>
      <w:r w:rsidRPr="008D1697">
        <w:t>Links</w:t>
      </w:r>
    </w:p>
    <w:p w:rsidR="00000000" w:rsidRPr="008D1697" w:rsidP="000903FD">
      <w:pPr>
        <w:pStyle w:val="BodyText"/>
      </w:pPr>
      <w:r w:rsidRPr="008D16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914C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D1697" w:rsidP="008D1697"/>
    <w:sectPr w:rsidSect="008D16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6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697" w:rsidRPr="000903FD" w:rsidP="000903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6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FD" w:rsidP="008D16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03FD" w:rsidP="008D16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03FD" w:rsidP="008D16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6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697" w:rsidRPr="000903FD" w:rsidP="000903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6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FD" w:rsidRPr="002D2AF8" w:rsidP="008D16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CHCEDS023 Supervise students outside the classroom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0903FD" w:rsidP="008D16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68E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5077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6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6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6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6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6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6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6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6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6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6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6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697"/>
  </w:style>
  <w:style w:type="character" w:customStyle="1" w:styleId="Heading1Char">
    <w:name w:val="Heading 1 Char"/>
    <w:basedOn w:val="DefaultParagraphFont"/>
    <w:link w:val="Heading1"/>
    <w:rsid w:val="008D16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6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6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6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697"/>
    <w:rPr>
      <w:b/>
      <w:spacing w:val="0"/>
    </w:rPr>
  </w:style>
  <w:style w:type="character" w:styleId="Emphasis">
    <w:name w:val="Emphasis"/>
    <w:basedOn w:val="DefaultParagraphFont"/>
    <w:qFormat/>
    <w:rsid w:val="008D1697"/>
    <w:rPr>
      <w:i/>
    </w:rPr>
  </w:style>
  <w:style w:type="paragraph" w:customStyle="1" w:styleId="SuperHeading">
    <w:name w:val="SuperHeading"/>
    <w:basedOn w:val="Normal"/>
    <w:rsid w:val="008D16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6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6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6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6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6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6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6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6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6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6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6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6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6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6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6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6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6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6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6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6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6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6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6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6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6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6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6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6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6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6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16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6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6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697"/>
  </w:style>
  <w:style w:type="paragraph" w:styleId="TableofFigures">
    <w:name w:val="table of figures"/>
    <w:basedOn w:val="Normal"/>
    <w:next w:val="Normal"/>
    <w:semiHidden/>
    <w:rsid w:val="008D16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6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1697"/>
    <w:rPr>
      <w:rFonts w:ascii="Wingdings" w:hAnsi="Wingdings"/>
    </w:rPr>
  </w:style>
  <w:style w:type="paragraph" w:customStyle="1" w:styleId="TableHeading">
    <w:name w:val="Table Heading"/>
    <w:basedOn w:val="HeadingBase"/>
    <w:rsid w:val="008D16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697"/>
    <w:rPr>
      <w:color w:val="0033CC"/>
      <w:u w:val="none"/>
    </w:rPr>
  </w:style>
  <w:style w:type="paragraph" w:customStyle="1" w:styleId="BodyTextRight">
    <w:name w:val="Body Text Right"/>
    <w:basedOn w:val="BodyText"/>
    <w:rsid w:val="008D16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6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6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6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6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6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697"/>
    <w:rPr>
      <w:sz w:val="32"/>
    </w:rPr>
  </w:style>
  <w:style w:type="paragraph" w:customStyle="1" w:styleId="HeadingProcedure">
    <w:name w:val="Heading Procedure"/>
    <w:basedOn w:val="HeadingBase"/>
    <w:next w:val="Normal"/>
    <w:rsid w:val="008D16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697"/>
    <w:pPr>
      <w:spacing w:before="60" w:after="60"/>
    </w:pPr>
  </w:style>
  <w:style w:type="paragraph" w:styleId="ListContinue">
    <w:name w:val="List Continue"/>
    <w:basedOn w:val="List"/>
    <w:rsid w:val="008D1697"/>
    <w:pPr>
      <w:ind w:firstLine="0"/>
    </w:pPr>
  </w:style>
  <w:style w:type="paragraph" w:customStyle="1" w:styleId="ListNote">
    <w:name w:val="List Note"/>
    <w:basedOn w:val="List"/>
    <w:rsid w:val="008D16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6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6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697"/>
    <w:rPr>
      <w:rFonts w:ascii="Courier New" w:hAnsi="Courier New"/>
    </w:rPr>
  </w:style>
  <w:style w:type="paragraph" w:customStyle="1" w:styleId="NoteBullet">
    <w:name w:val="Note Bullet"/>
    <w:basedOn w:val="Note"/>
    <w:rsid w:val="008D16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6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6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6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6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6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6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697"/>
    <w:rPr>
      <w:b/>
      <w:smallCaps/>
    </w:rPr>
  </w:style>
  <w:style w:type="paragraph" w:customStyle="1" w:styleId="TableListNumber">
    <w:name w:val="Table List Number"/>
    <w:basedOn w:val="ListNumber"/>
    <w:rsid w:val="008D16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6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697"/>
    <w:pPr>
      <w:numPr>
        <w:numId w:val="8"/>
      </w:numPr>
    </w:pPr>
  </w:style>
  <w:style w:type="paragraph" w:customStyle="1" w:styleId="ListAlpha2">
    <w:name w:val="List Alpha 2"/>
    <w:basedOn w:val="List2"/>
    <w:rsid w:val="008D1697"/>
    <w:pPr>
      <w:numPr>
        <w:numId w:val="7"/>
      </w:numPr>
    </w:pPr>
  </w:style>
  <w:style w:type="paragraph" w:styleId="List2">
    <w:name w:val="List 2"/>
    <w:basedOn w:val="BodyText"/>
    <w:rsid w:val="008D16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6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6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6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6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6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1697"/>
    <w:pPr>
      <w:numPr>
        <w:numId w:val="3"/>
      </w:numPr>
    </w:pPr>
  </w:style>
  <w:style w:type="paragraph" w:styleId="ListContinue2">
    <w:name w:val="List Continue 2"/>
    <w:basedOn w:val="List2"/>
    <w:rsid w:val="008D1697"/>
    <w:pPr>
      <w:ind w:firstLine="0"/>
    </w:pPr>
  </w:style>
  <w:style w:type="paragraph" w:styleId="ListContinue3">
    <w:name w:val="List Continue 3"/>
    <w:basedOn w:val="List3"/>
    <w:rsid w:val="008D1697"/>
    <w:pPr>
      <w:ind w:left="1021" w:firstLine="0"/>
    </w:pPr>
  </w:style>
  <w:style w:type="paragraph" w:styleId="ListContinue4">
    <w:name w:val="List Continue 4"/>
    <w:basedOn w:val="List4"/>
    <w:rsid w:val="008D1697"/>
    <w:pPr>
      <w:ind w:firstLine="0"/>
    </w:pPr>
  </w:style>
  <w:style w:type="paragraph" w:styleId="ListContinue5">
    <w:name w:val="List Continue 5"/>
    <w:basedOn w:val="List5"/>
    <w:rsid w:val="008D1697"/>
    <w:pPr>
      <w:ind w:firstLine="0"/>
    </w:pPr>
  </w:style>
  <w:style w:type="paragraph" w:styleId="ListNumber3">
    <w:name w:val="List Number 3"/>
    <w:basedOn w:val="List3"/>
    <w:rsid w:val="008D1697"/>
    <w:pPr>
      <w:numPr>
        <w:numId w:val="4"/>
      </w:numPr>
    </w:pPr>
  </w:style>
  <w:style w:type="paragraph" w:styleId="ListNumber4">
    <w:name w:val="List Number 4"/>
    <w:basedOn w:val="List4"/>
    <w:rsid w:val="008D1697"/>
    <w:pPr>
      <w:numPr>
        <w:numId w:val="5"/>
      </w:numPr>
    </w:pPr>
  </w:style>
  <w:style w:type="paragraph" w:styleId="ListNumber5">
    <w:name w:val="List Number 5"/>
    <w:basedOn w:val="List5"/>
    <w:rsid w:val="008D1697"/>
    <w:pPr>
      <w:numPr>
        <w:numId w:val="6"/>
      </w:numPr>
    </w:pPr>
  </w:style>
  <w:style w:type="paragraph" w:styleId="BlockText">
    <w:name w:val="Block Text"/>
    <w:basedOn w:val="Normal"/>
    <w:rsid w:val="008D16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6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697"/>
    <w:rPr>
      <w:sz w:val="16"/>
      <w:vertAlign w:val="superscript"/>
    </w:rPr>
  </w:style>
  <w:style w:type="character" w:customStyle="1" w:styleId="Symbols">
    <w:name w:val="Symbols"/>
    <w:basedOn w:val="DefaultParagraphFont"/>
    <w:rsid w:val="008D1697"/>
    <w:rPr>
      <w:rFonts w:ascii="Symbol" w:hAnsi="Symbol"/>
    </w:rPr>
  </w:style>
  <w:style w:type="character" w:customStyle="1" w:styleId="MenuOptions">
    <w:name w:val="Menu Options"/>
    <w:basedOn w:val="DefaultParagraphFont"/>
    <w:rsid w:val="008D16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697"/>
    <w:rPr>
      <w:b/>
    </w:rPr>
  </w:style>
  <w:style w:type="character" w:customStyle="1" w:styleId="Underlined">
    <w:name w:val="Underlined"/>
    <w:basedOn w:val="DefaultParagraphFont"/>
    <w:rsid w:val="008D1697"/>
    <w:rPr>
      <w:u w:val="single"/>
    </w:rPr>
  </w:style>
  <w:style w:type="paragraph" w:customStyle="1" w:styleId="TableBodyTextRight">
    <w:name w:val="Table Body Text Right"/>
    <w:basedOn w:val="TableBodyText"/>
    <w:rsid w:val="008D16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697"/>
    <w:rPr>
      <w:sz w:val="18"/>
    </w:rPr>
  </w:style>
  <w:style w:type="paragraph" w:customStyle="1" w:styleId="BodySmallRight">
    <w:name w:val="Body Small Right"/>
    <w:basedOn w:val="BodyTextRight"/>
    <w:rsid w:val="008D1697"/>
    <w:rPr>
      <w:sz w:val="18"/>
      <w:szCs w:val="18"/>
    </w:rPr>
  </w:style>
  <w:style w:type="paragraph" w:customStyle="1" w:styleId="MarginEdition">
    <w:name w:val="Margin Edition"/>
    <w:basedOn w:val="MarginNote"/>
    <w:rsid w:val="008D16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697"/>
    <w:rPr>
      <w:sz w:val="2"/>
      <w:szCs w:val="2"/>
    </w:rPr>
  </w:style>
  <w:style w:type="character" w:customStyle="1" w:styleId="Small">
    <w:name w:val="Small"/>
    <w:basedOn w:val="DefaultParagraphFont"/>
    <w:rsid w:val="008D1697"/>
    <w:rPr>
      <w:sz w:val="16"/>
    </w:rPr>
  </w:style>
  <w:style w:type="paragraph" w:customStyle="1" w:styleId="WideTable">
    <w:name w:val="Wide Table"/>
    <w:basedOn w:val="Normal"/>
    <w:rsid w:val="008D16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697"/>
  </w:style>
  <w:style w:type="paragraph" w:styleId="Quote">
    <w:name w:val="Quote"/>
    <w:basedOn w:val="Heading1"/>
    <w:link w:val="QuoteChar"/>
    <w:qFormat/>
    <w:rsid w:val="008D16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6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697"/>
    <w:pPr>
      <w:pageBreakBefore/>
    </w:pPr>
  </w:style>
  <w:style w:type="paragraph" w:customStyle="1" w:styleId="Border">
    <w:name w:val="Border"/>
    <w:basedOn w:val="Normal"/>
    <w:qFormat/>
    <w:rsid w:val="008D16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6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6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6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6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6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6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6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6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697"/>
    <w:rPr>
      <w:u w:val="single"/>
    </w:rPr>
  </w:style>
  <w:style w:type="character" w:customStyle="1" w:styleId="BoldandItalics">
    <w:name w:val="Bold and Italics"/>
    <w:qFormat/>
    <w:rsid w:val="008D1697"/>
    <w:rPr>
      <w:b/>
      <w:i/>
      <w:u w:val="none"/>
    </w:rPr>
  </w:style>
  <w:style w:type="paragraph" w:styleId="BalloonText">
    <w:name w:val="Balloon Text"/>
    <w:basedOn w:val="Normal"/>
    <w:link w:val="BalloonTextChar"/>
    <w:rsid w:val="008D16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6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6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6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6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6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697"/>
    <w:pPr>
      <w:spacing w:before="0" w:after="0"/>
    </w:pPr>
  </w:style>
  <w:style w:type="paragraph" w:customStyle="1" w:styleId="BodyTextBold">
    <w:name w:val="Body Text Bold"/>
    <w:basedOn w:val="BodyText"/>
    <w:qFormat/>
    <w:rsid w:val="008D1697"/>
    <w:rPr>
      <w:b/>
    </w:rPr>
  </w:style>
  <w:style w:type="character" w:styleId="Hyperlink">
    <w:name w:val="Hyperlink"/>
    <w:basedOn w:val="DefaultParagraphFont"/>
    <w:uiPriority w:val="99"/>
    <w:unhideWhenUsed/>
    <w:rsid w:val="000903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3252</Characters>
  <Application>Microsoft Office Word</Application>
  <DocSecurity>0</DocSecurity>
  <Lines>116</Lines>
  <Paragraphs>65</Paragraphs>
  <ScaleCrop>false</ScaleCrop>
  <Company>Author-it Software Corporation Ltd.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CHCEDS023 Supervise students outside the classroom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2022-04-28T09:25:00Z</dcterms:created>
  <dcterms:modified xsi:type="dcterms:W3CDTF">2022-04-28T09:25:00Z</dcterms:modified>
</cp:coreProperties>
</file>