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AFF" w:rsidP="00F43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CHCEDS022 Work with students in need of additional support</w:t>
      </w:r>
      <w:r>
        <w:fldChar w:fldCharType="end"/>
      </w:r>
    </w:p>
    <w:p w:rsidR="00F43AFF" w:rsidP="00F43AFF">
      <w:pPr>
        <w:pStyle w:val="Version"/>
        <w:sectPr w:rsidSect="006C1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1B1A" w:rsidP="006C1B1A">
      <w:pPr>
        <w:pStyle w:val="SuperHeading"/>
      </w:pPr>
      <w:r w:rsidRPr="006C1B1A">
        <w:t>CHCEDS022 Work with students in need of additional support</w:t>
      </w:r>
    </w:p>
    <w:p w:rsidR="00000000" w:rsidRPr="006C1B1A" w:rsidP="006C1B1A">
      <w:pPr>
        <w:pStyle w:val="Heading1"/>
      </w:pPr>
      <w:bookmarkStart w:id="1" w:name="O_739535"/>
      <w:bookmarkEnd w:id="1"/>
      <w:r w:rsidRPr="006C1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C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rPr>
                <w:rStyle w:val="SpecialBold"/>
              </w:rPr>
              <w:t>Comments</w:t>
            </w:r>
          </w:p>
        </w:tc>
      </w:tr>
      <w:tr w:rsidTr="006C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>Updated:</w:t>
            </w:r>
          </w:p>
          <w:p w:rsidR="00000000" w:rsidRPr="006C1B1A" w:rsidP="006C1B1A">
            <w:pPr>
              <w:pStyle w:val="ListBullet"/>
            </w:pPr>
            <w:r w:rsidRPr="006C1B1A">
              <w:t>assessor requirements statement</w:t>
            </w:r>
          </w:p>
          <w:p w:rsidR="00000000" w:rsidRPr="006C1B1A" w:rsidP="006C1B1A">
            <w:pPr>
              <w:pStyle w:val="ListBullet"/>
            </w:pPr>
            <w:r w:rsidRPr="006C1B1A">
              <w:t>foundation skills lead in statement</w:t>
            </w:r>
          </w:p>
          <w:p w:rsidR="00000000" w:rsidRPr="006C1B1A" w:rsidP="006C1B1A">
            <w:pPr>
              <w:pStyle w:val="ListBullet"/>
            </w:pPr>
            <w:r w:rsidRPr="006C1B1A">
              <w:t>licensing statement</w:t>
            </w:r>
          </w:p>
          <w:p w:rsidR="00000000" w:rsidRPr="006C1B1A" w:rsidP="006C1B1A">
            <w:pPr>
              <w:pStyle w:val="ListBullet"/>
            </w:pPr>
            <w:r w:rsidRPr="006C1B1A">
              <w:t>modification history to reflect 2012 standards</w:t>
            </w:r>
          </w:p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Equivalent outcome.</w:t>
            </w:r>
          </w:p>
        </w:tc>
      </w:tr>
      <w:tr w:rsidTr="006C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 xml:space="preserve">This version was released in </w:t>
            </w:r>
            <w:r w:rsidRPr="006C1B1A">
              <w:rPr>
                <w:rStyle w:val="Emphasis"/>
              </w:rPr>
              <w:t>CHC Community Services Training Package release 1.0</w:t>
            </w:r>
            <w:r w:rsidRPr="006C1B1A">
              <w:t xml:space="preserve"> and meets the requirements of the 2012 Standards for Training Packages.</w:t>
            </w:r>
          </w:p>
          <w:p w:rsidR="00000000" w:rsidRPr="006C1B1A" w:rsidP="006C1B1A">
            <w:pPr>
              <w:pStyle w:val="BodyText"/>
            </w:pPr>
            <w:r w:rsidRPr="006C1B1A">
              <w:t xml:space="preserve">Significant changes to elements and performance criteria. </w:t>
            </w:r>
          </w:p>
          <w:p w:rsidR="00000000" w:rsidRPr="006C1B1A" w:rsidP="006C1B1A">
            <w:pPr>
              <w:pStyle w:val="BodyText"/>
            </w:pPr>
            <w:r w:rsidRPr="006C1B1A">
              <w:t>New evidence requirements for assessment.</w:t>
            </w:r>
          </w:p>
        </w:tc>
      </w:tr>
    </w:tbl>
    <w:p w:rsidR="00000000" w:rsidRPr="006C1B1A" w:rsidP="006C1B1A">
      <w:pPr>
        <w:pStyle w:val="BodyText"/>
      </w:pPr>
    </w:p>
    <w:p w:rsidR="00000000" w:rsidRPr="006C1B1A" w:rsidP="006C1B1A">
      <w:pPr>
        <w:pStyle w:val="AllowPageBreak"/>
      </w:pPr>
    </w:p>
    <w:p w:rsidR="00000000" w:rsidRPr="006C1B1A" w:rsidP="006C1B1A">
      <w:pPr>
        <w:pStyle w:val="Heading1"/>
      </w:pPr>
      <w:bookmarkStart w:id="2" w:name="O_739534"/>
      <w:bookmarkEnd w:id="2"/>
      <w:r w:rsidRPr="006C1B1A">
        <w:t>Application</w:t>
      </w:r>
    </w:p>
    <w:p w:rsidR="00000000" w:rsidRPr="006C1B1A" w:rsidP="00F43AFF">
      <w:pPr>
        <w:pStyle w:val="BodyText"/>
      </w:pPr>
      <w:r w:rsidRPr="006C1B1A">
        <w:t>This unit describes the skills and knowledge required for education support workers to provide support to students who have to face a range of challenges that may limit their access to, participation in or outcomes from the cur</w:t>
      </w:r>
      <w:r w:rsidRPr="006C1B1A">
        <w:t xml:space="preserve">riculum. </w:t>
      </w:r>
    </w:p>
    <w:p w:rsidR="00000000" w:rsidRPr="006C1B1A" w:rsidP="00F43AFF">
      <w:pPr>
        <w:pStyle w:val="BodyText"/>
      </w:pPr>
      <w:r w:rsidRPr="006C1B1A">
        <w:t>This unit applies to education support work in a variety of contexts and the work is to be undertaken with appropriate guidance, support and supervision by a nominated teacher or other education professional.</w:t>
      </w:r>
    </w:p>
    <w:p w:rsidR="00F43AFF" w:rsidP="00F43AFF">
      <w:pPr>
        <w:pStyle w:val="BodyText"/>
      </w:pPr>
      <w:r w:rsidRPr="006C1B1A">
        <w:t>Education support</w:t>
      </w:r>
      <w:r w:rsidRPr="006C1B1A">
        <w:t xml:space="preserve"> workers will apply knowledge of appropriate educational responses as part of a team supporting students with learning difficulties.</w:t>
      </w:r>
    </w:p>
    <w:p w:rsidR="00F43AFF" w:rsidRPr="00F43AFF" w:rsidP="00F43AFF">
      <w:pPr>
        <w:pStyle w:val="BodyText"/>
        <w:rPr>
          <w:i/>
        </w:rPr>
      </w:pPr>
      <w:r w:rsidRPr="00F43AFF">
        <w:rPr>
          <w:rStyle w:val="Emphasis"/>
        </w:rPr>
        <w:t>The skills in this unit must be applied in accordance with Commonwealth and State/Territory legislation, Australian/New Z</w:t>
      </w:r>
      <w:r w:rsidRPr="00F43AFF">
        <w:rPr>
          <w:rStyle w:val="Emphasis"/>
        </w:rPr>
        <w:t>ealand standards and industry codes of practice</w:t>
      </w:r>
      <w:r w:rsidRPr="00F43AFF">
        <w:rPr>
          <w:i/>
        </w:rPr>
        <w:t>.</w:t>
      </w:r>
    </w:p>
    <w:p w:rsidR="00000000" w:rsidRPr="006C1B1A" w:rsidP="006C1B1A">
      <w:pPr>
        <w:pStyle w:val="Heading1"/>
      </w:pPr>
      <w:bookmarkStart w:id="3" w:name="O_739533"/>
      <w:bookmarkEnd w:id="3"/>
      <w:r w:rsidRPr="006C1B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rPr>
                <w:rStyle w:val="SpecialBold"/>
              </w:rPr>
              <w:t>PERFORMANCE CRITERIA</w:t>
            </w: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rPr>
                <w:rStyle w:val="Emphasis"/>
              </w:rPr>
              <w:t>Performance criteria specify the level of performance needed to demonstrate achievem</w:t>
            </w:r>
            <w:r w:rsidRPr="006C1B1A">
              <w:rPr>
                <w:rStyle w:val="Emphasis"/>
              </w:rPr>
              <w:t xml:space="preserve">ent of the element. </w:t>
            </w: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1. Identify problems experienced by students in need of additional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>1.1 Identify, in collaboration with the teacher the  specific learning needs of the individual student</w:t>
            </w:r>
          </w:p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 xml:space="preserve">1.2 Identify any real barriers or potential barriers to </w:t>
            </w:r>
            <w:r w:rsidRPr="006C1B1A">
              <w:t xml:space="preserve">learning </w:t>
            </w: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2. Contribute to team planning for students in need of additional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>2.1</w:t>
            </w:r>
            <w:r w:rsidRPr="006C1B1A">
              <w:tab/>
              <w:t>Provide observations to the education team to inform the process of planning for students requiring additional support</w:t>
            </w:r>
          </w:p>
          <w:p w:rsidR="00000000" w:rsidRPr="006C1B1A" w:rsidP="006C1B1A">
            <w:pPr>
              <w:pStyle w:val="BodyText"/>
            </w:pPr>
            <w:r w:rsidRPr="006C1B1A">
              <w:t>2.2</w:t>
            </w:r>
            <w:r w:rsidRPr="006C1B1A">
              <w:tab/>
              <w:t xml:space="preserve">Develop expectations for students, </w:t>
            </w:r>
            <w:r w:rsidRPr="006C1B1A">
              <w:t>with the education team</w:t>
            </w:r>
          </w:p>
          <w:p w:rsidR="00000000" w:rsidRPr="006C1B1A" w:rsidP="006C1B1A">
            <w:pPr>
              <w:pStyle w:val="BodyText"/>
            </w:pPr>
            <w:r w:rsidRPr="006C1B1A">
              <w:t>2.3</w:t>
            </w:r>
            <w:r w:rsidRPr="006C1B1A">
              <w:tab/>
              <w:t>Discuss strategies to increase student access to learning, with the education team</w:t>
            </w:r>
          </w:p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2.4</w:t>
            </w:r>
            <w:r w:rsidRPr="006C1B1A">
              <w:tab/>
              <w:t>Identify and assemble required resources</w:t>
            </w: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3. Provide support to students in need of additional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>3.1</w:t>
            </w:r>
            <w:r w:rsidRPr="006C1B1A">
              <w:tab/>
              <w:t>Use assistive technologies wher</w:t>
            </w:r>
            <w:r w:rsidRPr="006C1B1A">
              <w:t>e appropriate</w:t>
            </w:r>
          </w:p>
          <w:p w:rsidR="00000000" w:rsidRPr="006C1B1A" w:rsidP="006C1B1A">
            <w:pPr>
              <w:pStyle w:val="BodyText"/>
            </w:pPr>
            <w:r w:rsidRPr="006C1B1A">
              <w:t>3.2</w:t>
            </w:r>
            <w:r w:rsidRPr="006C1B1A">
              <w:tab/>
              <w:t>Implement planned strategies to meet the needs of individual students</w:t>
            </w:r>
          </w:p>
          <w:p w:rsidR="00000000" w:rsidRPr="006C1B1A" w:rsidP="006C1B1A">
            <w:pPr>
              <w:pStyle w:val="BodyText"/>
            </w:pPr>
            <w:r w:rsidRPr="006C1B1A">
              <w:t>3.3</w:t>
            </w:r>
            <w:r w:rsidRPr="006C1B1A">
              <w:tab/>
              <w:t>Provide students with regular opportunities for practising new skills</w:t>
            </w:r>
          </w:p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3.4</w:t>
            </w:r>
            <w:r w:rsidRPr="006C1B1A">
              <w:tab/>
              <w:t>Monitor student progress and inform teachers on a regular basis</w:t>
            </w:r>
          </w:p>
        </w:tc>
      </w:tr>
      <w:tr w:rsidTr="00F43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t>4. Provide support to teachers of students in need of additional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>4.1</w:t>
            </w:r>
            <w:r w:rsidRPr="006C1B1A">
              <w:tab/>
              <w:t>Cooperate in the implementation of programs and strategies designed by teachers</w:t>
            </w:r>
          </w:p>
          <w:p w:rsidR="00000000" w:rsidRPr="006C1B1A" w:rsidP="006C1B1A">
            <w:pPr>
              <w:pStyle w:val="BodyText"/>
            </w:pPr>
            <w:r w:rsidRPr="006C1B1A">
              <w:t>4.2</w:t>
            </w:r>
            <w:r w:rsidRPr="006C1B1A">
              <w:tab/>
              <w:t>Monitor and arrange maintenance of any equipment used to support students</w:t>
            </w:r>
          </w:p>
        </w:tc>
      </w:tr>
    </w:tbl>
    <w:p w:rsidR="00000000" w:rsidRPr="006C1B1A" w:rsidP="006C1B1A">
      <w:pPr>
        <w:pStyle w:val="BodyText"/>
      </w:pPr>
    </w:p>
    <w:p w:rsidR="00000000" w:rsidRPr="006C1B1A" w:rsidP="006C1B1A">
      <w:pPr>
        <w:pStyle w:val="AllowPageBreak"/>
      </w:pPr>
    </w:p>
    <w:p w:rsidR="00000000" w:rsidRPr="006C1B1A" w:rsidP="006C1B1A">
      <w:pPr>
        <w:pStyle w:val="Heading1"/>
      </w:pPr>
      <w:bookmarkStart w:id="4" w:name="O_739532"/>
      <w:bookmarkEnd w:id="4"/>
      <w:r w:rsidRPr="006C1B1A">
        <w:t>Fo</w:t>
      </w:r>
      <w:r w:rsidRPr="006C1B1A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  <w:gridCol w:w="36"/>
      </w:tblGrid>
      <w:tr w:rsidTr="006C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1A">
            <w:pPr>
              <w:pStyle w:val="BodyText"/>
              <w:rPr>
                <w:lang w:val="en-NZ"/>
              </w:rPr>
            </w:pPr>
            <w:r w:rsidRPr="006C1B1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6C1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1A" w:rsidP="006C1B1A">
            <w:pPr>
              <w:pStyle w:val="BodyText"/>
            </w:pPr>
            <w:r w:rsidRPr="006C1B1A">
              <w:t>Foundation skills essential to performance are explicit in the performance criteria of this unit o</w:t>
            </w:r>
            <w:r w:rsidRPr="006C1B1A">
              <w:t xml:space="preserve">f competency. </w:t>
            </w:r>
          </w:p>
        </w:tc>
      </w:tr>
    </w:tbl>
    <w:p w:rsidR="00000000" w:rsidRPr="006C1B1A" w:rsidP="006C1B1A">
      <w:pPr>
        <w:pStyle w:val="BodyText"/>
      </w:pPr>
    </w:p>
    <w:p w:rsidR="00000000" w:rsidRPr="006C1B1A" w:rsidP="006C1B1A">
      <w:pPr>
        <w:pStyle w:val="AllowPageBreak"/>
      </w:pPr>
    </w:p>
    <w:p w:rsidR="00000000" w:rsidRPr="006C1B1A" w:rsidP="006C1B1A">
      <w:pPr>
        <w:pStyle w:val="Heading1"/>
      </w:pPr>
      <w:bookmarkStart w:id="5" w:name="O_739531"/>
      <w:bookmarkEnd w:id="5"/>
      <w:r w:rsidRPr="006C1B1A">
        <w:t>Unit Mapping Information</w:t>
      </w:r>
    </w:p>
    <w:p w:rsidR="00000000" w:rsidRPr="006C1B1A" w:rsidP="00F43AFF">
      <w:pPr>
        <w:pStyle w:val="BodyText"/>
      </w:pPr>
      <w:r w:rsidRPr="006C1B1A">
        <w:t>No equivalent unit.</w:t>
      </w:r>
    </w:p>
    <w:p w:rsidR="00000000" w:rsidRPr="006C1B1A" w:rsidP="006C1B1A">
      <w:pPr>
        <w:pStyle w:val="Heading1"/>
      </w:pPr>
      <w:bookmarkStart w:id="6" w:name="O_739536"/>
      <w:bookmarkEnd w:id="6"/>
      <w:r w:rsidRPr="006C1B1A">
        <w:t>Links</w:t>
      </w:r>
    </w:p>
    <w:p w:rsidR="00000000" w:rsidRPr="006C1B1A" w:rsidP="00F43AFF">
      <w:pPr>
        <w:pStyle w:val="BodyText"/>
      </w:pPr>
      <w:r w:rsidRPr="006C1B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2576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C1B1A" w:rsidP="006C1B1A"/>
    <w:sectPr w:rsidSect="006C1B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1A" w:rsidRPr="00F43AFF" w:rsidP="00F43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F" w:rsidP="006C1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AFF" w:rsidP="006C1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3AFF" w:rsidP="006C1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B1A" w:rsidRPr="00F43AFF" w:rsidP="00F43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F" w:rsidRPr="002D2AF8" w:rsidP="006C1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CHCEDS022 Work with students in need of additional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F43AFF" w:rsidP="006C1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AC5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B60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B1A"/>
  </w:style>
  <w:style w:type="character" w:customStyle="1" w:styleId="Heading1Char">
    <w:name w:val="Heading 1 Char"/>
    <w:basedOn w:val="DefaultParagraphFont"/>
    <w:link w:val="Heading1"/>
    <w:rsid w:val="006C1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B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B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B1A"/>
    <w:rPr>
      <w:b/>
      <w:spacing w:val="0"/>
    </w:rPr>
  </w:style>
  <w:style w:type="character" w:styleId="Emphasis">
    <w:name w:val="Emphasis"/>
    <w:basedOn w:val="DefaultParagraphFont"/>
    <w:qFormat/>
    <w:rsid w:val="006C1B1A"/>
    <w:rPr>
      <w:i/>
    </w:rPr>
  </w:style>
  <w:style w:type="paragraph" w:customStyle="1" w:styleId="SuperHeading">
    <w:name w:val="SuperHeading"/>
    <w:basedOn w:val="Normal"/>
    <w:rsid w:val="006C1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B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B1A"/>
  </w:style>
  <w:style w:type="paragraph" w:styleId="TableofFigures">
    <w:name w:val="table of figures"/>
    <w:basedOn w:val="Normal"/>
    <w:next w:val="Normal"/>
    <w:semiHidden/>
    <w:rsid w:val="006C1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B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B1A"/>
    <w:rPr>
      <w:rFonts w:ascii="Wingdings" w:hAnsi="Wingdings"/>
    </w:rPr>
  </w:style>
  <w:style w:type="paragraph" w:customStyle="1" w:styleId="TableHeading">
    <w:name w:val="Table Heading"/>
    <w:basedOn w:val="HeadingBase"/>
    <w:rsid w:val="006C1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B1A"/>
    <w:rPr>
      <w:color w:val="0033CC"/>
      <w:u w:val="none"/>
    </w:rPr>
  </w:style>
  <w:style w:type="paragraph" w:customStyle="1" w:styleId="BodyTextRight">
    <w:name w:val="Body Text Right"/>
    <w:basedOn w:val="BodyText"/>
    <w:rsid w:val="006C1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B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B1A"/>
    <w:rPr>
      <w:sz w:val="32"/>
    </w:rPr>
  </w:style>
  <w:style w:type="paragraph" w:customStyle="1" w:styleId="HeadingProcedure">
    <w:name w:val="Heading Procedure"/>
    <w:basedOn w:val="HeadingBase"/>
    <w:next w:val="Normal"/>
    <w:rsid w:val="006C1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B1A"/>
    <w:pPr>
      <w:spacing w:before="60" w:after="60"/>
    </w:pPr>
  </w:style>
  <w:style w:type="paragraph" w:styleId="ListContinue">
    <w:name w:val="List Continue"/>
    <w:basedOn w:val="List"/>
    <w:rsid w:val="006C1B1A"/>
    <w:pPr>
      <w:ind w:firstLine="0"/>
    </w:pPr>
  </w:style>
  <w:style w:type="paragraph" w:customStyle="1" w:styleId="ListNote">
    <w:name w:val="List Note"/>
    <w:basedOn w:val="List"/>
    <w:rsid w:val="006C1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B1A"/>
    <w:rPr>
      <w:rFonts w:ascii="Courier New" w:hAnsi="Courier New"/>
    </w:rPr>
  </w:style>
  <w:style w:type="paragraph" w:customStyle="1" w:styleId="NoteBullet">
    <w:name w:val="Note Bullet"/>
    <w:basedOn w:val="Note"/>
    <w:rsid w:val="006C1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B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B1A"/>
    <w:rPr>
      <w:b/>
      <w:smallCaps/>
    </w:rPr>
  </w:style>
  <w:style w:type="paragraph" w:customStyle="1" w:styleId="TableListNumber">
    <w:name w:val="Table List Number"/>
    <w:basedOn w:val="ListNumber"/>
    <w:rsid w:val="006C1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B1A"/>
    <w:pPr>
      <w:numPr>
        <w:numId w:val="8"/>
      </w:numPr>
    </w:pPr>
  </w:style>
  <w:style w:type="paragraph" w:customStyle="1" w:styleId="ListAlpha2">
    <w:name w:val="List Alpha 2"/>
    <w:basedOn w:val="List2"/>
    <w:rsid w:val="006C1B1A"/>
    <w:pPr>
      <w:numPr>
        <w:numId w:val="7"/>
      </w:numPr>
    </w:pPr>
  </w:style>
  <w:style w:type="paragraph" w:styleId="List2">
    <w:name w:val="List 2"/>
    <w:basedOn w:val="BodyText"/>
    <w:rsid w:val="006C1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B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B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B1A"/>
    <w:pPr>
      <w:numPr>
        <w:numId w:val="3"/>
      </w:numPr>
    </w:pPr>
  </w:style>
  <w:style w:type="paragraph" w:styleId="ListContinue2">
    <w:name w:val="List Continue 2"/>
    <w:basedOn w:val="List2"/>
    <w:rsid w:val="006C1B1A"/>
    <w:pPr>
      <w:ind w:firstLine="0"/>
    </w:pPr>
  </w:style>
  <w:style w:type="paragraph" w:styleId="ListContinue3">
    <w:name w:val="List Continue 3"/>
    <w:basedOn w:val="List3"/>
    <w:rsid w:val="006C1B1A"/>
    <w:pPr>
      <w:ind w:left="1021" w:firstLine="0"/>
    </w:pPr>
  </w:style>
  <w:style w:type="paragraph" w:styleId="ListContinue4">
    <w:name w:val="List Continue 4"/>
    <w:basedOn w:val="List4"/>
    <w:rsid w:val="006C1B1A"/>
    <w:pPr>
      <w:ind w:firstLine="0"/>
    </w:pPr>
  </w:style>
  <w:style w:type="paragraph" w:styleId="ListContinue5">
    <w:name w:val="List Continue 5"/>
    <w:basedOn w:val="List5"/>
    <w:rsid w:val="006C1B1A"/>
    <w:pPr>
      <w:ind w:firstLine="0"/>
    </w:pPr>
  </w:style>
  <w:style w:type="paragraph" w:styleId="ListNumber3">
    <w:name w:val="List Number 3"/>
    <w:basedOn w:val="List3"/>
    <w:rsid w:val="006C1B1A"/>
    <w:pPr>
      <w:numPr>
        <w:numId w:val="4"/>
      </w:numPr>
    </w:pPr>
  </w:style>
  <w:style w:type="paragraph" w:styleId="ListNumber4">
    <w:name w:val="List Number 4"/>
    <w:basedOn w:val="List4"/>
    <w:rsid w:val="006C1B1A"/>
    <w:pPr>
      <w:numPr>
        <w:numId w:val="5"/>
      </w:numPr>
    </w:pPr>
  </w:style>
  <w:style w:type="paragraph" w:styleId="ListNumber5">
    <w:name w:val="List Number 5"/>
    <w:basedOn w:val="List5"/>
    <w:rsid w:val="006C1B1A"/>
    <w:pPr>
      <w:numPr>
        <w:numId w:val="6"/>
      </w:numPr>
    </w:pPr>
  </w:style>
  <w:style w:type="paragraph" w:styleId="BlockText">
    <w:name w:val="Block Text"/>
    <w:basedOn w:val="Normal"/>
    <w:rsid w:val="006C1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B1A"/>
    <w:rPr>
      <w:sz w:val="16"/>
      <w:vertAlign w:val="superscript"/>
    </w:rPr>
  </w:style>
  <w:style w:type="character" w:customStyle="1" w:styleId="Symbols">
    <w:name w:val="Symbols"/>
    <w:basedOn w:val="DefaultParagraphFont"/>
    <w:rsid w:val="006C1B1A"/>
    <w:rPr>
      <w:rFonts w:ascii="Symbol" w:hAnsi="Symbol"/>
    </w:rPr>
  </w:style>
  <w:style w:type="character" w:customStyle="1" w:styleId="MenuOptions">
    <w:name w:val="Menu Options"/>
    <w:basedOn w:val="DefaultParagraphFont"/>
    <w:rsid w:val="006C1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B1A"/>
    <w:rPr>
      <w:b/>
    </w:rPr>
  </w:style>
  <w:style w:type="character" w:customStyle="1" w:styleId="Underlined">
    <w:name w:val="Underlined"/>
    <w:basedOn w:val="DefaultParagraphFont"/>
    <w:rsid w:val="006C1B1A"/>
    <w:rPr>
      <w:u w:val="single"/>
    </w:rPr>
  </w:style>
  <w:style w:type="paragraph" w:customStyle="1" w:styleId="TableBodyTextRight">
    <w:name w:val="Table Body Text Right"/>
    <w:basedOn w:val="TableBodyText"/>
    <w:rsid w:val="006C1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B1A"/>
    <w:rPr>
      <w:sz w:val="18"/>
    </w:rPr>
  </w:style>
  <w:style w:type="paragraph" w:customStyle="1" w:styleId="BodySmallRight">
    <w:name w:val="Body Small Right"/>
    <w:basedOn w:val="BodyTextRight"/>
    <w:rsid w:val="006C1B1A"/>
    <w:rPr>
      <w:sz w:val="18"/>
      <w:szCs w:val="18"/>
    </w:rPr>
  </w:style>
  <w:style w:type="paragraph" w:customStyle="1" w:styleId="MarginEdition">
    <w:name w:val="Margin Edition"/>
    <w:basedOn w:val="MarginNote"/>
    <w:rsid w:val="006C1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B1A"/>
    <w:rPr>
      <w:sz w:val="2"/>
      <w:szCs w:val="2"/>
    </w:rPr>
  </w:style>
  <w:style w:type="character" w:customStyle="1" w:styleId="Small">
    <w:name w:val="Small"/>
    <w:basedOn w:val="DefaultParagraphFont"/>
    <w:rsid w:val="006C1B1A"/>
    <w:rPr>
      <w:sz w:val="16"/>
    </w:rPr>
  </w:style>
  <w:style w:type="paragraph" w:customStyle="1" w:styleId="WideTable">
    <w:name w:val="Wide Table"/>
    <w:basedOn w:val="Normal"/>
    <w:rsid w:val="006C1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B1A"/>
  </w:style>
  <w:style w:type="paragraph" w:styleId="Quote">
    <w:name w:val="Quote"/>
    <w:basedOn w:val="Heading1"/>
    <w:link w:val="QuoteChar"/>
    <w:qFormat/>
    <w:rsid w:val="006C1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B1A"/>
    <w:pPr>
      <w:pageBreakBefore/>
    </w:pPr>
  </w:style>
  <w:style w:type="paragraph" w:customStyle="1" w:styleId="Border">
    <w:name w:val="Border"/>
    <w:basedOn w:val="Normal"/>
    <w:qFormat/>
    <w:rsid w:val="006C1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B1A"/>
    <w:rPr>
      <w:u w:val="single"/>
    </w:rPr>
  </w:style>
  <w:style w:type="character" w:customStyle="1" w:styleId="BoldandItalics">
    <w:name w:val="Bold and Italics"/>
    <w:qFormat/>
    <w:rsid w:val="006C1B1A"/>
    <w:rPr>
      <w:b/>
      <w:i/>
      <w:u w:val="none"/>
    </w:rPr>
  </w:style>
  <w:style w:type="paragraph" w:styleId="BalloonText">
    <w:name w:val="Balloon Text"/>
    <w:basedOn w:val="Normal"/>
    <w:link w:val="BalloonTextChar"/>
    <w:rsid w:val="006C1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B1A"/>
    <w:pPr>
      <w:spacing w:before="0" w:after="0"/>
    </w:pPr>
  </w:style>
  <w:style w:type="paragraph" w:customStyle="1" w:styleId="BodyTextBold">
    <w:name w:val="Body Text Bold"/>
    <w:basedOn w:val="BodyText"/>
    <w:qFormat/>
    <w:rsid w:val="006C1B1A"/>
    <w:rPr>
      <w:b/>
    </w:rPr>
  </w:style>
  <w:style w:type="character" w:styleId="Hyperlink">
    <w:name w:val="Hyperlink"/>
    <w:basedOn w:val="DefaultParagraphFont"/>
    <w:uiPriority w:val="99"/>
    <w:unhideWhenUsed/>
    <w:rsid w:val="00F43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2970</Characters>
  <Application>Microsoft Office Word</Application>
  <DocSecurity>0</DocSecurity>
  <Lines>106</Lines>
  <Paragraphs>60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CHCEDS022 Work with students in need of additional support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2022-04-28T09:00:00Z</dcterms:created>
  <dcterms:modified xsi:type="dcterms:W3CDTF">2022-04-28T09:00:00Z</dcterms:modified>
</cp:coreProperties>
</file>