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677" w:rsidP="00BC26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CHCEDS018 Support students with additional needs in the classroom environment</w:t>
      </w:r>
      <w:r>
        <w:fldChar w:fldCharType="end"/>
      </w:r>
    </w:p>
    <w:p w:rsidR="00BC2677" w:rsidP="00BC2677">
      <w:pPr>
        <w:pStyle w:val="Version"/>
        <w:sectPr w:rsidSect="008A5E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A5EAA" w:rsidP="008A5EAA">
      <w:pPr>
        <w:pStyle w:val="SuperHeading"/>
      </w:pPr>
      <w:r w:rsidRPr="008A5EAA">
        <w:t>CHCEDS018 Support students with additional needs in the classroom environment</w:t>
      </w:r>
    </w:p>
    <w:p w:rsidR="00000000" w:rsidRPr="008A5EAA" w:rsidP="008A5EAA">
      <w:pPr>
        <w:pStyle w:val="Heading1"/>
      </w:pPr>
      <w:bookmarkStart w:id="1" w:name="O_739479"/>
      <w:bookmarkEnd w:id="1"/>
      <w:r w:rsidRPr="008A5E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C2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A" w:rsidP="008A5EAA">
            <w:pPr>
              <w:pStyle w:val="BodyText"/>
            </w:pPr>
            <w:r w:rsidRPr="008A5EA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A">
            <w:pPr>
              <w:pStyle w:val="BodyText"/>
              <w:rPr>
                <w:lang w:val="en-NZ"/>
              </w:rPr>
            </w:pPr>
            <w:r w:rsidRPr="008A5EAA">
              <w:rPr>
                <w:rStyle w:val="SpecialBold"/>
              </w:rPr>
              <w:t>Comments</w:t>
            </w:r>
          </w:p>
        </w:tc>
      </w:tr>
      <w:tr w:rsidTr="00BC2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A">
            <w:pPr>
              <w:pStyle w:val="BodyText"/>
              <w:rPr>
                <w:lang w:val="en-NZ"/>
              </w:rPr>
            </w:pPr>
            <w:r w:rsidRPr="008A5EAA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A" w:rsidP="008A5EAA">
            <w:pPr>
              <w:pStyle w:val="BodyText"/>
            </w:pPr>
            <w:r w:rsidRPr="008A5EAA">
              <w:t>Updated:</w:t>
            </w:r>
          </w:p>
          <w:p w:rsidR="00000000" w:rsidRPr="008A5EAA" w:rsidP="008A5EAA">
            <w:pPr>
              <w:pStyle w:val="ListBullet"/>
            </w:pPr>
            <w:r w:rsidRPr="008A5EAA">
              <w:t>assessor requirements statement</w:t>
            </w:r>
          </w:p>
          <w:p w:rsidR="00000000" w:rsidRPr="008A5EAA" w:rsidP="008A5EAA">
            <w:pPr>
              <w:pStyle w:val="ListBullet"/>
            </w:pPr>
            <w:r w:rsidRPr="008A5EAA">
              <w:t>foundation skills lead in statement</w:t>
            </w:r>
          </w:p>
          <w:p w:rsidR="00000000" w:rsidRPr="008A5EAA" w:rsidP="008A5EAA">
            <w:pPr>
              <w:pStyle w:val="ListBullet"/>
            </w:pPr>
            <w:r w:rsidRPr="008A5EAA">
              <w:t>licensing statement</w:t>
            </w:r>
          </w:p>
          <w:p w:rsidR="00000000" w:rsidRPr="008A5EAA" w:rsidP="008A5EAA">
            <w:pPr>
              <w:pStyle w:val="ListBullet"/>
            </w:pPr>
            <w:r w:rsidRPr="008A5EAA">
              <w:t>mo</w:t>
            </w:r>
            <w:r w:rsidRPr="008A5EAA">
              <w:t>dification history to reflect 2012 standards</w:t>
            </w:r>
          </w:p>
          <w:p w:rsidR="00000000" w:rsidP="008A5EAA">
            <w:pPr>
              <w:pStyle w:val="BodyText"/>
              <w:rPr>
                <w:lang w:val="en-NZ"/>
              </w:rPr>
            </w:pPr>
            <w:r w:rsidRPr="008A5EAA">
              <w:t>Equivalent outcome.</w:t>
            </w:r>
          </w:p>
        </w:tc>
      </w:tr>
      <w:tr w:rsidTr="00BC2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A">
            <w:pPr>
              <w:pStyle w:val="BodyText"/>
              <w:rPr>
                <w:lang w:val="en-NZ"/>
              </w:rPr>
            </w:pPr>
            <w:r w:rsidRPr="008A5EAA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A" w:rsidP="008A5EAA">
            <w:pPr>
              <w:pStyle w:val="BodyText"/>
            </w:pPr>
            <w:r w:rsidRPr="008A5EAA">
              <w:t>Correction to numbering in Element 3.</w:t>
            </w:r>
          </w:p>
          <w:p w:rsidR="00000000" w:rsidP="008A5EAA">
            <w:pPr>
              <w:pStyle w:val="BodyText"/>
              <w:rPr>
                <w:lang w:val="en-NZ"/>
              </w:rPr>
            </w:pPr>
            <w:r w:rsidRPr="008A5EAA">
              <w:t xml:space="preserve">Equivalent outcome. </w:t>
            </w:r>
          </w:p>
        </w:tc>
      </w:tr>
      <w:tr w:rsidTr="00BC26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A">
            <w:pPr>
              <w:pStyle w:val="BodyText"/>
              <w:rPr>
                <w:lang w:val="en-NZ"/>
              </w:rPr>
            </w:pPr>
            <w:r w:rsidRPr="008A5EA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A" w:rsidP="008A5EAA">
            <w:pPr>
              <w:pStyle w:val="BodyText"/>
            </w:pPr>
            <w:r w:rsidRPr="008A5EAA">
              <w:t xml:space="preserve">This version was released in </w:t>
            </w:r>
            <w:r w:rsidRPr="008A5EAA">
              <w:rPr>
                <w:rStyle w:val="Emphasis"/>
              </w:rPr>
              <w:t>CHC Community Services Training Package release 1.0</w:t>
            </w:r>
            <w:r w:rsidRPr="008A5EAA">
              <w:t xml:space="preserve"> and meets the requirements of the 2012 Standards for Training Packages.</w:t>
            </w:r>
          </w:p>
          <w:p w:rsidR="00000000" w:rsidRPr="008A5EAA" w:rsidP="008A5EAA">
            <w:pPr>
              <w:pStyle w:val="BodyText"/>
            </w:pPr>
            <w:r w:rsidRPr="008A5EAA">
              <w:t>Significant changes to elements and performance criteria. New evidence requirements for assessment, including volume and frequency requirements.</w:t>
            </w:r>
          </w:p>
        </w:tc>
      </w:tr>
    </w:tbl>
    <w:p w:rsidR="00000000" w:rsidRPr="008A5EAA" w:rsidP="008A5EAA">
      <w:pPr>
        <w:pStyle w:val="BodyText"/>
      </w:pPr>
    </w:p>
    <w:p w:rsidR="00000000" w:rsidRPr="008A5EAA" w:rsidP="008A5EAA">
      <w:pPr>
        <w:pStyle w:val="AllowPageBreak"/>
      </w:pPr>
    </w:p>
    <w:p w:rsidR="00000000" w:rsidRPr="008A5EAA" w:rsidP="008A5EAA">
      <w:pPr>
        <w:pStyle w:val="Heading1"/>
      </w:pPr>
      <w:bookmarkStart w:id="2" w:name="O_739478"/>
      <w:bookmarkEnd w:id="2"/>
      <w:r w:rsidRPr="008A5EAA">
        <w:t>Application</w:t>
      </w:r>
    </w:p>
    <w:p w:rsidR="00000000" w:rsidRPr="008A5EAA" w:rsidP="00BC2677">
      <w:pPr>
        <w:pStyle w:val="BodyText"/>
      </w:pPr>
      <w:r w:rsidRPr="008A5EAA">
        <w:t>This un</w:t>
      </w:r>
      <w:r w:rsidRPr="008A5EAA">
        <w:t>it describes the skills and knowledge required by an education support worker to support students with additional needs in classrooms where there are students with a mix of abilities and needs.</w:t>
      </w:r>
    </w:p>
    <w:p w:rsidR="00BC2677" w:rsidP="00BC2677">
      <w:pPr>
        <w:pStyle w:val="BodyText"/>
      </w:pPr>
      <w:r w:rsidRPr="008A5EAA">
        <w:t xml:space="preserve">This unit applies to education support work in a variety of </w:t>
      </w:r>
      <w:r w:rsidRPr="008A5EAA">
        <w:t>contexts and the work is to be undertaken with appropriate guidance, support and supervision by a nominated teacher or other education professional.</w:t>
      </w:r>
    </w:p>
    <w:p w:rsidR="00BC2677" w:rsidRPr="00BC2677" w:rsidP="00BC2677">
      <w:pPr>
        <w:pStyle w:val="BodyText"/>
        <w:rPr>
          <w:i/>
        </w:rPr>
      </w:pPr>
      <w:r w:rsidRPr="00BC2677">
        <w:rPr>
          <w:rStyle w:val="Emphasis"/>
        </w:rPr>
        <w:t xml:space="preserve">The skills in this unit must be applied in accordance with Commonwealth and State/Territory legislation, </w:t>
      </w:r>
      <w:r w:rsidRPr="00BC2677">
        <w:rPr>
          <w:rStyle w:val="Emphasis"/>
        </w:rPr>
        <w:t>Australian/New Zealand standards and industry codes of practice</w:t>
      </w:r>
      <w:r w:rsidRPr="00BC2677">
        <w:rPr>
          <w:i/>
        </w:rPr>
        <w:t>.</w:t>
      </w:r>
    </w:p>
    <w:p w:rsidR="00000000" w:rsidRPr="008A5EAA" w:rsidP="008A5EAA">
      <w:pPr>
        <w:pStyle w:val="Heading1"/>
      </w:pPr>
      <w:bookmarkStart w:id="3" w:name="O_739477"/>
      <w:bookmarkEnd w:id="3"/>
      <w:r w:rsidRPr="008A5E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8A5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A" w:rsidP="008A5EAA">
            <w:pPr>
              <w:pStyle w:val="BodyText"/>
            </w:pPr>
            <w:r w:rsidRPr="008A5EAA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A">
            <w:pPr>
              <w:pStyle w:val="BodyText"/>
              <w:rPr>
                <w:lang w:val="en-NZ"/>
              </w:rPr>
            </w:pPr>
            <w:r w:rsidRPr="008A5EAA">
              <w:rPr>
                <w:rStyle w:val="SpecialBold"/>
              </w:rPr>
              <w:t>PERFORMANCE CRITERIA</w:t>
            </w:r>
          </w:p>
        </w:tc>
      </w:tr>
      <w:tr w:rsidTr="008A5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A" w:rsidP="008A5EAA">
            <w:pPr>
              <w:pStyle w:val="BodyText"/>
            </w:pPr>
            <w:r w:rsidRPr="008A5EAA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A">
            <w:pPr>
              <w:pStyle w:val="BodyText"/>
              <w:rPr>
                <w:lang w:val="en-NZ"/>
              </w:rPr>
            </w:pPr>
            <w:r w:rsidRPr="008A5EAA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8A5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A">
            <w:pPr>
              <w:pStyle w:val="BodyText"/>
              <w:rPr>
                <w:lang w:val="en-NZ"/>
              </w:rPr>
            </w:pPr>
            <w:r w:rsidRPr="008A5EAA">
              <w:t>1. Work with others to support students with additional needs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A" w:rsidP="008A5EAA">
            <w:pPr>
              <w:pStyle w:val="BodyText"/>
            </w:pPr>
            <w:r w:rsidRPr="008A5EAA">
              <w:t>1.1</w:t>
            </w:r>
            <w:r w:rsidRPr="008A5EAA">
              <w:tab/>
              <w:t>Identify own roles and responsibilities and those of others involved</w:t>
            </w:r>
          </w:p>
          <w:p w:rsidR="00000000" w:rsidRPr="008A5EAA" w:rsidP="008A5EAA">
            <w:pPr>
              <w:pStyle w:val="BodyText"/>
            </w:pPr>
            <w:r w:rsidRPr="008A5EAA">
              <w:t>1.2</w:t>
            </w:r>
            <w:r w:rsidRPr="008A5EAA">
              <w:tab/>
              <w:t>Cooperate w</w:t>
            </w:r>
            <w:r w:rsidRPr="008A5EAA">
              <w:t>ith others in support of students</w:t>
            </w:r>
          </w:p>
          <w:p w:rsidR="00000000" w:rsidP="008A5EAA">
            <w:pPr>
              <w:pStyle w:val="BodyText"/>
              <w:rPr>
                <w:lang w:val="en-NZ"/>
              </w:rPr>
            </w:pPr>
            <w:r w:rsidRPr="008A5EAA">
              <w:t>1.3</w:t>
            </w:r>
            <w:r w:rsidRPr="008A5EAA">
              <w:tab/>
              <w:t>Share information with others to facilitate student support in accordance with relevant procedures, guidelines and protocols</w:t>
            </w:r>
          </w:p>
        </w:tc>
      </w:tr>
      <w:tr w:rsidTr="008A5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A">
            <w:pPr>
              <w:pStyle w:val="BodyText"/>
              <w:rPr>
                <w:lang w:val="en-NZ"/>
              </w:rPr>
            </w:pPr>
          </w:p>
        </w:tc>
      </w:tr>
      <w:tr w:rsidTr="008A5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A">
            <w:pPr>
              <w:pStyle w:val="BodyText"/>
              <w:rPr>
                <w:lang w:val="en-NZ"/>
              </w:rPr>
            </w:pPr>
            <w:r w:rsidRPr="008A5EAA">
              <w:t>2. Support individual students with additional needs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A" w:rsidP="008A5EAA">
            <w:pPr>
              <w:pStyle w:val="BodyText"/>
            </w:pPr>
            <w:r w:rsidRPr="008A5EAA">
              <w:t>2.1</w:t>
            </w:r>
            <w:r w:rsidRPr="008A5EAA">
              <w:tab/>
              <w:t>Show respect, empathy and accept</w:t>
            </w:r>
            <w:r w:rsidRPr="008A5EAA">
              <w:t>ance for individual differences in dealings with students</w:t>
            </w:r>
          </w:p>
          <w:p w:rsidR="00000000" w:rsidRPr="008A5EAA" w:rsidP="008A5EAA">
            <w:pPr>
              <w:pStyle w:val="BodyText"/>
            </w:pPr>
            <w:r w:rsidRPr="008A5EAA">
              <w:t>2.2</w:t>
            </w:r>
            <w:r w:rsidRPr="008A5EAA">
              <w:tab/>
              <w:t>Encourage students in ways which promote their positive self-concept and self-esteem</w:t>
            </w:r>
          </w:p>
          <w:p w:rsidR="00000000" w:rsidRPr="008A5EAA" w:rsidP="008A5EAA">
            <w:pPr>
              <w:pStyle w:val="BodyText"/>
            </w:pPr>
            <w:r w:rsidRPr="008A5EAA">
              <w:t>2.3</w:t>
            </w:r>
            <w:r w:rsidRPr="008A5EAA">
              <w:tab/>
              <w:t xml:space="preserve">Use language, equipment, materials and strategies suited to the student </w:t>
            </w:r>
          </w:p>
          <w:p w:rsidR="00000000" w:rsidRPr="008A5EAA" w:rsidP="008A5EAA">
            <w:pPr>
              <w:pStyle w:val="BodyText"/>
            </w:pPr>
            <w:r w:rsidRPr="008A5EAA">
              <w:t>2.4</w:t>
            </w:r>
            <w:r w:rsidRPr="008A5EAA">
              <w:tab/>
            </w:r>
            <w:r w:rsidRPr="008A5EAA">
              <w:t>Apply simple task analysis as necessary to assist students with additional needs</w:t>
            </w:r>
          </w:p>
          <w:p w:rsidR="00000000" w:rsidRPr="008A5EAA" w:rsidP="008A5EAA">
            <w:pPr>
              <w:pStyle w:val="BodyText"/>
            </w:pPr>
            <w:r w:rsidRPr="008A5EAA">
              <w:t>2.5</w:t>
            </w:r>
            <w:r w:rsidRPr="008A5EAA">
              <w:tab/>
              <w:t>Identify the role, purposes and content of individual education programs to address additional needs</w:t>
            </w:r>
          </w:p>
          <w:p w:rsidR="00000000" w:rsidP="008A5EAA">
            <w:pPr>
              <w:pStyle w:val="BodyText"/>
              <w:rPr>
                <w:lang w:val="en-NZ"/>
              </w:rPr>
            </w:pPr>
            <w:r w:rsidRPr="008A5EAA">
              <w:t>2.6</w:t>
            </w:r>
            <w:r w:rsidRPr="008A5EAA">
              <w:tab/>
              <w:t>Follow individual education programs planned by teachers for parti</w:t>
            </w:r>
            <w:r w:rsidRPr="008A5EAA">
              <w:t>cular students, and recommend amendments as appropriate</w:t>
            </w:r>
          </w:p>
        </w:tc>
      </w:tr>
      <w:tr w:rsidTr="008A5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A">
            <w:pPr>
              <w:pStyle w:val="BodyText"/>
              <w:rPr>
                <w:lang w:val="en-NZ"/>
              </w:rPr>
            </w:pPr>
          </w:p>
        </w:tc>
      </w:tr>
      <w:tr w:rsidTr="008A5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A">
            <w:pPr>
              <w:pStyle w:val="BodyText"/>
              <w:rPr>
                <w:lang w:val="en-NZ"/>
              </w:rPr>
            </w:pPr>
            <w:r w:rsidRPr="008A5EAA">
              <w:t>3. Assist with classroom programs to support students with additional needs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A" w:rsidP="008A5EAA">
            <w:pPr>
              <w:pStyle w:val="BodyText"/>
            </w:pPr>
            <w:r w:rsidRPr="008A5EAA">
              <w:t>3.1</w:t>
            </w:r>
            <w:r w:rsidRPr="008A5EAA">
              <w:tab/>
              <w:t>Identify and follow classroom strategies and programs used to support particular students</w:t>
            </w:r>
          </w:p>
          <w:p w:rsidR="00000000" w:rsidRPr="008A5EAA" w:rsidP="008A5EAA">
            <w:pPr>
              <w:pStyle w:val="BodyText"/>
            </w:pPr>
            <w:r w:rsidRPr="008A5EAA">
              <w:t>3.2</w:t>
            </w:r>
            <w:r w:rsidRPr="008A5EAA">
              <w:tab/>
              <w:t>Assist with the modifi</w:t>
            </w:r>
            <w:r w:rsidRPr="008A5EAA">
              <w:t>cation of general activities to meet particular needs where necessary</w:t>
            </w:r>
          </w:p>
          <w:p w:rsidR="00000000" w:rsidRPr="008A5EAA" w:rsidP="008A5EAA">
            <w:pPr>
              <w:pStyle w:val="BodyText"/>
            </w:pPr>
            <w:r w:rsidRPr="008A5EAA">
              <w:t>3.3</w:t>
            </w:r>
            <w:r w:rsidRPr="008A5EAA">
              <w:tab/>
              <w:t>Help with whole class activities as directed by teacher</w:t>
            </w:r>
          </w:p>
          <w:p w:rsidR="00000000" w:rsidRPr="008A5EAA" w:rsidP="008A5EAA">
            <w:pPr>
              <w:pStyle w:val="BodyText"/>
            </w:pPr>
            <w:r w:rsidRPr="008A5EAA">
              <w:t>3.4</w:t>
            </w:r>
            <w:r w:rsidRPr="008A5EAA">
              <w:tab/>
              <w:t>Use behaviour management strategies and techniques appropriate to the students and as directed by teacher and others</w:t>
            </w:r>
          </w:p>
          <w:p w:rsidR="00000000" w:rsidP="008A5EAA">
            <w:pPr>
              <w:pStyle w:val="BodyText"/>
              <w:rPr>
                <w:lang w:val="en-NZ"/>
              </w:rPr>
            </w:pPr>
            <w:r w:rsidRPr="008A5EAA">
              <w:t>3.5</w:t>
            </w:r>
            <w:r w:rsidRPr="008A5EAA">
              <w:tab/>
              <w:t>T</w:t>
            </w:r>
            <w:r w:rsidRPr="008A5EAA">
              <w:t>ake appropriate steps to maintain personal safety of self and others</w:t>
            </w:r>
          </w:p>
        </w:tc>
      </w:tr>
      <w:tr w:rsidTr="008A5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A">
            <w:pPr>
              <w:pStyle w:val="BodyText"/>
              <w:rPr>
                <w:lang w:val="en-NZ"/>
              </w:rPr>
            </w:pPr>
          </w:p>
        </w:tc>
      </w:tr>
      <w:tr w:rsidTr="008A5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A">
            <w:pPr>
              <w:pStyle w:val="BodyText"/>
              <w:rPr>
                <w:lang w:val="en-NZ"/>
              </w:rPr>
            </w:pPr>
            <w:r w:rsidRPr="008A5EAA">
              <w:t>4. Contribute to learning opportunities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A" w:rsidP="008A5EAA">
            <w:pPr>
              <w:pStyle w:val="BodyText"/>
            </w:pPr>
            <w:r w:rsidRPr="008A5EAA">
              <w:t>4.1</w:t>
            </w:r>
            <w:r w:rsidRPr="008A5EAA">
              <w:tab/>
              <w:t xml:space="preserve">Identify strategies used by teachers to encourage problem-solving by students and support strategies appropriately, as required of teacher </w:t>
            </w:r>
            <w:r w:rsidRPr="008A5EAA">
              <w:t>aide</w:t>
            </w:r>
          </w:p>
          <w:p w:rsidR="00000000" w:rsidRPr="008A5EAA" w:rsidP="008A5EAA">
            <w:pPr>
              <w:pStyle w:val="BodyText"/>
            </w:pPr>
            <w:r w:rsidRPr="008A5EAA">
              <w:t>4.2</w:t>
            </w:r>
            <w:r w:rsidRPr="008A5EAA">
              <w:tab/>
              <w:t>Identify strategies used by teachers to assist development of independence and social skills in students and support strategies appropriately, as required of teacher aide</w:t>
            </w:r>
          </w:p>
          <w:p w:rsidR="00000000" w:rsidRPr="008A5EAA" w:rsidP="008A5EAA">
            <w:pPr>
              <w:pStyle w:val="BodyText"/>
            </w:pPr>
            <w:r w:rsidRPr="008A5EAA">
              <w:t>4.3</w:t>
            </w:r>
            <w:r w:rsidRPr="008A5EAA">
              <w:tab/>
              <w:t>Notice and take opportunities to encourage and support incidental learni</w:t>
            </w:r>
            <w:r w:rsidRPr="008A5EAA">
              <w:t>ng by students</w:t>
            </w:r>
          </w:p>
          <w:p w:rsidR="00000000" w:rsidRPr="008A5EAA" w:rsidP="008A5EAA">
            <w:pPr>
              <w:pStyle w:val="BodyText"/>
            </w:pPr>
            <w:r w:rsidRPr="008A5EAA">
              <w:t>4.4</w:t>
            </w:r>
            <w:r w:rsidRPr="008A5EAA">
              <w:tab/>
              <w:t>Provide constructive advice and feedback to students</w:t>
            </w:r>
          </w:p>
          <w:p w:rsidR="00000000" w:rsidRPr="008A5EAA" w:rsidP="008A5EAA">
            <w:pPr>
              <w:pStyle w:val="BodyText"/>
            </w:pPr>
            <w:r w:rsidRPr="008A5EAA">
              <w:t>4.5</w:t>
            </w:r>
            <w:r w:rsidRPr="008A5EAA">
              <w:tab/>
              <w:t>Where appropriate, provide suggestions to teachers or other members to improve learning opportunities of students</w:t>
            </w:r>
          </w:p>
        </w:tc>
      </w:tr>
    </w:tbl>
    <w:p w:rsidR="00000000" w:rsidRPr="008A5EAA" w:rsidP="008A5EAA">
      <w:pPr>
        <w:pStyle w:val="BodyText"/>
      </w:pPr>
    </w:p>
    <w:p w:rsidR="00000000" w:rsidRPr="008A5EAA" w:rsidP="008A5EAA">
      <w:pPr>
        <w:pStyle w:val="AllowPageBreak"/>
      </w:pPr>
    </w:p>
    <w:p w:rsidR="00000000" w:rsidRPr="008A5EAA" w:rsidP="008A5EAA">
      <w:pPr>
        <w:pStyle w:val="Heading1"/>
      </w:pPr>
      <w:bookmarkStart w:id="4" w:name="O_739476"/>
      <w:bookmarkEnd w:id="4"/>
      <w:r w:rsidRPr="008A5EA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8A5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A">
            <w:pPr>
              <w:pStyle w:val="BodyText"/>
              <w:rPr>
                <w:lang w:val="en-NZ"/>
              </w:rPr>
            </w:pPr>
            <w:r w:rsidRPr="008A5EAA">
              <w:rPr>
                <w:rStyle w:val="Emphasis"/>
              </w:rPr>
              <w:t>The foundation skills described those required skills (language, literacy and numeracy) that are essential to performance.</w:t>
            </w:r>
          </w:p>
        </w:tc>
      </w:tr>
      <w:tr w:rsidTr="008A5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A" w:rsidP="008A5EAA">
            <w:pPr>
              <w:pStyle w:val="BodyText"/>
            </w:pPr>
            <w:r w:rsidRPr="008A5EAA">
              <w:t>Foundation skills essential to performance are explicit in the performance criteria of this unit of competency.</w:t>
            </w:r>
          </w:p>
        </w:tc>
      </w:tr>
    </w:tbl>
    <w:p w:rsidR="00000000" w:rsidRPr="008A5EAA" w:rsidP="008A5EAA">
      <w:pPr>
        <w:pStyle w:val="BodyText"/>
      </w:pPr>
    </w:p>
    <w:p w:rsidR="00000000" w:rsidRPr="008A5EAA" w:rsidP="008A5EAA">
      <w:pPr>
        <w:pStyle w:val="AllowPageBreak"/>
      </w:pPr>
    </w:p>
    <w:p w:rsidR="00000000" w:rsidRPr="008A5EAA" w:rsidP="008A5EAA">
      <w:pPr>
        <w:pStyle w:val="Heading1"/>
      </w:pPr>
      <w:bookmarkStart w:id="5" w:name="O_739475"/>
      <w:bookmarkEnd w:id="5"/>
      <w:r w:rsidRPr="008A5EAA">
        <w:t>U</w:t>
      </w:r>
      <w:r w:rsidRPr="008A5EAA">
        <w:t>nit Mapping Information</w:t>
      </w:r>
    </w:p>
    <w:p w:rsidR="00000000" w:rsidRPr="008A5EAA" w:rsidP="00BC2677">
      <w:pPr>
        <w:pStyle w:val="BodyText"/>
      </w:pPr>
      <w:r w:rsidRPr="008A5EAA">
        <w:t>No equivalent unit.</w:t>
      </w:r>
    </w:p>
    <w:p w:rsidR="00000000" w:rsidRPr="008A5EAA" w:rsidP="008A5EAA">
      <w:pPr>
        <w:pStyle w:val="Heading1"/>
      </w:pPr>
      <w:bookmarkStart w:id="6" w:name="O_739480"/>
      <w:bookmarkEnd w:id="6"/>
      <w:r w:rsidRPr="008A5EAA">
        <w:t>Links</w:t>
      </w:r>
    </w:p>
    <w:p w:rsidR="00000000" w:rsidRPr="008A5EAA" w:rsidP="00BC2677">
      <w:pPr>
        <w:pStyle w:val="BodyText"/>
      </w:pPr>
      <w:r w:rsidRPr="008A5E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0189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A5EAA" w:rsidP="008A5EAA"/>
    <w:sectPr w:rsidSect="008A5E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AA" w:rsidRPr="00BC2677" w:rsidP="00BC26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77" w:rsidP="008A5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2677" w:rsidP="008A5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2677" w:rsidP="008A5E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EAA" w:rsidRPr="00BC2677" w:rsidP="00BC26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77" w:rsidRPr="002D2AF8" w:rsidP="008A5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CHCEDS018 Support students with additional needs in the classroom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C2677" w:rsidP="008A5E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409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82B2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E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E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E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E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E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E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E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E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E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E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E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EAA"/>
  </w:style>
  <w:style w:type="character" w:customStyle="1" w:styleId="Heading1Char">
    <w:name w:val="Heading 1 Char"/>
    <w:basedOn w:val="DefaultParagraphFont"/>
    <w:link w:val="Heading1"/>
    <w:rsid w:val="008A5E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E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E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E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EAA"/>
    <w:rPr>
      <w:b/>
      <w:spacing w:val="0"/>
    </w:rPr>
  </w:style>
  <w:style w:type="character" w:styleId="Emphasis">
    <w:name w:val="Emphasis"/>
    <w:basedOn w:val="DefaultParagraphFont"/>
    <w:qFormat/>
    <w:rsid w:val="008A5EAA"/>
    <w:rPr>
      <w:i/>
    </w:rPr>
  </w:style>
  <w:style w:type="paragraph" w:customStyle="1" w:styleId="SuperHeading">
    <w:name w:val="SuperHeading"/>
    <w:basedOn w:val="Normal"/>
    <w:rsid w:val="008A5E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E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E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E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E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E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E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E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E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E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E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E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E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E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E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E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E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E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E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E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E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E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E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E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E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E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E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E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E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E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E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5E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E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E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EAA"/>
  </w:style>
  <w:style w:type="paragraph" w:styleId="TableofFigures">
    <w:name w:val="table of figures"/>
    <w:basedOn w:val="Normal"/>
    <w:next w:val="Normal"/>
    <w:semiHidden/>
    <w:rsid w:val="008A5E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E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5EAA"/>
    <w:rPr>
      <w:rFonts w:ascii="Wingdings" w:hAnsi="Wingdings"/>
    </w:rPr>
  </w:style>
  <w:style w:type="paragraph" w:customStyle="1" w:styleId="TableHeading">
    <w:name w:val="Table Heading"/>
    <w:basedOn w:val="HeadingBase"/>
    <w:rsid w:val="008A5E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EAA"/>
    <w:rPr>
      <w:color w:val="0033CC"/>
      <w:u w:val="none"/>
    </w:rPr>
  </w:style>
  <w:style w:type="paragraph" w:customStyle="1" w:styleId="BodyTextRight">
    <w:name w:val="Body Text Right"/>
    <w:basedOn w:val="BodyText"/>
    <w:rsid w:val="008A5E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E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E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E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E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E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EAA"/>
    <w:rPr>
      <w:sz w:val="32"/>
    </w:rPr>
  </w:style>
  <w:style w:type="paragraph" w:customStyle="1" w:styleId="HeadingProcedure">
    <w:name w:val="Heading Procedure"/>
    <w:basedOn w:val="HeadingBase"/>
    <w:next w:val="Normal"/>
    <w:rsid w:val="008A5E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EAA"/>
    <w:pPr>
      <w:spacing w:before="60" w:after="60"/>
    </w:pPr>
  </w:style>
  <w:style w:type="paragraph" w:styleId="ListContinue">
    <w:name w:val="List Continue"/>
    <w:basedOn w:val="List"/>
    <w:rsid w:val="008A5EAA"/>
    <w:pPr>
      <w:ind w:firstLine="0"/>
    </w:pPr>
  </w:style>
  <w:style w:type="paragraph" w:customStyle="1" w:styleId="ListNote">
    <w:name w:val="List Note"/>
    <w:basedOn w:val="List"/>
    <w:rsid w:val="008A5E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E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E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EAA"/>
    <w:rPr>
      <w:rFonts w:ascii="Courier New" w:hAnsi="Courier New"/>
    </w:rPr>
  </w:style>
  <w:style w:type="paragraph" w:customStyle="1" w:styleId="NoteBullet">
    <w:name w:val="Note Bullet"/>
    <w:basedOn w:val="Note"/>
    <w:rsid w:val="008A5E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E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E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E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E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5E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E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EAA"/>
    <w:rPr>
      <w:b/>
      <w:smallCaps/>
    </w:rPr>
  </w:style>
  <w:style w:type="paragraph" w:customStyle="1" w:styleId="TableListNumber">
    <w:name w:val="Table List Number"/>
    <w:basedOn w:val="ListNumber"/>
    <w:rsid w:val="008A5E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E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EAA"/>
    <w:pPr>
      <w:numPr>
        <w:numId w:val="8"/>
      </w:numPr>
    </w:pPr>
  </w:style>
  <w:style w:type="paragraph" w:customStyle="1" w:styleId="ListAlpha2">
    <w:name w:val="List Alpha 2"/>
    <w:basedOn w:val="List2"/>
    <w:rsid w:val="008A5EAA"/>
    <w:pPr>
      <w:numPr>
        <w:numId w:val="7"/>
      </w:numPr>
    </w:pPr>
  </w:style>
  <w:style w:type="paragraph" w:styleId="List2">
    <w:name w:val="List 2"/>
    <w:basedOn w:val="BodyText"/>
    <w:rsid w:val="008A5E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E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E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E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E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E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5EAA"/>
    <w:pPr>
      <w:numPr>
        <w:numId w:val="3"/>
      </w:numPr>
    </w:pPr>
  </w:style>
  <w:style w:type="paragraph" w:styleId="ListContinue2">
    <w:name w:val="List Continue 2"/>
    <w:basedOn w:val="List2"/>
    <w:rsid w:val="008A5EAA"/>
    <w:pPr>
      <w:ind w:firstLine="0"/>
    </w:pPr>
  </w:style>
  <w:style w:type="paragraph" w:styleId="ListContinue3">
    <w:name w:val="List Continue 3"/>
    <w:basedOn w:val="List3"/>
    <w:rsid w:val="008A5EAA"/>
    <w:pPr>
      <w:ind w:left="1021" w:firstLine="0"/>
    </w:pPr>
  </w:style>
  <w:style w:type="paragraph" w:styleId="ListContinue4">
    <w:name w:val="List Continue 4"/>
    <w:basedOn w:val="List4"/>
    <w:rsid w:val="008A5EAA"/>
    <w:pPr>
      <w:ind w:firstLine="0"/>
    </w:pPr>
  </w:style>
  <w:style w:type="paragraph" w:styleId="ListContinue5">
    <w:name w:val="List Continue 5"/>
    <w:basedOn w:val="List5"/>
    <w:rsid w:val="008A5EAA"/>
    <w:pPr>
      <w:ind w:firstLine="0"/>
    </w:pPr>
  </w:style>
  <w:style w:type="paragraph" w:styleId="ListNumber3">
    <w:name w:val="List Number 3"/>
    <w:basedOn w:val="List3"/>
    <w:rsid w:val="008A5EAA"/>
    <w:pPr>
      <w:numPr>
        <w:numId w:val="4"/>
      </w:numPr>
    </w:pPr>
  </w:style>
  <w:style w:type="paragraph" w:styleId="ListNumber4">
    <w:name w:val="List Number 4"/>
    <w:basedOn w:val="List4"/>
    <w:rsid w:val="008A5EAA"/>
    <w:pPr>
      <w:numPr>
        <w:numId w:val="5"/>
      </w:numPr>
    </w:pPr>
  </w:style>
  <w:style w:type="paragraph" w:styleId="ListNumber5">
    <w:name w:val="List Number 5"/>
    <w:basedOn w:val="List5"/>
    <w:rsid w:val="008A5EAA"/>
    <w:pPr>
      <w:numPr>
        <w:numId w:val="6"/>
      </w:numPr>
    </w:pPr>
  </w:style>
  <w:style w:type="paragraph" w:styleId="BlockText">
    <w:name w:val="Block Text"/>
    <w:basedOn w:val="Normal"/>
    <w:rsid w:val="008A5E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E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EAA"/>
    <w:rPr>
      <w:sz w:val="16"/>
      <w:vertAlign w:val="superscript"/>
    </w:rPr>
  </w:style>
  <w:style w:type="character" w:customStyle="1" w:styleId="Symbols">
    <w:name w:val="Symbols"/>
    <w:basedOn w:val="DefaultParagraphFont"/>
    <w:rsid w:val="008A5EAA"/>
    <w:rPr>
      <w:rFonts w:ascii="Symbol" w:hAnsi="Symbol"/>
    </w:rPr>
  </w:style>
  <w:style w:type="character" w:customStyle="1" w:styleId="MenuOptions">
    <w:name w:val="Menu Options"/>
    <w:basedOn w:val="DefaultParagraphFont"/>
    <w:rsid w:val="008A5E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EAA"/>
    <w:rPr>
      <w:b/>
    </w:rPr>
  </w:style>
  <w:style w:type="character" w:customStyle="1" w:styleId="Underlined">
    <w:name w:val="Underlined"/>
    <w:basedOn w:val="DefaultParagraphFont"/>
    <w:rsid w:val="008A5EAA"/>
    <w:rPr>
      <w:u w:val="single"/>
    </w:rPr>
  </w:style>
  <w:style w:type="paragraph" w:customStyle="1" w:styleId="TableBodyTextRight">
    <w:name w:val="Table Body Text Right"/>
    <w:basedOn w:val="TableBodyText"/>
    <w:rsid w:val="008A5E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EAA"/>
    <w:rPr>
      <w:sz w:val="18"/>
    </w:rPr>
  </w:style>
  <w:style w:type="paragraph" w:customStyle="1" w:styleId="BodySmallRight">
    <w:name w:val="Body Small Right"/>
    <w:basedOn w:val="BodyTextRight"/>
    <w:rsid w:val="008A5EAA"/>
    <w:rPr>
      <w:sz w:val="18"/>
      <w:szCs w:val="18"/>
    </w:rPr>
  </w:style>
  <w:style w:type="paragraph" w:customStyle="1" w:styleId="MarginEdition">
    <w:name w:val="Margin Edition"/>
    <w:basedOn w:val="MarginNote"/>
    <w:rsid w:val="008A5E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EAA"/>
    <w:rPr>
      <w:sz w:val="2"/>
      <w:szCs w:val="2"/>
    </w:rPr>
  </w:style>
  <w:style w:type="character" w:customStyle="1" w:styleId="Small">
    <w:name w:val="Small"/>
    <w:basedOn w:val="DefaultParagraphFont"/>
    <w:rsid w:val="008A5EAA"/>
    <w:rPr>
      <w:sz w:val="16"/>
    </w:rPr>
  </w:style>
  <w:style w:type="paragraph" w:customStyle="1" w:styleId="WideTable">
    <w:name w:val="Wide Table"/>
    <w:basedOn w:val="Normal"/>
    <w:rsid w:val="008A5E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EAA"/>
  </w:style>
  <w:style w:type="paragraph" w:styleId="Quote">
    <w:name w:val="Quote"/>
    <w:basedOn w:val="Heading1"/>
    <w:link w:val="QuoteChar"/>
    <w:qFormat/>
    <w:rsid w:val="008A5E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E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EAA"/>
    <w:pPr>
      <w:pageBreakBefore/>
    </w:pPr>
  </w:style>
  <w:style w:type="paragraph" w:customStyle="1" w:styleId="Border">
    <w:name w:val="Border"/>
    <w:basedOn w:val="Normal"/>
    <w:qFormat/>
    <w:rsid w:val="008A5E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E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E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E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E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E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E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E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E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EAA"/>
    <w:rPr>
      <w:u w:val="single"/>
    </w:rPr>
  </w:style>
  <w:style w:type="character" w:customStyle="1" w:styleId="BoldandItalics">
    <w:name w:val="Bold and Italics"/>
    <w:qFormat/>
    <w:rsid w:val="008A5EAA"/>
    <w:rPr>
      <w:b/>
      <w:i/>
      <w:u w:val="none"/>
    </w:rPr>
  </w:style>
  <w:style w:type="paragraph" w:styleId="BalloonText">
    <w:name w:val="Balloon Text"/>
    <w:basedOn w:val="Normal"/>
    <w:link w:val="BalloonTextChar"/>
    <w:rsid w:val="008A5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E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E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E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E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E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EAA"/>
    <w:pPr>
      <w:spacing w:before="0" w:after="0"/>
    </w:pPr>
  </w:style>
  <w:style w:type="paragraph" w:customStyle="1" w:styleId="BodyTextBold">
    <w:name w:val="Body Text Bold"/>
    <w:basedOn w:val="BodyText"/>
    <w:qFormat/>
    <w:rsid w:val="008A5EAA"/>
    <w:rPr>
      <w:b/>
    </w:rPr>
  </w:style>
  <w:style w:type="character" w:styleId="Hyperlink">
    <w:name w:val="Hyperlink"/>
    <w:basedOn w:val="DefaultParagraphFont"/>
    <w:uiPriority w:val="99"/>
    <w:unhideWhenUsed/>
    <w:rsid w:val="00BC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3706</Characters>
  <Application>Microsoft Office Word</Application>
  <DocSecurity>0</DocSecurity>
  <Lines>127</Lines>
  <Paragraphs>70</Paragraphs>
  <ScaleCrop>false</ScaleCrop>
  <Company>Author-it Software Corporation Ltd.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CHCEDS018 Support students with additional needs in the classroom environment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2023-07-01T03:11:00Z</dcterms:created>
  <dcterms:modified xsi:type="dcterms:W3CDTF">2023-07-01T03:11:00Z</dcterms:modified>
</cp:coreProperties>
</file>