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E7C" w:rsidP="008C4E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CHCEDS013 Use an e-learning management system</w:t>
      </w:r>
      <w:r>
        <w:fldChar w:fldCharType="end"/>
      </w:r>
    </w:p>
    <w:p w:rsidR="008C4E7C" w:rsidP="008C4E7C">
      <w:pPr>
        <w:pStyle w:val="Version"/>
        <w:sectPr w:rsidSect="00D45C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5C03" w:rsidP="00D45C03">
      <w:pPr>
        <w:pStyle w:val="SuperHeading"/>
      </w:pPr>
      <w:r w:rsidRPr="00D45C03">
        <w:t>CHCEDS013 Use an e-learning management system</w:t>
      </w:r>
    </w:p>
    <w:p w:rsidR="00000000" w:rsidRPr="00D45C03" w:rsidP="00D45C03">
      <w:pPr>
        <w:pStyle w:val="Heading1"/>
      </w:pPr>
      <w:bookmarkStart w:id="1" w:name="O_739065"/>
      <w:bookmarkEnd w:id="1"/>
      <w:r w:rsidRPr="00D45C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D4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03" w:rsidP="00D45C03">
            <w:pPr>
              <w:pStyle w:val="BodyText"/>
            </w:pPr>
            <w:r w:rsidRPr="00D45C0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03">
            <w:pPr>
              <w:pStyle w:val="BodyText"/>
              <w:rPr>
                <w:lang w:val="en-NZ"/>
              </w:rPr>
            </w:pPr>
            <w:r w:rsidRPr="00D45C03">
              <w:rPr>
                <w:rStyle w:val="SpecialBold"/>
              </w:rPr>
              <w:t>Comments</w:t>
            </w:r>
          </w:p>
        </w:tc>
      </w:tr>
      <w:tr w:rsidTr="00D4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03">
            <w:pPr>
              <w:pStyle w:val="BodyText"/>
              <w:rPr>
                <w:lang w:val="en-NZ"/>
              </w:rPr>
            </w:pPr>
            <w:r w:rsidRPr="00D45C0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03" w:rsidP="00D45C03">
            <w:pPr>
              <w:pStyle w:val="BodyText"/>
            </w:pPr>
            <w:r w:rsidRPr="00D45C03">
              <w:t>Updated:</w:t>
            </w:r>
          </w:p>
          <w:p w:rsidR="00000000" w:rsidRPr="00D45C03" w:rsidP="00D45C03">
            <w:pPr>
              <w:pStyle w:val="ListBullet"/>
            </w:pPr>
            <w:r w:rsidRPr="00D45C03">
              <w:t>assessor requirements statement</w:t>
            </w:r>
          </w:p>
          <w:p w:rsidR="00000000" w:rsidRPr="00D45C03" w:rsidP="00D45C03">
            <w:pPr>
              <w:pStyle w:val="ListBullet"/>
            </w:pPr>
            <w:r w:rsidRPr="00D45C03">
              <w:t>foundation skills lead in statement</w:t>
            </w:r>
          </w:p>
          <w:p w:rsidR="00000000" w:rsidRPr="00D45C03" w:rsidP="00D45C03">
            <w:pPr>
              <w:pStyle w:val="ListBullet"/>
            </w:pPr>
            <w:r w:rsidRPr="00D45C03">
              <w:t>licensing statement</w:t>
            </w:r>
          </w:p>
          <w:p w:rsidR="00000000" w:rsidRPr="00D45C03" w:rsidP="00D45C03">
            <w:pPr>
              <w:pStyle w:val="ListBullet"/>
            </w:pPr>
            <w:r w:rsidRPr="00D45C03">
              <w:t>modification history to reflect 2012 standards</w:t>
            </w:r>
          </w:p>
          <w:p w:rsidR="00000000" w:rsidP="00D45C03">
            <w:pPr>
              <w:pStyle w:val="BodyText"/>
              <w:rPr>
                <w:lang w:val="en-NZ"/>
              </w:rPr>
            </w:pPr>
            <w:r w:rsidRPr="00D45C03">
              <w:t>Equivalent outcome.</w:t>
            </w:r>
          </w:p>
        </w:tc>
      </w:tr>
      <w:tr w:rsidTr="00D4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03">
            <w:pPr>
              <w:pStyle w:val="BodyText"/>
              <w:rPr>
                <w:lang w:val="en-NZ"/>
              </w:rPr>
            </w:pPr>
            <w:r w:rsidRPr="00D45C0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03" w:rsidP="00D45C03">
            <w:pPr>
              <w:pStyle w:val="BodyText"/>
            </w:pPr>
            <w:r w:rsidRPr="00D45C03">
              <w:t xml:space="preserve">This version was released in </w:t>
            </w:r>
            <w:r w:rsidRPr="00D45C03">
              <w:rPr>
                <w:rStyle w:val="Emphasis"/>
              </w:rPr>
              <w:t>CHC Community Services Training Package release 1.0</w:t>
            </w:r>
            <w:r w:rsidRPr="00D45C03">
              <w:t xml:space="preserve"> and meets the requirements of the 2012 Standards for Training Packages.</w:t>
            </w:r>
          </w:p>
          <w:p w:rsidR="00000000" w:rsidRPr="00D45C03" w:rsidP="00D45C03">
            <w:pPr>
              <w:pStyle w:val="BodyText"/>
            </w:pPr>
            <w:r w:rsidRPr="00D45C03">
              <w:t xml:space="preserve">Significant changes to elements and performance criteria. </w:t>
            </w:r>
          </w:p>
          <w:p w:rsidR="00000000" w:rsidRPr="00D45C03" w:rsidP="00D45C03">
            <w:pPr>
              <w:pStyle w:val="BodyText"/>
            </w:pPr>
            <w:r w:rsidRPr="00D45C03">
              <w:t>New evidence requirements for assessment.</w:t>
            </w:r>
          </w:p>
        </w:tc>
      </w:tr>
    </w:tbl>
    <w:p w:rsidR="00000000" w:rsidRPr="00D45C03" w:rsidP="00D45C03">
      <w:pPr>
        <w:pStyle w:val="BodyText"/>
      </w:pPr>
    </w:p>
    <w:p w:rsidR="00000000" w:rsidRPr="00D45C03" w:rsidP="00D45C03">
      <w:pPr>
        <w:pStyle w:val="AllowPageBreak"/>
      </w:pPr>
    </w:p>
    <w:p w:rsidR="00000000" w:rsidRPr="00D45C03" w:rsidP="00D45C03">
      <w:pPr>
        <w:pStyle w:val="Heading1"/>
      </w:pPr>
      <w:bookmarkStart w:id="2" w:name="O_739064"/>
      <w:bookmarkEnd w:id="2"/>
      <w:r w:rsidRPr="00D45C03">
        <w:t>Application</w:t>
      </w:r>
    </w:p>
    <w:p w:rsidR="00000000" w:rsidRPr="00D45C03" w:rsidP="008C4E7C">
      <w:pPr>
        <w:pStyle w:val="BodyText"/>
      </w:pPr>
      <w:r w:rsidRPr="00D45C03">
        <w:t>This unit describes the skills and knowledge required to use an e-learning management system that supports self-directed e-learning within the context of a pre-arranged course or program.</w:t>
      </w:r>
    </w:p>
    <w:p w:rsidR="008C4E7C" w:rsidP="008C4E7C">
      <w:pPr>
        <w:pStyle w:val="BodyText"/>
      </w:pPr>
      <w:r w:rsidRPr="00D45C03">
        <w:t>This unit applies to education support</w:t>
      </w:r>
      <w:r w:rsidRPr="00D45C03">
        <w:t xml:space="preserve"> work in a variety of contexts and the work is to be undertaken with appropriate guidance, support and supervision by a nominated teacher or other education professional.</w:t>
      </w:r>
    </w:p>
    <w:p w:rsidR="008C4E7C" w:rsidRPr="008C4E7C" w:rsidP="008C4E7C">
      <w:pPr>
        <w:pStyle w:val="BodyText"/>
        <w:rPr>
          <w:i/>
        </w:rPr>
      </w:pPr>
      <w:r w:rsidRPr="008C4E7C">
        <w:rPr>
          <w:rStyle w:val="Emphasis"/>
        </w:rPr>
        <w:t>The skills in this unit must be applied in accordance with Commonwealth and State/T</w:t>
      </w:r>
      <w:r w:rsidRPr="008C4E7C">
        <w:rPr>
          <w:rStyle w:val="Emphasis"/>
        </w:rPr>
        <w:t>erritory legislation, Australian/New Zealand standards and industry codes of practice</w:t>
      </w:r>
      <w:r w:rsidRPr="008C4E7C">
        <w:rPr>
          <w:i/>
        </w:rPr>
        <w:t>.</w:t>
      </w:r>
    </w:p>
    <w:p w:rsidR="00000000" w:rsidRPr="00D45C03" w:rsidP="00D45C03">
      <w:pPr>
        <w:pStyle w:val="Heading1"/>
      </w:pPr>
      <w:bookmarkStart w:id="3" w:name="O_739063"/>
      <w:bookmarkEnd w:id="3"/>
      <w:r w:rsidRPr="00D45C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C4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03" w:rsidP="00D45C03">
            <w:pPr>
              <w:pStyle w:val="BodyText"/>
            </w:pPr>
            <w:r w:rsidRPr="00D45C0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03">
            <w:pPr>
              <w:pStyle w:val="BodyText"/>
              <w:rPr>
                <w:lang w:val="en-NZ"/>
              </w:rPr>
            </w:pPr>
            <w:r w:rsidRPr="00D45C03">
              <w:rPr>
                <w:rStyle w:val="SpecialBold"/>
              </w:rPr>
              <w:t>PERFORMANCE CRITERIA</w:t>
            </w:r>
          </w:p>
        </w:tc>
      </w:tr>
      <w:tr w:rsidTr="008C4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03" w:rsidP="00D45C03">
            <w:pPr>
              <w:pStyle w:val="BodyText"/>
            </w:pPr>
            <w:r w:rsidRPr="00D45C03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03">
            <w:pPr>
              <w:pStyle w:val="BodyText"/>
              <w:rPr>
                <w:lang w:val="en-NZ"/>
              </w:rPr>
            </w:pPr>
            <w:r w:rsidRPr="00D45C03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8C4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03">
            <w:pPr>
              <w:pStyle w:val="BodyText"/>
              <w:rPr>
                <w:lang w:val="en-NZ"/>
              </w:rPr>
            </w:pPr>
            <w:r w:rsidRPr="00D45C03">
              <w:t xml:space="preserve">1. Prepare to support </w:t>
            </w:r>
            <w:r w:rsidRPr="00D45C03">
              <w:br/>
            </w:r>
            <w:r w:rsidRPr="00D45C03">
              <w:t>e-learning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03" w:rsidP="00D45C03">
            <w:pPr>
              <w:pStyle w:val="BodyText"/>
            </w:pPr>
            <w:r w:rsidRPr="00D45C03">
              <w:t>1.1</w:t>
            </w:r>
            <w:r w:rsidRPr="00D45C03">
              <w:tab/>
              <w:t xml:space="preserve">Identify and access organisation’s resources to </w:t>
            </w:r>
            <w:r w:rsidRPr="00D45C03">
              <w:t xml:space="preserve">enable e-learning </w:t>
            </w:r>
          </w:p>
          <w:p w:rsidR="00000000" w:rsidRPr="00D45C03" w:rsidP="00D45C03">
            <w:pPr>
              <w:pStyle w:val="BodyText"/>
            </w:pPr>
            <w:r w:rsidRPr="00D45C03">
              <w:t>1.2</w:t>
            </w:r>
            <w:r w:rsidRPr="00D45C03">
              <w:tab/>
              <w:t>Find and access resources to support stud</w:t>
            </w:r>
            <w:r w:rsidRPr="00D45C03">
              <w:t>ents using an e-learning management system in accordance with organisation requirements</w:t>
            </w:r>
          </w:p>
          <w:p w:rsidR="00000000" w:rsidP="00D45C03">
            <w:pPr>
              <w:pStyle w:val="BodyText"/>
              <w:rPr>
                <w:lang w:val="en-NZ"/>
              </w:rPr>
            </w:pPr>
            <w:r w:rsidRPr="00D45C03">
              <w:t>1.3</w:t>
            </w:r>
            <w:r w:rsidRPr="00D45C03">
              <w:tab/>
              <w:t>Ensure organisation processes and procedures for managing e-learning are in place</w:t>
            </w:r>
          </w:p>
        </w:tc>
      </w:tr>
      <w:tr w:rsidTr="008C4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03">
            <w:pPr>
              <w:pStyle w:val="BodyText"/>
              <w:rPr>
                <w:lang w:val="en-NZ"/>
              </w:rPr>
            </w:pPr>
          </w:p>
        </w:tc>
      </w:tr>
      <w:tr w:rsidTr="008C4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03">
            <w:pPr>
              <w:pStyle w:val="BodyText"/>
              <w:rPr>
                <w:lang w:val="en-NZ"/>
              </w:rPr>
            </w:pPr>
            <w:r w:rsidRPr="00D45C03">
              <w:t>2. Preview e-learning management system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03" w:rsidP="00D45C03">
            <w:pPr>
              <w:pStyle w:val="BodyText"/>
            </w:pPr>
            <w:r w:rsidRPr="00D45C03">
              <w:t>2.1</w:t>
            </w:r>
            <w:r w:rsidRPr="00D45C03">
              <w:tab/>
              <w:t>Test organisation’s e-learning man</w:t>
            </w:r>
            <w:r w:rsidRPr="00D45C03">
              <w:t>agement system to ensure completion of an online course is possible</w:t>
            </w:r>
          </w:p>
          <w:p w:rsidR="00000000" w:rsidRPr="00D45C03" w:rsidP="00D45C03">
            <w:pPr>
              <w:pStyle w:val="BodyText"/>
            </w:pPr>
            <w:r w:rsidRPr="00D45C03">
              <w:t>2.2</w:t>
            </w:r>
            <w:r w:rsidRPr="00D45C03">
              <w:tab/>
              <w:t>Check effectiveness of functions of e-learning management system, including email to online cohort, discussion boards, downloading of materials and management of work</w:t>
            </w:r>
          </w:p>
          <w:p w:rsidR="00000000" w:rsidP="00D45C03">
            <w:pPr>
              <w:pStyle w:val="BodyText"/>
              <w:rPr>
                <w:lang w:val="en-NZ"/>
              </w:rPr>
            </w:pPr>
            <w:r w:rsidRPr="00D45C03">
              <w:t>2.3</w:t>
            </w:r>
            <w:r w:rsidRPr="00D45C03">
              <w:tab/>
              <w:t>Identify issu</w:t>
            </w:r>
            <w:r w:rsidRPr="00D45C03">
              <w:t>es impacting on the effectiveness of an e-learning management system and report to supervisor</w:t>
            </w:r>
          </w:p>
        </w:tc>
      </w:tr>
      <w:tr w:rsidTr="008C4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03">
            <w:pPr>
              <w:pStyle w:val="BodyText"/>
              <w:rPr>
                <w:lang w:val="en-NZ"/>
              </w:rPr>
            </w:pPr>
          </w:p>
        </w:tc>
      </w:tr>
      <w:tr w:rsidTr="008C4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03">
            <w:pPr>
              <w:pStyle w:val="BodyText"/>
              <w:rPr>
                <w:lang w:val="en-NZ"/>
              </w:rPr>
            </w:pPr>
            <w:r w:rsidRPr="00D45C03">
              <w:t>3. Implement e-learning support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03" w:rsidP="00D45C03">
            <w:pPr>
              <w:pStyle w:val="BodyText"/>
            </w:pPr>
            <w:r w:rsidRPr="00D45C03">
              <w:t>3.1</w:t>
            </w:r>
            <w:r w:rsidRPr="00D45C03">
              <w:tab/>
            </w:r>
            <w:r w:rsidRPr="00D45C03">
              <w:t>Confirm learning outcomes with students and teachers and establish access to e-learning technology and materials in accordance with individual needs and the e-learning strategy</w:t>
            </w:r>
          </w:p>
          <w:p w:rsidR="00000000" w:rsidRPr="00D45C03" w:rsidP="00D45C03">
            <w:pPr>
              <w:pStyle w:val="BodyText"/>
            </w:pPr>
            <w:r w:rsidRPr="00D45C03">
              <w:t>3.2</w:t>
            </w:r>
            <w:r w:rsidRPr="00D45C03">
              <w:tab/>
              <w:t>Assist students through identified support mechanisms, and manage contingen</w:t>
            </w:r>
            <w:r w:rsidRPr="00D45C03">
              <w:t>cies in accordance with organisation standards</w:t>
            </w:r>
          </w:p>
          <w:p w:rsidR="00000000" w:rsidP="00D45C03">
            <w:pPr>
              <w:pStyle w:val="BodyText"/>
              <w:rPr>
                <w:lang w:val="en-NZ"/>
              </w:rPr>
            </w:pPr>
            <w:r w:rsidRPr="00D45C03">
              <w:t>3.3</w:t>
            </w:r>
            <w:r w:rsidRPr="00D45C03">
              <w:tab/>
              <w:t xml:space="preserve">Use learning management system to track </w:t>
            </w:r>
            <w:r w:rsidRPr="00D45C03">
              <w:br/>
              <w:t>e-learning progress and outcomes in accordance with the learning strategy and privacy requirements</w:t>
            </w:r>
          </w:p>
        </w:tc>
      </w:tr>
      <w:tr w:rsidTr="008C4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03">
            <w:pPr>
              <w:pStyle w:val="BodyText"/>
              <w:rPr>
                <w:lang w:val="en-NZ"/>
              </w:rPr>
            </w:pPr>
          </w:p>
        </w:tc>
      </w:tr>
      <w:tr w:rsidTr="008C4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03">
            <w:pPr>
              <w:pStyle w:val="BodyText"/>
              <w:rPr>
                <w:lang w:val="en-NZ"/>
              </w:rPr>
            </w:pPr>
            <w:r w:rsidRPr="00D45C03">
              <w:t xml:space="preserve">4. Review e-learning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03" w:rsidP="00D45C03">
            <w:pPr>
              <w:pStyle w:val="BodyText"/>
            </w:pPr>
            <w:r w:rsidRPr="00D45C03">
              <w:t>4.1</w:t>
            </w:r>
            <w:r w:rsidRPr="00D45C03">
              <w:tab/>
              <w:t>Review the e-learning program in te</w:t>
            </w:r>
            <w:r w:rsidRPr="00D45C03">
              <w:t>rms of its applicability to the student’s needs and the organisation’s capacity to support the process</w:t>
            </w:r>
          </w:p>
          <w:p w:rsidR="00000000" w:rsidRPr="00D45C03" w:rsidP="00D45C03">
            <w:pPr>
              <w:pStyle w:val="BodyText"/>
            </w:pPr>
            <w:r w:rsidRPr="00D45C03">
              <w:t>4.2</w:t>
            </w:r>
            <w:r w:rsidRPr="00D45C03">
              <w:tab/>
              <w:t>Obtain feedback from students about their level of satisfaction with e-learning against set criteria</w:t>
            </w:r>
          </w:p>
          <w:p w:rsidR="00000000" w:rsidRPr="00D45C03" w:rsidP="00D45C03">
            <w:pPr>
              <w:pStyle w:val="BodyText"/>
            </w:pPr>
            <w:r w:rsidRPr="00D45C03">
              <w:t>4.3</w:t>
            </w:r>
            <w:r w:rsidRPr="00D45C03">
              <w:tab/>
              <w:t>Gather feedback from other stakeholders on t</w:t>
            </w:r>
            <w:r w:rsidRPr="00D45C03">
              <w:t xml:space="preserve">he </w:t>
            </w:r>
            <w:r w:rsidRPr="00D45C03">
              <w:t xml:space="preserve">use of the e-learning management system and </w:t>
            </w:r>
            <w:r w:rsidRPr="00D45C03">
              <w:br/>
              <w:t>e-learning approaches generally</w:t>
            </w:r>
          </w:p>
          <w:p w:rsidR="00000000" w:rsidRPr="00D45C03" w:rsidP="00D45C03">
            <w:pPr>
              <w:pStyle w:val="BodyText"/>
            </w:pPr>
            <w:r w:rsidRPr="00D45C03">
              <w:t>4.4</w:t>
            </w:r>
            <w:r w:rsidRPr="00D45C03">
              <w:tab/>
              <w:t xml:space="preserve">Use feedback to identify areas for follow-up or improvement and document recommended changes in accordance with organisation requirements </w:t>
            </w:r>
          </w:p>
        </w:tc>
      </w:tr>
    </w:tbl>
    <w:p w:rsidR="008C4E7C" w:rsidP="00D45C03">
      <w:pPr>
        <w:pStyle w:val="BodyText"/>
      </w:pPr>
    </w:p>
    <w:p w:rsidR="008C4E7C" w:rsidP="00D45C03">
      <w:pPr>
        <w:pStyle w:val="BodyText"/>
      </w:pPr>
    </w:p>
    <w:p w:rsidR="00000000" w:rsidRPr="00D45C03" w:rsidP="00D45C03">
      <w:pPr>
        <w:pStyle w:val="Heading1"/>
      </w:pPr>
      <w:bookmarkStart w:id="4" w:name="O_739062"/>
      <w:bookmarkEnd w:id="4"/>
      <w:r w:rsidRPr="00D45C03">
        <w:t>Foundation Sk</w:t>
      </w:r>
      <w:r w:rsidRPr="00D45C03">
        <w:t>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4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03">
            <w:pPr>
              <w:pStyle w:val="BodyText"/>
              <w:rPr>
                <w:lang w:val="en-NZ"/>
              </w:rPr>
            </w:pPr>
            <w:r w:rsidRPr="00D45C03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D45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03" w:rsidP="00D45C03">
            <w:pPr>
              <w:pStyle w:val="ListBullet"/>
            </w:pPr>
            <w:r w:rsidRPr="00D45C03">
              <w:rPr>
                <w:rStyle w:val="Emphasis"/>
              </w:rPr>
              <w:t>Digital literacy</w:t>
            </w:r>
            <w:r w:rsidRPr="00D45C03">
              <w:t xml:space="preserve"> – in order to navigate and use appropriate functions of an e-learning management system.</w:t>
            </w:r>
          </w:p>
          <w:p w:rsidR="00000000" w:rsidRPr="00D45C03" w:rsidP="00D45C03">
            <w:pPr>
              <w:pStyle w:val="ListBullet"/>
            </w:pPr>
            <w:r w:rsidRPr="00D45C03">
              <w:rPr>
                <w:rStyle w:val="Emphasis"/>
              </w:rPr>
              <w:t>Writing</w:t>
            </w:r>
            <w:r w:rsidRPr="00D45C03">
              <w:t xml:space="preserve"> – in order to produce accurate, informative reports.</w:t>
            </w:r>
          </w:p>
          <w:p w:rsidR="00000000" w:rsidRPr="00D45C03" w:rsidP="00D45C03">
            <w:pPr>
              <w:pStyle w:val="BodyText"/>
            </w:pPr>
            <w:r w:rsidRPr="00D45C03">
              <w:t>The remaining foundation skills essential to performance are explicit in the performance criteria of this unit.</w:t>
            </w:r>
          </w:p>
        </w:tc>
      </w:tr>
    </w:tbl>
    <w:p w:rsidR="00000000" w:rsidRPr="00D45C03" w:rsidP="00D45C03">
      <w:pPr>
        <w:pStyle w:val="BodyText"/>
      </w:pPr>
    </w:p>
    <w:p w:rsidR="00000000" w:rsidRPr="00D45C03" w:rsidP="00D45C03">
      <w:pPr>
        <w:pStyle w:val="AllowPageBreak"/>
      </w:pPr>
    </w:p>
    <w:p w:rsidR="00000000" w:rsidRPr="00D45C03" w:rsidP="00D45C03">
      <w:pPr>
        <w:pStyle w:val="Heading1"/>
      </w:pPr>
      <w:bookmarkStart w:id="5" w:name="O_739061"/>
      <w:bookmarkEnd w:id="5"/>
      <w:r w:rsidRPr="00D45C03">
        <w:t>Unit Mapping Information</w:t>
      </w:r>
    </w:p>
    <w:p w:rsidR="00000000" w:rsidRPr="00D45C03" w:rsidP="008C4E7C">
      <w:pPr>
        <w:pStyle w:val="BodyText"/>
      </w:pPr>
      <w:r w:rsidRPr="00D45C03">
        <w:t>No equivalent unit.</w:t>
      </w:r>
    </w:p>
    <w:p w:rsidR="00000000" w:rsidRPr="00D45C03" w:rsidP="00D45C03">
      <w:pPr>
        <w:pStyle w:val="Heading1"/>
      </w:pPr>
      <w:bookmarkStart w:id="6" w:name="O_739066"/>
      <w:bookmarkEnd w:id="6"/>
      <w:r w:rsidRPr="00D45C03">
        <w:t>Li</w:t>
      </w:r>
      <w:r w:rsidRPr="00D45C03">
        <w:t>nks</w:t>
      </w:r>
    </w:p>
    <w:p w:rsidR="00000000" w:rsidRPr="00D45C03" w:rsidP="008C4E7C">
      <w:pPr>
        <w:pStyle w:val="BodyText"/>
      </w:pPr>
      <w:r w:rsidRPr="00D45C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33F1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45C03" w:rsidP="00D45C03"/>
    <w:sectPr w:rsidSect="00D45C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03" w:rsidRPr="008C4E7C" w:rsidP="008C4E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7C" w:rsidP="00D45C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4E7C" w:rsidP="00D45C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4E7C" w:rsidP="00D45C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C03" w:rsidRPr="008C4E7C" w:rsidP="008C4E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7C" w:rsidRPr="002D2AF8" w:rsidP="00D45C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CHCEDS013 Use an e-learning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8C4E7C" w:rsidP="00D45C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AAC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E25B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C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C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C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C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C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C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C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C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C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C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C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C03"/>
  </w:style>
  <w:style w:type="character" w:customStyle="1" w:styleId="Heading1Char">
    <w:name w:val="Heading 1 Char"/>
    <w:basedOn w:val="DefaultParagraphFont"/>
    <w:link w:val="Heading1"/>
    <w:rsid w:val="00D45C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C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C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C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5C03"/>
    <w:rPr>
      <w:b/>
      <w:spacing w:val="0"/>
    </w:rPr>
  </w:style>
  <w:style w:type="character" w:styleId="Emphasis">
    <w:name w:val="Emphasis"/>
    <w:basedOn w:val="DefaultParagraphFont"/>
    <w:qFormat/>
    <w:rsid w:val="00D45C03"/>
    <w:rPr>
      <w:i/>
    </w:rPr>
  </w:style>
  <w:style w:type="paragraph" w:customStyle="1" w:styleId="SuperHeading">
    <w:name w:val="SuperHeading"/>
    <w:basedOn w:val="Normal"/>
    <w:rsid w:val="00D45C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C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5C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C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C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C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C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C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C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C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C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C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C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C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C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C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C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C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C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C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C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5C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5C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C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C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C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C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C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C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C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C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5C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C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C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C03"/>
  </w:style>
  <w:style w:type="paragraph" w:styleId="TableofFigures">
    <w:name w:val="table of figures"/>
    <w:basedOn w:val="Normal"/>
    <w:next w:val="Normal"/>
    <w:semiHidden/>
    <w:rsid w:val="00D45C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C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5C03"/>
    <w:rPr>
      <w:rFonts w:ascii="Wingdings" w:hAnsi="Wingdings"/>
    </w:rPr>
  </w:style>
  <w:style w:type="paragraph" w:customStyle="1" w:styleId="TableHeading">
    <w:name w:val="Table Heading"/>
    <w:basedOn w:val="HeadingBase"/>
    <w:rsid w:val="00D45C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C03"/>
    <w:rPr>
      <w:color w:val="0033CC"/>
      <w:u w:val="none"/>
    </w:rPr>
  </w:style>
  <w:style w:type="paragraph" w:customStyle="1" w:styleId="BodyTextRight">
    <w:name w:val="Body Text Right"/>
    <w:basedOn w:val="BodyText"/>
    <w:rsid w:val="00D45C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C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C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C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C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C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C03"/>
    <w:rPr>
      <w:sz w:val="32"/>
    </w:rPr>
  </w:style>
  <w:style w:type="paragraph" w:customStyle="1" w:styleId="HeadingProcedure">
    <w:name w:val="Heading Procedure"/>
    <w:basedOn w:val="HeadingBase"/>
    <w:next w:val="Normal"/>
    <w:rsid w:val="00D45C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C03"/>
    <w:pPr>
      <w:spacing w:before="60" w:after="60"/>
    </w:pPr>
  </w:style>
  <w:style w:type="paragraph" w:styleId="ListContinue">
    <w:name w:val="List Continue"/>
    <w:basedOn w:val="List"/>
    <w:rsid w:val="00D45C03"/>
    <w:pPr>
      <w:ind w:firstLine="0"/>
    </w:pPr>
  </w:style>
  <w:style w:type="paragraph" w:customStyle="1" w:styleId="ListNote">
    <w:name w:val="List Note"/>
    <w:basedOn w:val="List"/>
    <w:rsid w:val="00D45C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C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C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C03"/>
    <w:rPr>
      <w:rFonts w:ascii="Courier New" w:hAnsi="Courier New"/>
    </w:rPr>
  </w:style>
  <w:style w:type="paragraph" w:customStyle="1" w:styleId="NoteBullet">
    <w:name w:val="Note Bullet"/>
    <w:basedOn w:val="Note"/>
    <w:rsid w:val="00D45C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C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C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C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C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5C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C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C03"/>
    <w:rPr>
      <w:b/>
      <w:smallCaps/>
    </w:rPr>
  </w:style>
  <w:style w:type="paragraph" w:customStyle="1" w:styleId="TableListNumber">
    <w:name w:val="Table List Number"/>
    <w:basedOn w:val="ListNumber"/>
    <w:rsid w:val="00D45C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C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C03"/>
    <w:pPr>
      <w:numPr>
        <w:numId w:val="8"/>
      </w:numPr>
    </w:pPr>
  </w:style>
  <w:style w:type="paragraph" w:customStyle="1" w:styleId="ListAlpha2">
    <w:name w:val="List Alpha 2"/>
    <w:basedOn w:val="List2"/>
    <w:rsid w:val="00D45C03"/>
    <w:pPr>
      <w:numPr>
        <w:numId w:val="7"/>
      </w:numPr>
    </w:pPr>
  </w:style>
  <w:style w:type="paragraph" w:styleId="List2">
    <w:name w:val="List 2"/>
    <w:basedOn w:val="BodyText"/>
    <w:rsid w:val="00D45C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C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C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C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C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C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5C03"/>
    <w:pPr>
      <w:numPr>
        <w:numId w:val="3"/>
      </w:numPr>
    </w:pPr>
  </w:style>
  <w:style w:type="paragraph" w:styleId="ListContinue2">
    <w:name w:val="List Continue 2"/>
    <w:basedOn w:val="List2"/>
    <w:rsid w:val="00D45C03"/>
    <w:pPr>
      <w:ind w:firstLine="0"/>
    </w:pPr>
  </w:style>
  <w:style w:type="paragraph" w:styleId="ListContinue3">
    <w:name w:val="List Continue 3"/>
    <w:basedOn w:val="List3"/>
    <w:rsid w:val="00D45C03"/>
    <w:pPr>
      <w:ind w:left="1021" w:firstLine="0"/>
    </w:pPr>
  </w:style>
  <w:style w:type="paragraph" w:styleId="ListContinue4">
    <w:name w:val="List Continue 4"/>
    <w:basedOn w:val="List4"/>
    <w:rsid w:val="00D45C03"/>
    <w:pPr>
      <w:ind w:firstLine="0"/>
    </w:pPr>
  </w:style>
  <w:style w:type="paragraph" w:styleId="ListContinue5">
    <w:name w:val="List Continue 5"/>
    <w:basedOn w:val="List5"/>
    <w:rsid w:val="00D45C03"/>
    <w:pPr>
      <w:ind w:firstLine="0"/>
    </w:pPr>
  </w:style>
  <w:style w:type="paragraph" w:styleId="ListNumber3">
    <w:name w:val="List Number 3"/>
    <w:basedOn w:val="List3"/>
    <w:rsid w:val="00D45C03"/>
    <w:pPr>
      <w:numPr>
        <w:numId w:val="4"/>
      </w:numPr>
    </w:pPr>
  </w:style>
  <w:style w:type="paragraph" w:styleId="ListNumber4">
    <w:name w:val="List Number 4"/>
    <w:basedOn w:val="List4"/>
    <w:rsid w:val="00D45C03"/>
    <w:pPr>
      <w:numPr>
        <w:numId w:val="5"/>
      </w:numPr>
    </w:pPr>
  </w:style>
  <w:style w:type="paragraph" w:styleId="ListNumber5">
    <w:name w:val="List Number 5"/>
    <w:basedOn w:val="List5"/>
    <w:rsid w:val="00D45C03"/>
    <w:pPr>
      <w:numPr>
        <w:numId w:val="6"/>
      </w:numPr>
    </w:pPr>
  </w:style>
  <w:style w:type="paragraph" w:styleId="BlockText">
    <w:name w:val="Block Text"/>
    <w:basedOn w:val="Normal"/>
    <w:rsid w:val="00D45C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C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C03"/>
    <w:rPr>
      <w:sz w:val="16"/>
      <w:vertAlign w:val="superscript"/>
    </w:rPr>
  </w:style>
  <w:style w:type="character" w:customStyle="1" w:styleId="Symbols">
    <w:name w:val="Symbols"/>
    <w:basedOn w:val="DefaultParagraphFont"/>
    <w:rsid w:val="00D45C03"/>
    <w:rPr>
      <w:rFonts w:ascii="Symbol" w:hAnsi="Symbol"/>
    </w:rPr>
  </w:style>
  <w:style w:type="character" w:customStyle="1" w:styleId="MenuOptions">
    <w:name w:val="Menu Options"/>
    <w:basedOn w:val="DefaultParagraphFont"/>
    <w:rsid w:val="00D45C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C03"/>
    <w:rPr>
      <w:b/>
    </w:rPr>
  </w:style>
  <w:style w:type="character" w:customStyle="1" w:styleId="Underlined">
    <w:name w:val="Underlined"/>
    <w:basedOn w:val="DefaultParagraphFont"/>
    <w:rsid w:val="00D45C03"/>
    <w:rPr>
      <w:u w:val="single"/>
    </w:rPr>
  </w:style>
  <w:style w:type="paragraph" w:customStyle="1" w:styleId="TableBodyTextRight">
    <w:name w:val="Table Body Text Right"/>
    <w:basedOn w:val="TableBodyText"/>
    <w:rsid w:val="00D45C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C03"/>
    <w:rPr>
      <w:sz w:val="18"/>
    </w:rPr>
  </w:style>
  <w:style w:type="paragraph" w:customStyle="1" w:styleId="BodySmallRight">
    <w:name w:val="Body Small Right"/>
    <w:basedOn w:val="BodyTextRight"/>
    <w:rsid w:val="00D45C03"/>
    <w:rPr>
      <w:sz w:val="18"/>
      <w:szCs w:val="18"/>
    </w:rPr>
  </w:style>
  <w:style w:type="paragraph" w:customStyle="1" w:styleId="MarginEdition">
    <w:name w:val="Margin Edition"/>
    <w:basedOn w:val="MarginNote"/>
    <w:rsid w:val="00D45C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C03"/>
    <w:rPr>
      <w:sz w:val="2"/>
      <w:szCs w:val="2"/>
    </w:rPr>
  </w:style>
  <w:style w:type="character" w:customStyle="1" w:styleId="Small">
    <w:name w:val="Small"/>
    <w:basedOn w:val="DefaultParagraphFont"/>
    <w:rsid w:val="00D45C03"/>
    <w:rPr>
      <w:sz w:val="16"/>
    </w:rPr>
  </w:style>
  <w:style w:type="paragraph" w:customStyle="1" w:styleId="WideTable">
    <w:name w:val="Wide Table"/>
    <w:basedOn w:val="Normal"/>
    <w:rsid w:val="00D45C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C03"/>
  </w:style>
  <w:style w:type="paragraph" w:styleId="Quote">
    <w:name w:val="Quote"/>
    <w:basedOn w:val="Heading1"/>
    <w:link w:val="QuoteChar"/>
    <w:qFormat/>
    <w:rsid w:val="00D45C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C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C03"/>
    <w:pPr>
      <w:pageBreakBefore/>
    </w:pPr>
  </w:style>
  <w:style w:type="paragraph" w:customStyle="1" w:styleId="Border">
    <w:name w:val="Border"/>
    <w:basedOn w:val="Normal"/>
    <w:qFormat/>
    <w:rsid w:val="00D45C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C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C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C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C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C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C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C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C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C03"/>
    <w:rPr>
      <w:u w:val="single"/>
    </w:rPr>
  </w:style>
  <w:style w:type="character" w:customStyle="1" w:styleId="BoldandItalics">
    <w:name w:val="Bold and Italics"/>
    <w:qFormat/>
    <w:rsid w:val="00D45C03"/>
    <w:rPr>
      <w:b/>
      <w:i/>
      <w:u w:val="none"/>
    </w:rPr>
  </w:style>
  <w:style w:type="paragraph" w:styleId="BalloonText">
    <w:name w:val="Balloon Text"/>
    <w:basedOn w:val="Normal"/>
    <w:link w:val="BalloonTextChar"/>
    <w:rsid w:val="00D45C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C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C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C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C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C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C03"/>
    <w:pPr>
      <w:spacing w:before="0" w:after="0"/>
    </w:pPr>
  </w:style>
  <w:style w:type="paragraph" w:customStyle="1" w:styleId="BodyTextBold">
    <w:name w:val="Body Text Bold"/>
    <w:basedOn w:val="BodyText"/>
    <w:qFormat/>
    <w:rsid w:val="00D45C03"/>
    <w:rPr>
      <w:b/>
    </w:rPr>
  </w:style>
  <w:style w:type="character" w:styleId="Hyperlink">
    <w:name w:val="Hyperlink"/>
    <w:basedOn w:val="DefaultParagraphFont"/>
    <w:uiPriority w:val="99"/>
    <w:unhideWhenUsed/>
    <w:rsid w:val="008C4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3440</Characters>
  <Application>Microsoft Office Word</Application>
  <DocSecurity>0</DocSecurity>
  <Lines>118</Lines>
  <Paragraphs>63</Paragraphs>
  <ScaleCrop>false</ScaleCrop>
  <Company>Author-it Software Corporation Ltd.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CHCEDS013 Use an e-learning management system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2022-04-28T09:27:00Z</dcterms:created>
  <dcterms:modified xsi:type="dcterms:W3CDTF">2022-04-28T09:27:00Z</dcterms:modified>
</cp:coreProperties>
</file>