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15B" w:rsidP="00EA515B">
      <w:pPr>
        <w:pStyle w:val="Title"/>
      </w:pPr>
      <w:r>
        <w:fldChar w:fldCharType="begin"/>
      </w:r>
      <w:r>
        <w:instrText xml:space="preserve"> TITLE   \* MERGEFORMAT </w:instrText>
      </w:r>
      <w:r>
        <w:fldChar w:fldCharType="separate"/>
      </w:r>
      <w:r>
        <w:t>CHCEDS013 Use an e-learning management system</w:t>
      </w:r>
      <w:r>
        <w:fldChar w:fldCharType="end"/>
      </w:r>
    </w:p>
    <w:p w:rsidR="00EA515B" w:rsidP="00EA515B">
      <w:pPr>
        <w:pStyle w:val="Version"/>
        <w:sectPr w:rsidSect="00C57A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7AA5" w:rsidP="00C57AA5">
      <w:pPr>
        <w:pStyle w:val="SuperHeading"/>
      </w:pPr>
      <w:r w:rsidRPr="00C57AA5">
        <w:t>CHCEDS013 Use an e-learning management system</w:t>
      </w:r>
    </w:p>
    <w:p w:rsidR="00000000" w:rsidRPr="00C57AA5" w:rsidP="00C57AA5">
      <w:pPr>
        <w:pStyle w:val="Heading1"/>
      </w:pPr>
      <w:bookmarkStart w:id="1" w:name="O_739065"/>
      <w:bookmarkEnd w:id="1"/>
      <w:r w:rsidRPr="00C57AA5">
        <w:t>Modification History</w:t>
      </w:r>
    </w:p>
    <w:tbl>
      <w:tblPr>
        <w:tblW w:w="0" w:type="auto"/>
        <w:tblLayout w:type="fixed"/>
        <w:tblCellMar>
          <w:left w:w="62" w:type="dxa"/>
          <w:right w:w="62" w:type="dxa"/>
        </w:tblCellMar>
        <w:tblLook w:val="0000"/>
      </w:tblPr>
      <w:tblGrid>
        <w:gridCol w:w="3060"/>
        <w:gridCol w:w="6074"/>
      </w:tblGrid>
      <w:tr w:rsidTr="00C57AA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57AA5" w:rsidP="00C57AA5">
            <w:pPr>
              <w:pStyle w:val="BodyText"/>
            </w:pPr>
            <w:r w:rsidRPr="00C57AA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7AA5">
            <w:pPr>
              <w:pStyle w:val="BodyText"/>
              <w:rPr>
                <w:lang w:val="en-NZ"/>
              </w:rPr>
            </w:pPr>
            <w:r w:rsidRPr="00C57AA5">
              <w:rPr>
                <w:rStyle w:val="SpecialBold"/>
              </w:rPr>
              <w:t>Comments</w:t>
            </w:r>
          </w:p>
        </w:tc>
      </w:tr>
      <w:tr w:rsidTr="00C57A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57AA5">
            <w:pPr>
              <w:pStyle w:val="BodyText"/>
              <w:rPr>
                <w:lang w:val="en-NZ"/>
              </w:rPr>
            </w:pPr>
            <w:r w:rsidRPr="00C57AA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57AA5" w:rsidP="00C57AA5">
            <w:pPr>
              <w:pStyle w:val="BodyText"/>
            </w:pPr>
            <w:r w:rsidRPr="00C57AA5">
              <w:t>Updated:</w:t>
            </w:r>
          </w:p>
          <w:p w:rsidR="00000000" w:rsidRPr="00C57AA5" w:rsidP="00C57AA5">
            <w:pPr>
              <w:pStyle w:val="ListBullet"/>
            </w:pPr>
            <w:r w:rsidRPr="00C57AA5">
              <w:t>assessor requirements statement</w:t>
            </w:r>
          </w:p>
          <w:p w:rsidR="00000000" w:rsidRPr="00C57AA5" w:rsidP="00C57AA5">
            <w:pPr>
              <w:pStyle w:val="ListBullet"/>
            </w:pPr>
            <w:r w:rsidRPr="00C57AA5">
              <w:t>foundation skills lead in statement</w:t>
            </w:r>
          </w:p>
          <w:p w:rsidR="00000000" w:rsidRPr="00C57AA5" w:rsidP="00C57AA5">
            <w:pPr>
              <w:pStyle w:val="ListBullet"/>
            </w:pPr>
            <w:r w:rsidRPr="00C57AA5">
              <w:t>licensing statement</w:t>
            </w:r>
          </w:p>
          <w:p w:rsidR="00000000" w:rsidRPr="00C57AA5" w:rsidP="00C57AA5">
            <w:pPr>
              <w:pStyle w:val="ListBullet"/>
            </w:pPr>
            <w:r w:rsidRPr="00C57AA5">
              <w:t>modification history to reflect 2012 standards</w:t>
            </w:r>
          </w:p>
          <w:p w:rsidR="00000000" w:rsidP="00C57AA5">
            <w:pPr>
              <w:pStyle w:val="BodyText"/>
              <w:rPr>
                <w:lang w:val="en-NZ"/>
              </w:rPr>
            </w:pPr>
            <w:r w:rsidRPr="00C57AA5">
              <w:t>Equivalent outcome.</w:t>
            </w:r>
          </w:p>
        </w:tc>
      </w:tr>
      <w:tr w:rsidTr="00C57A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57AA5">
            <w:pPr>
              <w:pStyle w:val="BodyText"/>
              <w:rPr>
                <w:lang w:val="en-NZ"/>
              </w:rPr>
            </w:pPr>
            <w:r w:rsidRPr="00C57AA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57AA5" w:rsidP="00C57AA5">
            <w:pPr>
              <w:pStyle w:val="BodyText"/>
            </w:pPr>
            <w:r w:rsidRPr="00C57AA5">
              <w:t xml:space="preserve">This version was released in </w:t>
            </w:r>
            <w:r w:rsidRPr="00C57AA5">
              <w:rPr>
                <w:rStyle w:val="Emphasis"/>
              </w:rPr>
              <w:t>CHC Community Services Training Package release 1.0</w:t>
            </w:r>
            <w:r w:rsidRPr="00C57AA5">
              <w:t xml:space="preserve"> and meets the requirements of the 2012 Standards for Training Packages.</w:t>
            </w:r>
          </w:p>
          <w:p w:rsidR="00000000" w:rsidRPr="00C57AA5" w:rsidP="00C57AA5">
            <w:pPr>
              <w:pStyle w:val="BodyText"/>
            </w:pPr>
            <w:r w:rsidRPr="00C57AA5">
              <w:t xml:space="preserve">Significant changes to elements and performance criteria. </w:t>
            </w:r>
          </w:p>
          <w:p w:rsidR="00000000" w:rsidRPr="00C57AA5" w:rsidP="00C57AA5">
            <w:pPr>
              <w:pStyle w:val="BodyText"/>
            </w:pPr>
            <w:r w:rsidRPr="00C57AA5">
              <w:t>New evidence requirements for assessment.</w:t>
            </w:r>
          </w:p>
        </w:tc>
      </w:tr>
    </w:tbl>
    <w:p w:rsidR="00000000" w:rsidRPr="00C57AA5" w:rsidP="00C57AA5">
      <w:pPr>
        <w:pStyle w:val="BodyText"/>
      </w:pPr>
    </w:p>
    <w:p w:rsidR="00000000" w:rsidRPr="00C57AA5" w:rsidP="00C57AA5">
      <w:pPr>
        <w:pStyle w:val="AllowPageBreak"/>
      </w:pPr>
    </w:p>
    <w:p w:rsidR="00000000" w:rsidRPr="00C57AA5" w:rsidP="00C57AA5">
      <w:pPr>
        <w:pStyle w:val="Heading1"/>
      </w:pPr>
      <w:bookmarkStart w:id="2" w:name="O_739064"/>
      <w:bookmarkEnd w:id="2"/>
      <w:r w:rsidRPr="00C57AA5">
        <w:t>Application</w:t>
      </w:r>
    </w:p>
    <w:p w:rsidR="00000000" w:rsidRPr="00C57AA5" w:rsidP="00EA515B">
      <w:pPr>
        <w:pStyle w:val="BodyText"/>
      </w:pPr>
      <w:r w:rsidRPr="00C57AA5">
        <w:t>This unit describes the skills and knowledge required to use an e-learning management system that supports self-directed e-learning within the context of a pre-arranged course or program.</w:t>
      </w:r>
    </w:p>
    <w:p w:rsidR="00EA515B" w:rsidP="00EA515B">
      <w:pPr>
        <w:pStyle w:val="BodyText"/>
      </w:pPr>
      <w:r w:rsidRPr="00C57AA5">
        <w:t>This unit applies to education support</w:t>
      </w:r>
      <w:r w:rsidRPr="00C57AA5">
        <w:t xml:space="preserve"> work in a variety of contexts and the work is to be undertaken with appropriate guidance, support and supervision by a nominated teacher or other education professional.</w:t>
      </w:r>
    </w:p>
    <w:p w:rsidR="00EA515B" w:rsidRPr="00EA515B" w:rsidP="00EA515B">
      <w:pPr>
        <w:pStyle w:val="BodyText"/>
        <w:rPr>
          <w:i/>
        </w:rPr>
      </w:pPr>
      <w:r w:rsidRPr="00EA515B">
        <w:rPr>
          <w:rStyle w:val="Emphasis"/>
        </w:rPr>
        <w:t>The skills in this unit must be applied in accordance with Commonwealth and State/T</w:t>
      </w:r>
      <w:r w:rsidRPr="00EA515B">
        <w:rPr>
          <w:rStyle w:val="Emphasis"/>
        </w:rPr>
        <w:t>erritory legislation, Australian/New Zealand standards and industry codes of practice</w:t>
      </w:r>
      <w:r w:rsidRPr="00EA515B">
        <w:rPr>
          <w:i/>
        </w:rPr>
        <w:t>.</w:t>
      </w:r>
    </w:p>
    <w:p w:rsidR="00000000" w:rsidRPr="00C57AA5" w:rsidP="00C57AA5">
      <w:pPr>
        <w:pStyle w:val="Heading1"/>
      </w:pPr>
      <w:bookmarkStart w:id="3" w:name="O_739063"/>
      <w:bookmarkEnd w:id="3"/>
      <w:r w:rsidRPr="00C57AA5">
        <w:t>Elements and Performance Criteria</w:t>
      </w:r>
    </w:p>
    <w:tbl>
      <w:tblPr>
        <w:tblW w:w="0" w:type="auto"/>
        <w:tblLayout w:type="fixed"/>
        <w:tblCellMar>
          <w:left w:w="62" w:type="dxa"/>
          <w:right w:w="62" w:type="dxa"/>
        </w:tblCellMar>
        <w:tblLook w:val="0000"/>
      </w:tblPr>
      <w:tblGrid>
        <w:gridCol w:w="3261"/>
        <w:gridCol w:w="5702"/>
      </w:tblGrid>
      <w:tr w:rsidTr="00EA515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57AA5" w:rsidP="00C57AA5">
            <w:pPr>
              <w:pStyle w:val="BodyText"/>
            </w:pPr>
            <w:r w:rsidRPr="00C57A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57AA5">
            <w:pPr>
              <w:pStyle w:val="BodyText"/>
              <w:rPr>
                <w:lang w:val="en-NZ"/>
              </w:rPr>
            </w:pPr>
            <w:r w:rsidRPr="00C57AA5">
              <w:rPr>
                <w:rStyle w:val="SpecialBold"/>
              </w:rPr>
              <w:t>PERFORMANCE CRITERIA</w:t>
            </w:r>
          </w:p>
        </w:tc>
      </w:tr>
      <w:tr w:rsidTr="00EA515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57AA5" w:rsidP="00C57AA5">
            <w:pPr>
              <w:pStyle w:val="BodyText"/>
            </w:pPr>
            <w:r w:rsidRPr="00C57AA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57AA5">
            <w:pPr>
              <w:pStyle w:val="BodyText"/>
              <w:rPr>
                <w:lang w:val="en-NZ"/>
              </w:rPr>
            </w:pPr>
            <w:r w:rsidRPr="00C57AA5">
              <w:rPr>
                <w:rStyle w:val="Emphasis"/>
              </w:rPr>
              <w:t xml:space="preserve">Performance criteria specify the level of performance needed to demonstrate achievement of the element. </w:t>
            </w:r>
          </w:p>
        </w:tc>
      </w:tr>
      <w:tr w:rsidTr="00EA5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57AA5">
            <w:pPr>
              <w:pStyle w:val="BodyText"/>
              <w:rPr>
                <w:lang w:val="en-NZ"/>
              </w:rPr>
            </w:pPr>
            <w:r w:rsidRPr="00C57AA5">
              <w:t xml:space="preserve">1. Prepare to support </w:t>
            </w:r>
            <w:r w:rsidRPr="00C57AA5">
              <w:br/>
            </w:r>
            <w:r w:rsidRPr="00C57AA5">
              <w:t>e-learning</w:t>
            </w:r>
          </w:p>
        </w:tc>
        <w:tc>
          <w:tcPr>
            <w:tcW w:w="5702" w:type="dxa"/>
            <w:tcBorders>
              <w:top w:val="nil"/>
              <w:left w:val="nil"/>
              <w:bottom w:val="nil"/>
              <w:right w:val="nil"/>
            </w:tcBorders>
            <w:tcMar>
              <w:top w:w="0" w:type="dxa"/>
              <w:left w:w="62" w:type="dxa"/>
              <w:bottom w:w="0" w:type="dxa"/>
              <w:right w:w="62" w:type="dxa"/>
            </w:tcMar>
          </w:tcPr>
          <w:p w:rsidR="00000000" w:rsidRPr="00C57AA5" w:rsidP="00C57AA5">
            <w:pPr>
              <w:pStyle w:val="BodyText"/>
            </w:pPr>
            <w:r w:rsidRPr="00C57AA5">
              <w:t>1.1</w:t>
            </w:r>
            <w:r w:rsidRPr="00C57AA5">
              <w:tab/>
              <w:t xml:space="preserve">Identify and access organisation’s resources to </w:t>
            </w:r>
            <w:r w:rsidRPr="00C57AA5">
              <w:t xml:space="preserve">enable e-learning </w:t>
            </w:r>
          </w:p>
          <w:p w:rsidR="00000000" w:rsidRPr="00C57AA5" w:rsidP="00C57AA5">
            <w:pPr>
              <w:pStyle w:val="BodyText"/>
            </w:pPr>
            <w:r w:rsidRPr="00C57AA5">
              <w:t>1.2</w:t>
            </w:r>
            <w:r w:rsidRPr="00C57AA5">
              <w:tab/>
              <w:t>Find and access resources to support stud</w:t>
            </w:r>
            <w:r w:rsidRPr="00C57AA5">
              <w:t>ents using an e-learning management system in accordance with organisation requirements</w:t>
            </w:r>
          </w:p>
          <w:p w:rsidR="00000000" w:rsidP="00C57AA5">
            <w:pPr>
              <w:pStyle w:val="BodyText"/>
              <w:rPr>
                <w:lang w:val="en-NZ"/>
              </w:rPr>
            </w:pPr>
            <w:r w:rsidRPr="00C57AA5">
              <w:t>1.3</w:t>
            </w:r>
            <w:r w:rsidRPr="00C57AA5">
              <w:tab/>
              <w:t>Ensure organisation processes and procedures for managing e-learning are in place</w:t>
            </w:r>
          </w:p>
        </w:tc>
      </w:tr>
      <w:tr w:rsidTr="00EA5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7AA5">
            <w:pPr>
              <w:pStyle w:val="BodyText"/>
              <w:rPr>
                <w:lang w:val="en-NZ"/>
              </w:rPr>
            </w:pPr>
          </w:p>
        </w:tc>
      </w:tr>
      <w:tr w:rsidTr="00EA5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57AA5">
            <w:pPr>
              <w:pStyle w:val="BodyText"/>
              <w:rPr>
                <w:lang w:val="en-NZ"/>
              </w:rPr>
            </w:pPr>
            <w:r w:rsidRPr="00C57AA5">
              <w:t>2. Preview e-learning management system</w:t>
            </w:r>
          </w:p>
        </w:tc>
        <w:tc>
          <w:tcPr>
            <w:tcW w:w="5702" w:type="dxa"/>
            <w:tcBorders>
              <w:top w:val="nil"/>
              <w:left w:val="nil"/>
              <w:bottom w:val="nil"/>
              <w:right w:val="nil"/>
            </w:tcBorders>
            <w:tcMar>
              <w:top w:w="0" w:type="dxa"/>
              <w:left w:w="62" w:type="dxa"/>
              <w:bottom w:w="0" w:type="dxa"/>
              <w:right w:w="62" w:type="dxa"/>
            </w:tcMar>
          </w:tcPr>
          <w:p w:rsidR="00000000" w:rsidRPr="00C57AA5" w:rsidP="00C57AA5">
            <w:pPr>
              <w:pStyle w:val="BodyText"/>
            </w:pPr>
            <w:r w:rsidRPr="00C57AA5">
              <w:t>2.1</w:t>
            </w:r>
            <w:r w:rsidRPr="00C57AA5">
              <w:tab/>
              <w:t>Test organisation’s e-learning man</w:t>
            </w:r>
            <w:r w:rsidRPr="00C57AA5">
              <w:t>agement system to ensure completion of an online course is possible</w:t>
            </w:r>
          </w:p>
          <w:p w:rsidR="00000000" w:rsidRPr="00C57AA5" w:rsidP="00C57AA5">
            <w:pPr>
              <w:pStyle w:val="BodyText"/>
            </w:pPr>
            <w:r w:rsidRPr="00C57AA5">
              <w:t>2.2</w:t>
            </w:r>
            <w:r w:rsidRPr="00C57AA5">
              <w:tab/>
              <w:t>Check effectiveness of functions of e-learning management system, including email to online cohort, discussion boards, downloading of materials and management of work</w:t>
            </w:r>
          </w:p>
          <w:p w:rsidR="00000000" w:rsidP="00C57AA5">
            <w:pPr>
              <w:pStyle w:val="BodyText"/>
              <w:rPr>
                <w:lang w:val="en-NZ"/>
              </w:rPr>
            </w:pPr>
            <w:r w:rsidRPr="00C57AA5">
              <w:t>2.3</w:t>
            </w:r>
            <w:r w:rsidRPr="00C57AA5">
              <w:tab/>
              <w:t>Identify issu</w:t>
            </w:r>
            <w:r w:rsidRPr="00C57AA5">
              <w:t>es impacting on the effectiveness of an e-learning management system and report to supervisor</w:t>
            </w:r>
          </w:p>
        </w:tc>
      </w:tr>
      <w:tr w:rsidTr="00EA5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7AA5">
            <w:pPr>
              <w:pStyle w:val="BodyText"/>
              <w:rPr>
                <w:lang w:val="en-NZ"/>
              </w:rPr>
            </w:pPr>
          </w:p>
        </w:tc>
      </w:tr>
      <w:tr w:rsidTr="00EA5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57AA5">
            <w:pPr>
              <w:pStyle w:val="BodyText"/>
              <w:rPr>
                <w:lang w:val="en-NZ"/>
              </w:rPr>
            </w:pPr>
            <w:r w:rsidRPr="00C57AA5">
              <w:t>3. Implement e-learning support</w:t>
            </w:r>
          </w:p>
        </w:tc>
        <w:tc>
          <w:tcPr>
            <w:tcW w:w="5702" w:type="dxa"/>
            <w:tcBorders>
              <w:top w:val="nil"/>
              <w:left w:val="nil"/>
              <w:bottom w:val="nil"/>
              <w:right w:val="nil"/>
            </w:tcBorders>
            <w:tcMar>
              <w:top w:w="0" w:type="dxa"/>
              <w:left w:w="62" w:type="dxa"/>
              <w:bottom w:w="0" w:type="dxa"/>
              <w:right w:w="62" w:type="dxa"/>
            </w:tcMar>
          </w:tcPr>
          <w:p w:rsidR="00000000" w:rsidRPr="00C57AA5" w:rsidP="00C57AA5">
            <w:pPr>
              <w:pStyle w:val="BodyText"/>
            </w:pPr>
            <w:r w:rsidRPr="00C57AA5">
              <w:t>3.1</w:t>
            </w:r>
            <w:r w:rsidRPr="00C57AA5">
              <w:tab/>
              <w:t>Confirm learning outcomes with students and teachers and establish access to e-l</w:t>
            </w:r>
            <w:r w:rsidRPr="00C57AA5">
              <w:t>earning technology and materials in accordance with individual needs and the e-learning strategy</w:t>
            </w:r>
          </w:p>
          <w:p w:rsidR="00000000" w:rsidRPr="00C57AA5" w:rsidP="00C57AA5">
            <w:pPr>
              <w:pStyle w:val="BodyText"/>
            </w:pPr>
            <w:r w:rsidRPr="00C57AA5">
              <w:t>3.2</w:t>
            </w:r>
            <w:r w:rsidRPr="00C57AA5">
              <w:tab/>
              <w:t>Assist students through identified support mechanisms, and manage contingencies in accordance with organisation standards</w:t>
            </w:r>
          </w:p>
          <w:p w:rsidR="00000000" w:rsidP="00C57AA5">
            <w:pPr>
              <w:pStyle w:val="BodyText"/>
              <w:rPr>
                <w:lang w:val="en-NZ"/>
              </w:rPr>
            </w:pPr>
            <w:r w:rsidRPr="00C57AA5">
              <w:t>3.3</w:t>
            </w:r>
            <w:r w:rsidRPr="00C57AA5">
              <w:tab/>
              <w:t>Use learning management syste</w:t>
            </w:r>
            <w:r w:rsidRPr="00C57AA5">
              <w:t xml:space="preserve">m to track </w:t>
            </w:r>
            <w:r w:rsidRPr="00C57AA5">
              <w:br/>
              <w:t>e-learning progress and outcomes in accordance with the learning strategy and privacy requirements</w:t>
            </w:r>
          </w:p>
        </w:tc>
      </w:tr>
      <w:tr w:rsidTr="00EA5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7AA5">
            <w:pPr>
              <w:pStyle w:val="BodyText"/>
              <w:rPr>
                <w:lang w:val="en-NZ"/>
              </w:rPr>
            </w:pPr>
          </w:p>
        </w:tc>
      </w:tr>
      <w:tr w:rsidTr="00EA5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57AA5">
            <w:pPr>
              <w:pStyle w:val="BodyText"/>
              <w:rPr>
                <w:lang w:val="en-NZ"/>
              </w:rPr>
            </w:pPr>
            <w:r w:rsidRPr="00C57AA5">
              <w:t xml:space="preserve">4. Review e-learning </w:t>
            </w:r>
          </w:p>
        </w:tc>
        <w:tc>
          <w:tcPr>
            <w:tcW w:w="5702" w:type="dxa"/>
            <w:tcBorders>
              <w:top w:val="nil"/>
              <w:left w:val="nil"/>
              <w:bottom w:val="nil"/>
              <w:right w:val="nil"/>
            </w:tcBorders>
            <w:tcMar>
              <w:top w:w="0" w:type="dxa"/>
              <w:left w:w="62" w:type="dxa"/>
              <w:bottom w:w="0" w:type="dxa"/>
              <w:right w:w="62" w:type="dxa"/>
            </w:tcMar>
          </w:tcPr>
          <w:p w:rsidR="00000000" w:rsidRPr="00C57AA5" w:rsidP="00C57AA5">
            <w:pPr>
              <w:pStyle w:val="BodyText"/>
            </w:pPr>
            <w:r w:rsidRPr="00C57AA5">
              <w:t>4.1</w:t>
            </w:r>
            <w:r w:rsidRPr="00C57AA5">
              <w:tab/>
              <w:t xml:space="preserve">Review the e-learning program in terms of its applicability to the student’s needs and the organisation’s capacity </w:t>
            </w:r>
            <w:r w:rsidRPr="00C57AA5">
              <w:t>to support the process</w:t>
            </w:r>
          </w:p>
          <w:p w:rsidR="00000000" w:rsidRPr="00C57AA5" w:rsidP="00C57AA5">
            <w:pPr>
              <w:pStyle w:val="BodyText"/>
            </w:pPr>
            <w:r w:rsidRPr="00C57AA5">
              <w:t>4.2</w:t>
            </w:r>
            <w:r w:rsidRPr="00C57AA5">
              <w:tab/>
              <w:t>Obtain feedback from students about their level of satisfaction with e-learning against set criteria</w:t>
            </w:r>
          </w:p>
          <w:p w:rsidR="00000000" w:rsidRPr="00C57AA5" w:rsidP="00C57AA5">
            <w:pPr>
              <w:pStyle w:val="BodyText"/>
            </w:pPr>
            <w:r w:rsidRPr="00C57AA5">
              <w:t>4.3</w:t>
            </w:r>
            <w:r w:rsidRPr="00C57AA5">
              <w:tab/>
              <w:t xml:space="preserve">Gather feedback from other stakeholders on the </w:t>
            </w:r>
            <w:r w:rsidRPr="00C57AA5">
              <w:t xml:space="preserve">use of the e-learning management system and </w:t>
            </w:r>
            <w:r w:rsidRPr="00C57AA5">
              <w:br/>
              <w:t>e-learning approaches generally</w:t>
            </w:r>
          </w:p>
          <w:p w:rsidR="00000000" w:rsidRPr="00C57AA5" w:rsidP="00C57AA5">
            <w:pPr>
              <w:pStyle w:val="BodyText"/>
            </w:pPr>
            <w:r w:rsidRPr="00C57AA5">
              <w:t>4.4</w:t>
            </w:r>
            <w:r w:rsidRPr="00C57AA5">
              <w:tab/>
              <w:t xml:space="preserve">Use feedback to identify areas for follow-up or improvement and document recommended changes in accordance with organisation requirements </w:t>
            </w:r>
          </w:p>
        </w:tc>
      </w:tr>
    </w:tbl>
    <w:p w:rsidR="00EA515B" w:rsidP="00C57AA5">
      <w:pPr>
        <w:pStyle w:val="BodyText"/>
      </w:pPr>
    </w:p>
    <w:p w:rsidR="00EA515B" w:rsidP="00C57AA5">
      <w:pPr>
        <w:pStyle w:val="BodyText"/>
      </w:pPr>
    </w:p>
    <w:p w:rsidR="00000000" w:rsidRPr="00C57AA5" w:rsidP="00C57AA5">
      <w:pPr>
        <w:pStyle w:val="Heading1"/>
      </w:pPr>
      <w:bookmarkStart w:id="4" w:name="O_739062"/>
      <w:bookmarkEnd w:id="4"/>
      <w:r w:rsidRPr="00C57AA5">
        <w:t>Foundation Skills</w:t>
      </w:r>
    </w:p>
    <w:tbl>
      <w:tblPr>
        <w:tblW w:w="0" w:type="auto"/>
        <w:tblLayout w:type="fixed"/>
        <w:tblCellMar>
          <w:left w:w="62" w:type="dxa"/>
          <w:right w:w="62" w:type="dxa"/>
        </w:tblCellMar>
        <w:tblLook w:val="0000"/>
      </w:tblPr>
      <w:tblGrid>
        <w:gridCol w:w="8964"/>
      </w:tblGrid>
      <w:tr w:rsidTr="00C57A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57AA5">
            <w:pPr>
              <w:pStyle w:val="BodyText"/>
              <w:rPr>
                <w:lang w:val="en-NZ"/>
              </w:rPr>
            </w:pPr>
            <w:r w:rsidRPr="00C57AA5">
              <w:rPr>
                <w:rStyle w:val="Emphasis"/>
              </w:rPr>
              <w:t>The Foundation Skills describe those required skills (language, literacy, numeracy and employment skills) that are essential to performance.</w:t>
            </w:r>
          </w:p>
        </w:tc>
      </w:tr>
      <w:tr w:rsidTr="00C57A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57AA5" w:rsidP="00C57AA5">
            <w:pPr>
              <w:pStyle w:val="ListBullet"/>
            </w:pPr>
            <w:r w:rsidRPr="00C57AA5">
              <w:rPr>
                <w:rStyle w:val="Emphasis"/>
              </w:rPr>
              <w:t>Digital literacy</w:t>
            </w:r>
            <w:r w:rsidRPr="00C57AA5">
              <w:t xml:space="preserve"> – in order to navigate and use appropriate functions of an e-learning management system.</w:t>
            </w:r>
          </w:p>
          <w:p w:rsidR="00000000" w:rsidRPr="00C57AA5" w:rsidP="00C57AA5">
            <w:pPr>
              <w:pStyle w:val="ListBullet"/>
            </w:pPr>
            <w:r w:rsidRPr="00C57AA5">
              <w:rPr>
                <w:rStyle w:val="Emphasis"/>
              </w:rPr>
              <w:t>Writing</w:t>
            </w:r>
            <w:r w:rsidRPr="00C57AA5">
              <w:t xml:space="preserve"> – in order to produce accurate, informative reports.</w:t>
            </w:r>
          </w:p>
          <w:p w:rsidR="00000000" w:rsidRPr="00C57AA5" w:rsidP="00C57AA5">
            <w:pPr>
              <w:pStyle w:val="BodyText"/>
            </w:pPr>
            <w:r w:rsidRPr="00C57AA5">
              <w:t>The remaining foundation skills essential to performance are explicit in the performance criteria of this unit.</w:t>
            </w:r>
          </w:p>
        </w:tc>
      </w:tr>
    </w:tbl>
    <w:p w:rsidR="00000000" w:rsidRPr="00C57AA5" w:rsidP="00C57AA5">
      <w:pPr>
        <w:pStyle w:val="BodyText"/>
      </w:pPr>
    </w:p>
    <w:p w:rsidR="00000000" w:rsidRPr="00C57AA5" w:rsidP="00C57AA5">
      <w:pPr>
        <w:pStyle w:val="AllowPageBreak"/>
      </w:pPr>
    </w:p>
    <w:p w:rsidR="00000000" w:rsidRPr="00C57AA5" w:rsidP="00C57AA5">
      <w:pPr>
        <w:pStyle w:val="Heading1"/>
      </w:pPr>
      <w:bookmarkStart w:id="5" w:name="O_739061"/>
      <w:bookmarkEnd w:id="5"/>
      <w:r w:rsidRPr="00C57AA5">
        <w:t>Unit Mapping Information</w:t>
      </w:r>
    </w:p>
    <w:p w:rsidR="00000000" w:rsidRPr="00C57AA5" w:rsidP="00EA515B">
      <w:pPr>
        <w:pStyle w:val="BodyText"/>
      </w:pPr>
      <w:r w:rsidRPr="00C57AA5">
        <w:t>No equivalent unit.</w:t>
      </w:r>
    </w:p>
    <w:p w:rsidR="00000000" w:rsidRPr="00C57AA5" w:rsidP="00C57AA5">
      <w:pPr>
        <w:pStyle w:val="Heading1"/>
      </w:pPr>
      <w:bookmarkStart w:id="6" w:name="O_739066"/>
      <w:bookmarkEnd w:id="6"/>
      <w:r w:rsidRPr="00C57AA5">
        <w:t>Links</w:t>
      </w:r>
    </w:p>
    <w:p w:rsidR="00000000" w:rsidRPr="00C57AA5" w:rsidP="00EA515B">
      <w:pPr>
        <w:pStyle w:val="BodyText"/>
      </w:pPr>
      <w:r w:rsidRPr="00C57AA5">
        <w:t>Com</w:t>
      </w:r>
      <w:r w:rsidRPr="00C57AA5">
        <w:t xml:space="preserve">panion Volume implementation guides are found in VETNet - </w:t>
      </w:r>
      <w:r>
        <w:fldChar w:fldCharType="begin"/>
      </w:r>
      <w:r>
        <w:instrText xml:space="preserve"> HYPERLINK "https://vetnet.gov.au/Pages/TrainingDocs.aspx?q=5e0c25cc-3d9d-4b43-80d3-bd22cc4f1e53" </w:instrText>
      </w:r>
      <w:r>
        <w:fldChar w:fldCharType="separate"/>
      </w:r>
      <w:r w:rsidRPr="002837CF">
        <w:rPr>
          <w:rStyle w:val="Hyperlink"/>
        </w:rPr>
        <w:t>https://vetnet.gov.au/Pages/TrainingDocs.aspx?q=5e0c25cc-3d9d-4b43-80d3-bd22cc4f1e53</w:t>
      </w:r>
      <w:r>
        <w:fldChar w:fldCharType="end"/>
      </w:r>
    </w:p>
    <w:p w:rsidR="00000000" w:rsidRPr="00C57AA5" w:rsidP="00EA515B">
      <w:pPr>
        <w:pStyle w:val="BodyText"/>
        <w:sectPr w:rsidSect="00C57AA5">
          <w:headerReference w:type="default" r:id="rId10"/>
          <w:footerReference w:type="default" r:id="rId11"/>
          <w:pgSz w:w="11908" w:h="16833"/>
          <w:pgMar w:top="1702" w:right="1418" w:bottom="1702" w:left="1418" w:header="992" w:footer="992" w:gutter="0"/>
          <w:cols w:space="720"/>
          <w:noEndnote/>
          <w:docGrid w:linePitch="299"/>
        </w:sectPr>
      </w:pPr>
    </w:p>
    <w:p w:rsidR="00000000" w:rsidRPr="00C57AA5" w:rsidP="00C57AA5">
      <w:pPr>
        <w:pStyle w:val="SuperHeading"/>
      </w:pPr>
      <w:r w:rsidRPr="00C57AA5">
        <w:t xml:space="preserve">Assessment </w:t>
      </w:r>
      <w:r w:rsidRPr="00C57AA5">
        <w:t>Requirements for CHCEDS013 Use an e-learning management system</w:t>
      </w:r>
    </w:p>
    <w:p w:rsidR="00000000" w:rsidRPr="00C57AA5" w:rsidP="00C57AA5">
      <w:pPr>
        <w:pStyle w:val="Heading1"/>
      </w:pPr>
      <w:bookmarkStart w:id="7" w:name="O_739059"/>
      <w:bookmarkEnd w:id="7"/>
      <w:r w:rsidRPr="00C57AA5">
        <w:t>Modification History</w:t>
      </w:r>
    </w:p>
    <w:tbl>
      <w:tblPr>
        <w:tblW w:w="0" w:type="auto"/>
        <w:tblLayout w:type="fixed"/>
        <w:tblCellMar>
          <w:left w:w="62" w:type="dxa"/>
          <w:right w:w="62" w:type="dxa"/>
        </w:tblCellMar>
        <w:tblLook w:val="0000"/>
      </w:tblPr>
      <w:tblGrid>
        <w:gridCol w:w="3060"/>
        <w:gridCol w:w="6074"/>
      </w:tblGrid>
      <w:tr w:rsidTr="00C57AA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57AA5" w:rsidP="00C57AA5">
            <w:pPr>
              <w:pStyle w:val="BodyText"/>
            </w:pPr>
            <w:r w:rsidRPr="00C57AA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7AA5">
            <w:pPr>
              <w:pStyle w:val="BodyText"/>
              <w:rPr>
                <w:lang w:val="en-NZ"/>
              </w:rPr>
            </w:pPr>
            <w:r w:rsidRPr="00C57AA5">
              <w:rPr>
                <w:rStyle w:val="SpecialBold"/>
              </w:rPr>
              <w:t>Comments</w:t>
            </w:r>
          </w:p>
        </w:tc>
      </w:tr>
      <w:tr w:rsidTr="00C57A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57AA5">
            <w:pPr>
              <w:pStyle w:val="BodyText"/>
              <w:rPr>
                <w:lang w:val="en-NZ"/>
              </w:rPr>
            </w:pPr>
            <w:r w:rsidRPr="00C57AA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57AA5" w:rsidP="00C57AA5">
            <w:pPr>
              <w:pStyle w:val="BodyText"/>
            </w:pPr>
            <w:r w:rsidRPr="00C57AA5">
              <w:t>Updated:</w:t>
            </w:r>
          </w:p>
          <w:p w:rsidR="00000000" w:rsidRPr="00C57AA5" w:rsidP="00C57AA5">
            <w:pPr>
              <w:pStyle w:val="ListBullet"/>
            </w:pPr>
            <w:r w:rsidRPr="00C57AA5">
              <w:t>assessor requirements statement</w:t>
            </w:r>
          </w:p>
          <w:p w:rsidR="00000000" w:rsidRPr="00C57AA5" w:rsidP="00C57AA5">
            <w:pPr>
              <w:pStyle w:val="ListBullet"/>
            </w:pPr>
            <w:r w:rsidRPr="00C57AA5">
              <w:t>foundation skills lead in statement</w:t>
            </w:r>
          </w:p>
          <w:p w:rsidR="00000000" w:rsidRPr="00C57AA5" w:rsidP="00C57AA5">
            <w:pPr>
              <w:pStyle w:val="ListBullet"/>
            </w:pPr>
            <w:r w:rsidRPr="00C57AA5">
              <w:t>licensing statement</w:t>
            </w:r>
          </w:p>
          <w:p w:rsidR="00000000" w:rsidRPr="00C57AA5" w:rsidP="00C57AA5">
            <w:pPr>
              <w:pStyle w:val="ListBullet"/>
            </w:pPr>
            <w:r w:rsidRPr="00C57AA5">
              <w:t>modification history to reflect 2012 standards</w:t>
            </w:r>
          </w:p>
          <w:p w:rsidR="00000000" w:rsidP="00C57AA5">
            <w:pPr>
              <w:pStyle w:val="BodyText"/>
              <w:rPr>
                <w:lang w:val="en-NZ"/>
              </w:rPr>
            </w:pPr>
            <w:r w:rsidRPr="00C57AA5">
              <w:t>Equivalent outcome.</w:t>
            </w:r>
          </w:p>
        </w:tc>
      </w:tr>
      <w:tr w:rsidTr="00C57A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57AA5">
            <w:pPr>
              <w:pStyle w:val="BodyText"/>
              <w:rPr>
                <w:lang w:val="en-NZ"/>
              </w:rPr>
            </w:pPr>
            <w:r w:rsidRPr="00C57AA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57AA5" w:rsidP="00C57AA5">
            <w:pPr>
              <w:pStyle w:val="BodyText"/>
            </w:pPr>
            <w:r w:rsidRPr="00C57AA5">
              <w:t xml:space="preserve">This version was released in </w:t>
            </w:r>
            <w:r w:rsidRPr="00C57AA5">
              <w:rPr>
                <w:rStyle w:val="Emphasis"/>
              </w:rPr>
              <w:t>CHC Community Services Training Package release 1.0</w:t>
            </w:r>
            <w:r w:rsidRPr="00C57AA5">
              <w:t xml:space="preserve"> and meets the requirements of the 2012 Standards for Training Packages.</w:t>
            </w:r>
          </w:p>
          <w:p w:rsidR="00000000" w:rsidRPr="00C57AA5" w:rsidP="00C57AA5">
            <w:pPr>
              <w:pStyle w:val="BodyText"/>
            </w:pPr>
            <w:r w:rsidRPr="00C57AA5">
              <w:t>Significant changes to el</w:t>
            </w:r>
            <w:r w:rsidRPr="00C57AA5">
              <w:t xml:space="preserve">ements and performance criteria. </w:t>
            </w:r>
          </w:p>
          <w:p w:rsidR="00000000" w:rsidRPr="00C57AA5" w:rsidP="00C57AA5">
            <w:pPr>
              <w:pStyle w:val="BodyText"/>
            </w:pPr>
            <w:r w:rsidRPr="00C57AA5">
              <w:t>New evidence requirements for assessment.</w:t>
            </w:r>
          </w:p>
        </w:tc>
      </w:tr>
    </w:tbl>
    <w:p w:rsidR="00EA515B" w:rsidP="00C57AA5">
      <w:pPr>
        <w:pStyle w:val="BodyText"/>
      </w:pPr>
    </w:p>
    <w:p w:rsidR="00EA515B" w:rsidP="00C57AA5">
      <w:pPr>
        <w:pStyle w:val="BodyText"/>
      </w:pPr>
    </w:p>
    <w:p w:rsidR="00000000" w:rsidRPr="00C57AA5" w:rsidP="00C57AA5">
      <w:pPr>
        <w:pStyle w:val="Heading1"/>
      </w:pPr>
      <w:bookmarkStart w:id="8" w:name="O_739058"/>
      <w:bookmarkEnd w:id="8"/>
      <w:r w:rsidRPr="00C57AA5">
        <w:t>Performance Evidence</w:t>
      </w:r>
    </w:p>
    <w:tbl>
      <w:tblPr>
        <w:tblW w:w="0" w:type="auto"/>
        <w:tblCellMar>
          <w:left w:w="62" w:type="dxa"/>
          <w:right w:w="62" w:type="dxa"/>
        </w:tblCellMar>
        <w:tblLook w:val="0000"/>
      </w:tblPr>
      <w:tblGrid>
        <w:gridCol w:w="9196"/>
      </w:tblGrid>
      <w:tr w:rsidTr="00EA51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7AA5" w:rsidP="00C57AA5">
            <w:pPr>
              <w:pStyle w:val="BodyText"/>
            </w:pPr>
            <w:r w:rsidRPr="00C57AA5">
              <w:t xml:space="preserve">The candidate must show evidence of </w:t>
            </w:r>
            <w:r w:rsidRPr="00C57AA5">
              <w:t>the ability to complete tasks outlined in elements and performance criteria of this unit, manage tasks and manage contingencies in the context of the job role. There must be demonstrated evidence that the candidate has completed the following tasks at leas</w:t>
            </w:r>
            <w:r w:rsidRPr="00C57AA5">
              <w:t>t once:</w:t>
            </w:r>
          </w:p>
          <w:p w:rsidR="00000000" w:rsidRPr="00C57AA5" w:rsidP="00C57AA5">
            <w:pPr>
              <w:pStyle w:val="ListBullet"/>
            </w:pPr>
            <w:r w:rsidRPr="00C57AA5">
              <w:t>effectively used an e-learning management system, including:</w:t>
            </w:r>
          </w:p>
          <w:p w:rsidR="00000000" w:rsidRPr="00C57AA5" w:rsidP="00C57AA5">
            <w:pPr>
              <w:pStyle w:val="ListBullet2"/>
            </w:pPr>
            <w:r w:rsidRPr="00C57AA5">
              <w:t>applying understanding of the desired learning outcomes for students</w:t>
            </w:r>
          </w:p>
          <w:p w:rsidR="00000000" w:rsidRPr="00C57AA5" w:rsidP="00C57AA5">
            <w:pPr>
              <w:pStyle w:val="ListBullet2"/>
            </w:pPr>
            <w:r w:rsidRPr="00C57AA5">
              <w:t>evaluating the effectiveness of system and providing feedback in an accurately written report.</w:t>
            </w:r>
          </w:p>
        </w:tc>
      </w:tr>
    </w:tbl>
    <w:p w:rsidR="00000000" w:rsidRPr="00C57AA5" w:rsidP="00C57AA5">
      <w:pPr>
        <w:pStyle w:val="BodyText"/>
      </w:pPr>
    </w:p>
    <w:p w:rsidR="00000000" w:rsidRPr="00C57AA5" w:rsidP="00C57AA5">
      <w:pPr>
        <w:pStyle w:val="AllowPageBreak"/>
      </w:pPr>
    </w:p>
    <w:p w:rsidR="00000000" w:rsidRPr="00C57AA5" w:rsidP="00C57AA5">
      <w:pPr>
        <w:pStyle w:val="Heading1"/>
      </w:pPr>
      <w:bookmarkStart w:id="9" w:name="O_739057"/>
      <w:bookmarkEnd w:id="9"/>
      <w:r w:rsidRPr="00C57AA5">
        <w:t>Knowledge Evidence</w:t>
      </w:r>
    </w:p>
    <w:tbl>
      <w:tblPr>
        <w:tblW w:w="0" w:type="auto"/>
        <w:tblCellMar>
          <w:left w:w="62" w:type="dxa"/>
          <w:right w:w="62" w:type="dxa"/>
        </w:tblCellMar>
        <w:tblLook w:val="0000"/>
      </w:tblPr>
      <w:tblGrid>
        <w:gridCol w:w="9196"/>
      </w:tblGrid>
      <w:tr w:rsidTr="00EA51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7AA5" w:rsidP="00C57AA5">
            <w:pPr>
              <w:pStyle w:val="BodyText"/>
            </w:pPr>
            <w:r w:rsidRPr="00C57AA5">
              <w:t xml:space="preserve">The candidate must be able to demonstrate essential knowledge required to effectively do the task outlined in elements and performance criteria of this unit, manage the task and manage contingencies in the context of the work role. </w:t>
            </w:r>
          </w:p>
          <w:p w:rsidR="00000000" w:rsidRPr="00C57AA5" w:rsidP="00C57AA5">
            <w:pPr>
              <w:pStyle w:val="BodyText"/>
            </w:pPr>
            <w:r w:rsidRPr="00C57AA5">
              <w:t>Thes</w:t>
            </w:r>
            <w:r w:rsidRPr="00C57AA5">
              <w:t>e include knowledge of:</w:t>
            </w:r>
          </w:p>
          <w:p w:rsidR="00000000" w:rsidRPr="00C57AA5" w:rsidP="00C57AA5">
            <w:pPr>
              <w:pStyle w:val="ListBullet"/>
            </w:pPr>
            <w:r w:rsidRPr="00C57AA5">
              <w:t>variety of e-learning management systems available and their benefits and limitations</w:t>
            </w:r>
          </w:p>
          <w:p w:rsidR="00000000" w:rsidRPr="00C57AA5" w:rsidP="00C57AA5">
            <w:pPr>
              <w:pStyle w:val="ListBullet"/>
            </w:pPr>
            <w:r w:rsidRPr="00C57AA5">
              <w:t>basic principles of the operation of the internet</w:t>
            </w:r>
          </w:p>
          <w:p w:rsidR="00000000" w:rsidRPr="00C57AA5" w:rsidP="00C57AA5">
            <w:pPr>
              <w:pStyle w:val="ListBullet"/>
            </w:pPr>
            <w:r w:rsidRPr="00C57AA5">
              <w:t>core management requirements of e-learning systems</w:t>
            </w:r>
          </w:p>
          <w:p w:rsidR="00000000" w:rsidRPr="00C57AA5" w:rsidP="00C57AA5">
            <w:pPr>
              <w:pStyle w:val="ListBullet"/>
            </w:pPr>
            <w:r w:rsidRPr="00C57AA5">
              <w:t>learning process.</w:t>
            </w:r>
          </w:p>
        </w:tc>
      </w:tr>
    </w:tbl>
    <w:p w:rsidR="00000000" w:rsidRPr="00C57AA5" w:rsidP="00C57AA5">
      <w:pPr>
        <w:pStyle w:val="BodyText"/>
      </w:pPr>
    </w:p>
    <w:p w:rsidR="00000000" w:rsidRPr="00C57AA5" w:rsidP="00C57AA5">
      <w:pPr>
        <w:pStyle w:val="AllowPageBreak"/>
      </w:pPr>
    </w:p>
    <w:p w:rsidR="00000000" w:rsidRPr="00C57AA5" w:rsidP="00C57AA5">
      <w:pPr>
        <w:pStyle w:val="Heading1"/>
      </w:pPr>
      <w:bookmarkStart w:id="10" w:name="O_739056"/>
      <w:bookmarkEnd w:id="10"/>
      <w:r w:rsidRPr="00C57AA5">
        <w:t>Assessm</w:t>
      </w:r>
      <w:r w:rsidRPr="00C57AA5">
        <w:t>ent Conditions</w:t>
      </w:r>
    </w:p>
    <w:tbl>
      <w:tblPr>
        <w:tblW w:w="0" w:type="auto"/>
        <w:tblCellMar>
          <w:left w:w="62" w:type="dxa"/>
          <w:right w:w="62" w:type="dxa"/>
        </w:tblCellMar>
        <w:tblLook w:val="0000"/>
      </w:tblPr>
      <w:tblGrid>
        <w:gridCol w:w="9196"/>
      </w:tblGrid>
      <w:tr w:rsidTr="00EA515B">
        <w:tblPrEx>
          <w:tblW w:w="0" w:type="auto"/>
          <w:tblCellMar>
            <w:left w:w="62" w:type="dxa"/>
            <w:right w:w="62" w:type="dxa"/>
          </w:tblCellMar>
          <w:tblLook w:val="0000"/>
        </w:tblPrEx>
        <w:trPr>
          <w:trHeight w:val="805"/>
        </w:trPr>
        <w:tc>
          <w:tcPr>
            <w:tcW w:w="0" w:type="auto"/>
            <w:tcBorders>
              <w:top w:val="nil"/>
              <w:left w:val="nil"/>
              <w:bottom w:val="nil"/>
              <w:right w:val="nil"/>
            </w:tcBorders>
            <w:tcMar>
              <w:top w:w="0" w:type="dxa"/>
              <w:left w:w="62" w:type="dxa"/>
              <w:bottom w:w="0" w:type="dxa"/>
              <w:right w:w="62" w:type="dxa"/>
            </w:tcMar>
          </w:tcPr>
          <w:p w:rsidR="00000000" w:rsidRPr="00C57AA5" w:rsidP="00C57AA5">
            <w:pPr>
              <w:pStyle w:val="BodyText"/>
            </w:pPr>
            <w:r w:rsidRPr="00C57AA5">
              <w:t>Skills must be demonstrated in the workplace.</w:t>
            </w:r>
          </w:p>
          <w:p w:rsidR="00000000" w:rsidRPr="00C57AA5" w:rsidP="00C57AA5">
            <w:pPr>
              <w:pStyle w:val="BodyText"/>
            </w:pPr>
          </w:p>
          <w:p w:rsidR="00000000" w:rsidRPr="00C57AA5" w:rsidP="00C57AA5">
            <w:pPr>
              <w:pStyle w:val="BodyText"/>
            </w:pPr>
            <w:r w:rsidRPr="00C57AA5">
              <w:t xml:space="preserve">In addition, simulations and scenarios must be used where </w:t>
            </w:r>
            <w:r w:rsidRPr="00C57AA5">
              <w:t>the full range of contexts and situations cannot be provided in the workplace or may occur only rarely. These are situations relating to emergency or unplanned procedures where assessment in these circumstances would be unsafe or is impractical.</w:t>
            </w:r>
          </w:p>
          <w:p w:rsidR="00000000" w:rsidRPr="00C57AA5" w:rsidP="00C57AA5">
            <w:pPr>
              <w:pStyle w:val="BodyText"/>
            </w:pPr>
          </w:p>
          <w:p w:rsidR="00000000" w:rsidRPr="00C57AA5" w:rsidP="00C57AA5">
            <w:pPr>
              <w:pStyle w:val="BodyText"/>
            </w:pPr>
            <w:r w:rsidRPr="00C57AA5">
              <w:t>Simulated</w:t>
            </w:r>
            <w:r w:rsidRPr="00C57AA5">
              <w:t xml:space="preserve"> assessment environments must simulate the real-life working environment where these skills and knowledge would be performed, with all the relevant equipment and resources of that working environment.</w:t>
            </w:r>
          </w:p>
          <w:p w:rsidR="00000000" w:rsidRPr="00C57AA5" w:rsidP="00C57AA5">
            <w:pPr>
              <w:pStyle w:val="BodyText"/>
            </w:pPr>
          </w:p>
          <w:p w:rsidR="00000000" w:rsidRPr="00C57AA5" w:rsidP="00C57AA5">
            <w:pPr>
              <w:pStyle w:val="BodyText"/>
            </w:pPr>
            <w:r w:rsidRPr="00C57AA5">
              <w:t>Assessment must ensure use of:</w:t>
            </w:r>
          </w:p>
          <w:p w:rsidR="00000000" w:rsidRPr="00C57AA5" w:rsidP="00C57AA5">
            <w:pPr>
              <w:pStyle w:val="ListBullet"/>
            </w:pPr>
            <w:r w:rsidRPr="00C57AA5">
              <w:t xml:space="preserve">educational equipment </w:t>
            </w:r>
            <w:r w:rsidRPr="00C57AA5">
              <w:t>and teaching aids</w:t>
            </w:r>
          </w:p>
          <w:p w:rsidR="00000000" w:rsidRPr="00C57AA5" w:rsidP="00C57AA5">
            <w:pPr>
              <w:pStyle w:val="ListBullet"/>
            </w:pPr>
            <w:r w:rsidRPr="00C57AA5">
              <w:t>computer and internet link to an e-learning management system.</w:t>
            </w:r>
          </w:p>
          <w:p w:rsidR="00000000" w:rsidP="00C57AA5">
            <w:pPr>
              <w:pStyle w:val="BodyText"/>
              <w:rPr>
                <w:lang w:val="en-NZ"/>
              </w:rPr>
            </w:pPr>
          </w:p>
        </w:tc>
      </w:tr>
      <w:tr w:rsidTr="00EA51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7AA5" w:rsidP="00C57AA5">
            <w:pPr>
              <w:pStyle w:val="BodyText"/>
            </w:pPr>
            <w:r w:rsidRPr="00C57AA5">
              <w:t>Assessors must satisfy the Standards for Registered Training Organisations (RTOs) 2015/AQTF mandatory competency requirements for assessors.</w:t>
            </w:r>
          </w:p>
        </w:tc>
      </w:tr>
    </w:tbl>
    <w:p w:rsidR="00EA515B" w:rsidP="00C57AA5">
      <w:pPr>
        <w:pStyle w:val="BodyText"/>
      </w:pPr>
    </w:p>
    <w:p w:rsidR="00EA515B" w:rsidP="00C57AA5">
      <w:pPr>
        <w:pStyle w:val="BodyText"/>
      </w:pPr>
    </w:p>
    <w:p w:rsidR="00000000" w:rsidRPr="00C57AA5" w:rsidP="00C57AA5">
      <w:pPr>
        <w:pStyle w:val="Heading1"/>
      </w:pPr>
      <w:bookmarkStart w:id="11" w:name="O_739067"/>
      <w:bookmarkEnd w:id="11"/>
      <w:r w:rsidRPr="00C57AA5">
        <w:t>Links</w:t>
      </w:r>
    </w:p>
    <w:p w:rsidR="00000000" w:rsidRPr="00C57AA5" w:rsidP="00EA515B">
      <w:pPr>
        <w:pStyle w:val="BodyText"/>
      </w:pPr>
      <w:r w:rsidRPr="00C57A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837CF">
        <w:rPr>
          <w:rStyle w:val="Hyperlink"/>
        </w:rPr>
        <w:t>https://vetnet.gov.au/Pages/TrainingDocs.aspx?q=5e0c25cc-3d9d-4b43-80d3-bd22cc4f1e53</w:t>
      </w:r>
      <w:r>
        <w:fldChar w:fldCharType="end"/>
      </w:r>
    </w:p>
    <w:p w:rsidR="00000000" w:rsidRPr="00C57AA5" w:rsidP="00C57AA5"/>
    <w:sectPr w:rsidSect="00C57A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AA5" w:rsidRPr="00EA515B" w:rsidP="00EA51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15B" w:rsidP="00C57A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515B" w:rsidP="00C57A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A515B" w:rsidP="00C57A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AA5" w:rsidP="00C57AA5">
    <w:pPr>
      <w:pStyle w:val="Footer"/>
      <w:framePr w:wrap="around"/>
    </w:pPr>
    <w:r>
      <w:fldChar w:fldCharType="begin"/>
    </w:r>
    <w:r>
      <w:instrText xml:space="preserve"> DOCPROPERTY  Subject  \* MERGEFORMAT </w:instrText>
    </w:r>
    <w:r>
      <w:fldChar w:fldCharType="separate"/>
    </w:r>
    <w:r w:rsidR="00EA515B">
      <w:t>Approved</w:t>
    </w:r>
    <w:r w:rsidR="00EA515B">
      <w:fldChar w:fldCharType="end"/>
    </w:r>
    <w:r>
      <w:tab/>
      <w:t xml:space="preserve">Page </w:t>
    </w:r>
    <w:r>
      <w:fldChar w:fldCharType="begin"/>
    </w:r>
    <w:r>
      <w:instrText xml:space="preserve"> PAGE  \* Arabic  \* MERGEFORMAT </w:instrText>
    </w:r>
    <w:r>
      <w:fldChar w:fldCharType="separate"/>
    </w:r>
    <w:r w:rsidR="00EA51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515B">
      <w:rPr>
        <w:noProof/>
      </w:rPr>
      <w:t>4</w:t>
    </w:r>
    <w:r>
      <w:rPr>
        <w:noProof/>
      </w:rPr>
      <w:fldChar w:fldCharType="end"/>
    </w:r>
  </w:p>
  <w:p w:rsidR="00C57AA5" w:rsidP="00C57AA5">
    <w:pPr>
      <w:pStyle w:val="Footer"/>
      <w:framePr w:wrap="around"/>
    </w:pPr>
    <w:r>
      <w:t xml:space="preserve">© Commonwealth of Australia, </w:t>
    </w:r>
    <w:r>
      <w:fldChar w:fldCharType="begin"/>
    </w:r>
    <w:r>
      <w:instrText xml:space="preserve"> DATE  \@ "yyyy"  \* MERGEFORMAT </w:instrText>
    </w:r>
    <w:r>
      <w:fldChar w:fldCharType="separate"/>
    </w:r>
    <w:r w:rsidR="00EA515B">
      <w:rPr>
        <w:noProof/>
      </w:rPr>
      <w:t>2025</w:t>
    </w:r>
    <w:r>
      <w:fldChar w:fldCharType="end"/>
    </w:r>
    <w:r>
      <w:tab/>
    </w:r>
    <w:r>
      <w:fldChar w:fldCharType="begin"/>
    </w:r>
    <w:r>
      <w:instrText xml:space="preserve"> DOCPROPERTY  Author  \* MERGEFORMAT </w:instrText>
    </w:r>
    <w:r>
      <w:fldChar w:fldCharType="separate"/>
    </w:r>
    <w:r w:rsidR="00EA515B">
      <w:t>HumanAbility</w:t>
    </w:r>
    <w:r w:rsidR="00EA515B">
      <w:fldChar w:fldCharType="end"/>
    </w:r>
  </w:p>
  <w:p w:rsidR="00C57AA5" w:rsidP="00C57A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1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AA5" w:rsidRPr="00EA515B" w:rsidP="00EA51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15B" w:rsidRPr="002D2AF8" w:rsidP="00C57AA5">
    <w:pPr>
      <w:pStyle w:val="Header"/>
      <w:framePr w:wrap="around"/>
    </w:pPr>
    <w:r>
      <w:fldChar w:fldCharType="begin"/>
    </w:r>
    <w:r>
      <w:instrText xml:space="preserve"> TITLE   \* MERGEFORMAT </w:instrText>
    </w:r>
    <w:r>
      <w:fldChar w:fldCharType="separate"/>
    </w:r>
    <w:r>
      <w:t>CHCEDS013 Use an e-learning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515B" w:rsidP="00C57A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AA5" w:rsidRPr="002D2AF8" w:rsidP="00C57AA5">
    <w:pPr>
      <w:pStyle w:val="Header"/>
      <w:framePr w:wrap="around"/>
    </w:pPr>
    <w:r>
      <w:fldChar w:fldCharType="begin"/>
    </w:r>
    <w:r>
      <w:instrText xml:space="preserve"> TITLE   \* MERGEFORMAT </w:instrText>
    </w:r>
    <w:r>
      <w:fldChar w:fldCharType="separate"/>
    </w:r>
    <w:r w:rsidR="00EA515B">
      <w:t>CHCEDS013 Use an e-learning management system</w:t>
    </w:r>
    <w:r w:rsidR="00EA515B">
      <w:fldChar w:fldCharType="end"/>
    </w:r>
    <w:r>
      <w:tab/>
      <w:t xml:space="preserve">Date this document was generated: </w:t>
    </w:r>
    <w:r>
      <w:fldChar w:fldCharType="begin"/>
    </w:r>
    <w:r>
      <w:instrText xml:space="preserve"> CREATEDATE  \@ "d MMMM yyyy"  \* MERGEFORMAT </w:instrText>
    </w:r>
    <w:r>
      <w:fldChar w:fldCharType="separate"/>
    </w:r>
    <w:r w:rsidR="00EA515B">
      <w:rPr>
        <w:noProof/>
      </w:rPr>
      <w:t>2 March 2025</w:t>
    </w:r>
    <w:r>
      <w:fldChar w:fldCharType="end"/>
    </w:r>
  </w:p>
  <w:p w:rsidR="00C57AA5" w:rsidP="00C57A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89A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D47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E89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A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AA5"/>
    <w:pPr>
      <w:spacing w:before="360" w:after="60"/>
      <w:outlineLvl w:val="0"/>
    </w:pPr>
    <w:rPr>
      <w:sz w:val="32"/>
    </w:rPr>
  </w:style>
  <w:style w:type="paragraph" w:styleId="Heading2">
    <w:name w:val="heading 2"/>
    <w:basedOn w:val="HeadingBase"/>
    <w:next w:val="BodyText"/>
    <w:link w:val="Heading2Char"/>
    <w:qFormat/>
    <w:rsid w:val="00C57AA5"/>
    <w:pPr>
      <w:keepLines/>
      <w:spacing w:before="240" w:after="120"/>
      <w:outlineLvl w:val="1"/>
    </w:pPr>
    <w:rPr>
      <w:sz w:val="28"/>
      <w:szCs w:val="40"/>
    </w:rPr>
  </w:style>
  <w:style w:type="paragraph" w:styleId="Heading3">
    <w:name w:val="heading 3"/>
    <w:basedOn w:val="HeadingBase"/>
    <w:next w:val="BodyText"/>
    <w:link w:val="Heading3Char"/>
    <w:qFormat/>
    <w:rsid w:val="00C57AA5"/>
    <w:pPr>
      <w:spacing w:before="180" w:after="120"/>
      <w:outlineLvl w:val="2"/>
    </w:pPr>
    <w:rPr>
      <w:spacing w:val="-10"/>
      <w:kern w:val="32"/>
    </w:rPr>
  </w:style>
  <w:style w:type="paragraph" w:styleId="Heading4">
    <w:name w:val="heading 4"/>
    <w:basedOn w:val="HeadingBase"/>
    <w:next w:val="BodyText"/>
    <w:link w:val="Heading4Char"/>
    <w:qFormat/>
    <w:rsid w:val="00C57AA5"/>
    <w:pPr>
      <w:spacing w:before="160" w:after="120"/>
      <w:outlineLvl w:val="3"/>
    </w:pPr>
    <w:rPr>
      <w:sz w:val="22"/>
    </w:rPr>
  </w:style>
  <w:style w:type="paragraph" w:styleId="Heading5">
    <w:name w:val="heading 5"/>
    <w:basedOn w:val="HeadingBase"/>
    <w:next w:val="Normal"/>
    <w:link w:val="Heading5Char"/>
    <w:qFormat/>
    <w:rsid w:val="00C57AA5"/>
    <w:pPr>
      <w:spacing w:before="80"/>
      <w:outlineLvl w:val="4"/>
    </w:pPr>
    <w:rPr>
      <w:color w:val="918585"/>
      <w:sz w:val="20"/>
    </w:rPr>
  </w:style>
  <w:style w:type="paragraph" w:styleId="Heading6">
    <w:name w:val="heading 6"/>
    <w:basedOn w:val="HeadingBase"/>
    <w:next w:val="Normal"/>
    <w:link w:val="Heading6Char"/>
    <w:qFormat/>
    <w:rsid w:val="00C57AA5"/>
    <w:pPr>
      <w:spacing w:before="60"/>
      <w:outlineLvl w:val="5"/>
    </w:pPr>
    <w:rPr>
      <w:color w:val="918585"/>
      <w:sz w:val="20"/>
    </w:rPr>
  </w:style>
  <w:style w:type="paragraph" w:styleId="Heading7">
    <w:name w:val="heading 7"/>
    <w:basedOn w:val="Normal"/>
    <w:next w:val="Normal"/>
    <w:link w:val="Heading7Char"/>
    <w:qFormat/>
    <w:rsid w:val="00C57AA5"/>
    <w:pPr>
      <w:ind w:left="720"/>
      <w:outlineLvl w:val="6"/>
    </w:pPr>
    <w:rPr>
      <w:i/>
    </w:rPr>
  </w:style>
  <w:style w:type="paragraph" w:styleId="Heading8">
    <w:name w:val="heading 8"/>
    <w:basedOn w:val="Normal"/>
    <w:next w:val="Normal"/>
    <w:link w:val="Heading8Char"/>
    <w:qFormat/>
    <w:rsid w:val="00C57AA5"/>
    <w:pPr>
      <w:ind w:left="720"/>
      <w:outlineLvl w:val="7"/>
    </w:pPr>
    <w:rPr>
      <w:i/>
    </w:rPr>
  </w:style>
  <w:style w:type="paragraph" w:styleId="Heading9">
    <w:name w:val="heading 9"/>
    <w:basedOn w:val="Normal"/>
    <w:next w:val="Normal"/>
    <w:link w:val="Heading9Char"/>
    <w:qFormat/>
    <w:rsid w:val="00C57AA5"/>
    <w:pPr>
      <w:ind w:left="720"/>
      <w:outlineLvl w:val="8"/>
    </w:pPr>
    <w:rPr>
      <w:i/>
    </w:rPr>
  </w:style>
  <w:style w:type="character" w:default="1" w:styleId="DefaultParagraphFont">
    <w:name w:val="Default Paragraph Font"/>
    <w:uiPriority w:val="1"/>
    <w:unhideWhenUsed/>
    <w:rsid w:val="00C57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AA5"/>
  </w:style>
  <w:style w:type="character" w:customStyle="1" w:styleId="Heading1Char">
    <w:name w:val="Heading 1 Char"/>
    <w:basedOn w:val="DefaultParagraphFont"/>
    <w:link w:val="Heading1"/>
    <w:rsid w:val="00C57AA5"/>
    <w:rPr>
      <w:rFonts w:ascii="Times New Roman" w:eastAsia="Times New Roman" w:hAnsi="Times New Roman" w:cs="Times New Roman"/>
      <w:b/>
      <w:sz w:val="32"/>
      <w:szCs w:val="20"/>
      <w:lang w:eastAsia="en-US"/>
    </w:rPr>
  </w:style>
  <w:style w:type="paragraph" w:styleId="BodyText">
    <w:name w:val="Body Text"/>
    <w:basedOn w:val="Normal"/>
    <w:link w:val="BodyTextChar"/>
    <w:rsid w:val="00C57A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AA5"/>
    <w:rPr>
      <w:rFonts w:ascii="Times New Roman" w:eastAsia="Times New Roman" w:hAnsi="Times New Roman" w:cs="Times New Roman"/>
      <w:sz w:val="24"/>
      <w:lang w:eastAsia="en-US"/>
    </w:rPr>
  </w:style>
  <w:style w:type="paragraph" w:styleId="ListBullet">
    <w:name w:val="List Bullet"/>
    <w:basedOn w:val="List"/>
    <w:rsid w:val="00C57AA5"/>
    <w:pPr>
      <w:numPr>
        <w:numId w:val="12"/>
      </w:numPr>
      <w:tabs>
        <w:tab w:val="clear" w:pos="340"/>
      </w:tabs>
      <w:spacing w:before="40" w:after="40"/>
    </w:pPr>
  </w:style>
  <w:style w:type="character" w:customStyle="1" w:styleId="SpecialBold">
    <w:name w:val="Special Bold"/>
    <w:basedOn w:val="DefaultParagraphFont"/>
    <w:rsid w:val="00C57AA5"/>
    <w:rPr>
      <w:b/>
      <w:spacing w:val="0"/>
    </w:rPr>
  </w:style>
  <w:style w:type="paragraph" w:styleId="ListBullet2">
    <w:name w:val="List Bullet 2"/>
    <w:basedOn w:val="List2"/>
    <w:rsid w:val="00C57AA5"/>
    <w:pPr>
      <w:numPr>
        <w:numId w:val="13"/>
      </w:numPr>
      <w:tabs>
        <w:tab w:val="clear" w:pos="680"/>
      </w:tabs>
    </w:pPr>
  </w:style>
  <w:style w:type="character" w:styleId="Emphasis">
    <w:name w:val="Emphasis"/>
    <w:basedOn w:val="DefaultParagraphFont"/>
    <w:qFormat/>
    <w:rsid w:val="00C57AA5"/>
    <w:rPr>
      <w:i/>
    </w:rPr>
  </w:style>
  <w:style w:type="paragraph" w:customStyle="1" w:styleId="SuperHeading">
    <w:name w:val="SuperHeading"/>
    <w:basedOn w:val="Normal"/>
    <w:rsid w:val="00C57AA5"/>
    <w:pPr>
      <w:spacing w:before="240" w:after="120"/>
      <w:outlineLvl w:val="0"/>
    </w:pPr>
    <w:rPr>
      <w:rFonts w:ascii="Times New Roman" w:hAnsi="Times New Roman"/>
      <w:b/>
      <w:sz w:val="32"/>
    </w:rPr>
  </w:style>
  <w:style w:type="paragraph" w:customStyle="1" w:styleId="AllowPageBreak">
    <w:name w:val="AllowPageBreak"/>
    <w:rsid w:val="00C57A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7A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A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A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A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A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A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AA5"/>
    <w:rPr>
      <w:rFonts w:ascii="Courier New" w:eastAsia="Times New Roman" w:hAnsi="Courier New" w:cs="Times New Roman"/>
      <w:i/>
      <w:szCs w:val="20"/>
      <w:lang w:eastAsia="en-US"/>
    </w:rPr>
  </w:style>
  <w:style w:type="paragraph" w:customStyle="1" w:styleId="HeadingBase">
    <w:name w:val="Heading Base"/>
    <w:rsid w:val="00C57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AA5"/>
    <w:pPr>
      <w:tabs>
        <w:tab w:val="right" w:leader="dot" w:pos="9072"/>
      </w:tabs>
      <w:ind w:left="567"/>
    </w:pPr>
    <w:rPr>
      <w:szCs w:val="22"/>
    </w:rPr>
  </w:style>
  <w:style w:type="paragraph" w:customStyle="1" w:styleId="TOCBase">
    <w:name w:val="TOC Base"/>
    <w:rsid w:val="00C57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AA5"/>
    <w:pPr>
      <w:tabs>
        <w:tab w:val="right" w:leader="dot" w:pos="9072"/>
      </w:tabs>
      <w:spacing w:before="40" w:after="40"/>
      <w:ind w:left="284"/>
    </w:pPr>
    <w:rPr>
      <w:rFonts w:ascii="Times New Roman" w:hAnsi="Times New Roman"/>
    </w:rPr>
  </w:style>
  <w:style w:type="paragraph" w:styleId="TOC1">
    <w:name w:val="toc 1"/>
    <w:basedOn w:val="TOCBase"/>
    <w:next w:val="Normal"/>
    <w:rsid w:val="00C57A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AA5"/>
    <w:rPr>
      <w:rFonts w:ascii="Times New Roman" w:eastAsia="Times New Roman" w:hAnsi="Times New Roman" w:cs="Times New Roman"/>
      <w:sz w:val="16"/>
      <w:lang w:eastAsia="en-US"/>
    </w:rPr>
  </w:style>
  <w:style w:type="paragraph" w:styleId="Title">
    <w:name w:val="Title"/>
    <w:basedOn w:val="HeadingBase"/>
    <w:link w:val="TitleChar"/>
    <w:qFormat/>
    <w:rsid w:val="00C57AA5"/>
    <w:pPr>
      <w:spacing w:before="5040"/>
      <w:jc w:val="center"/>
    </w:pPr>
    <w:rPr>
      <w:sz w:val="48"/>
      <w:szCs w:val="72"/>
      <w:lang w:val="en-US"/>
    </w:rPr>
  </w:style>
  <w:style w:type="character" w:customStyle="1" w:styleId="TitleChar">
    <w:name w:val="Title Char"/>
    <w:basedOn w:val="DefaultParagraphFont"/>
    <w:link w:val="Title"/>
    <w:rsid w:val="00C57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AA5"/>
    <w:pPr>
      <w:tabs>
        <w:tab w:val="left" w:pos="3600"/>
        <w:tab w:val="left" w:pos="3958"/>
      </w:tabs>
    </w:pPr>
  </w:style>
  <w:style w:type="paragraph" w:styleId="List">
    <w:name w:val="List"/>
    <w:basedOn w:val="BodyText"/>
    <w:next w:val="BodyText"/>
    <w:rsid w:val="00C57AA5"/>
    <w:pPr>
      <w:tabs>
        <w:tab w:val="left" w:pos="340"/>
      </w:tabs>
      <w:spacing w:before="60" w:after="60"/>
      <w:ind w:left="340" w:hanging="340"/>
    </w:pPr>
  </w:style>
  <w:style w:type="paragraph" w:customStyle="1" w:styleId="Note">
    <w:name w:val="Note"/>
    <w:basedOn w:val="BodyText"/>
    <w:rsid w:val="00C57A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AA5"/>
    <w:pPr>
      <w:framePr w:wrap="auto" w:hAnchor="text" w:y="6049"/>
    </w:pPr>
    <w:rPr>
      <w:color w:val="000000"/>
      <w:sz w:val="40"/>
    </w:rPr>
  </w:style>
  <w:style w:type="paragraph" w:customStyle="1" w:styleId="TOCTitle">
    <w:name w:val="TOCTitle"/>
    <w:basedOn w:val="Heading1"/>
    <w:rsid w:val="00C57AA5"/>
    <w:pPr>
      <w:spacing w:after="240"/>
      <w:jc w:val="center"/>
      <w:outlineLvl w:val="9"/>
    </w:pPr>
    <w:rPr>
      <w:caps/>
    </w:rPr>
  </w:style>
  <w:style w:type="paragraph" w:customStyle="1" w:styleId="Version">
    <w:name w:val="Version"/>
    <w:rsid w:val="00C57A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7AA5"/>
    <w:pPr>
      <w:keepNext w:val="0"/>
      <w:tabs>
        <w:tab w:val="right" w:pos="4176"/>
      </w:tabs>
      <w:ind w:left="198" w:hanging="198"/>
    </w:pPr>
    <w:rPr>
      <w:rFonts w:ascii="Garamond" w:hAnsi="Garamond"/>
    </w:rPr>
  </w:style>
  <w:style w:type="paragraph" w:styleId="IndexHeading">
    <w:name w:val="index heading"/>
    <w:basedOn w:val="Normal"/>
    <w:next w:val="Index1"/>
    <w:semiHidden/>
    <w:rsid w:val="00C57AA5"/>
    <w:pPr>
      <w:spacing w:before="120" w:after="120"/>
    </w:pPr>
    <w:rPr>
      <w:rFonts w:ascii="Arial" w:hAnsi="Arial"/>
      <w:b/>
      <w:color w:val="918585"/>
      <w:sz w:val="24"/>
    </w:rPr>
  </w:style>
  <w:style w:type="paragraph" w:styleId="Header">
    <w:name w:val="header"/>
    <w:basedOn w:val="Normal"/>
    <w:link w:val="HeaderChar"/>
    <w:rsid w:val="00C57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AA5"/>
    <w:rPr>
      <w:rFonts w:ascii="Times New Roman" w:eastAsia="Times New Roman" w:hAnsi="Times New Roman" w:cs="Times New Roman"/>
      <w:sz w:val="16"/>
      <w:szCs w:val="20"/>
      <w:lang w:val="en-GB" w:eastAsia="en-US"/>
    </w:rPr>
  </w:style>
  <w:style w:type="paragraph" w:customStyle="1" w:styleId="Chapter">
    <w:name w:val="Chapter"/>
    <w:basedOn w:val="Normal"/>
    <w:rsid w:val="00C57AA5"/>
    <w:pPr>
      <w:spacing w:before="240"/>
    </w:pPr>
    <w:rPr>
      <w:rFonts w:ascii="Times New Roman" w:hAnsi="Times New Roman"/>
      <w:smallCaps/>
      <w:spacing w:val="80"/>
      <w:sz w:val="28"/>
    </w:rPr>
  </w:style>
  <w:style w:type="paragraph" w:customStyle="1" w:styleId="InChapter">
    <w:name w:val="InChapter"/>
    <w:basedOn w:val="Heading3"/>
    <w:rsid w:val="00C57AA5"/>
    <w:pPr>
      <w:spacing w:after="240"/>
      <w:outlineLvl w:val="9"/>
    </w:pPr>
    <w:rPr>
      <w:noProof/>
    </w:rPr>
  </w:style>
  <w:style w:type="paragraph" w:styleId="Index2">
    <w:name w:val="index 2"/>
    <w:basedOn w:val="Normal"/>
    <w:next w:val="Normal"/>
    <w:semiHidden/>
    <w:rsid w:val="00C57AA5"/>
    <w:pPr>
      <w:tabs>
        <w:tab w:val="right" w:pos="4176"/>
      </w:tabs>
      <w:ind w:left="568" w:hanging="284"/>
    </w:pPr>
    <w:rPr>
      <w:rFonts w:ascii="Garamond" w:hAnsi="Garamond"/>
    </w:rPr>
  </w:style>
  <w:style w:type="paragraph" w:customStyle="1" w:styleId="Byline">
    <w:name w:val="Byline"/>
    <w:rsid w:val="00C57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AA5"/>
    <w:pPr>
      <w:tabs>
        <w:tab w:val="clear" w:pos="3600"/>
        <w:tab w:val="clear" w:pos="3958"/>
      </w:tabs>
      <w:jc w:val="right"/>
    </w:pPr>
  </w:style>
  <w:style w:type="paragraph" w:styleId="Caption">
    <w:name w:val="caption"/>
    <w:basedOn w:val="BodyText"/>
    <w:next w:val="Normal"/>
    <w:qFormat/>
    <w:rsid w:val="00C57AA5"/>
    <w:pPr>
      <w:framePr w:w="2268" w:hSpace="181" w:vSpace="181" w:wrap="around" w:vAnchor="text" w:hAnchor="page" w:x="1135" w:y="285" w:anchorLock="1"/>
    </w:pPr>
    <w:rPr>
      <w:i/>
    </w:rPr>
  </w:style>
  <w:style w:type="paragraph" w:customStyle="1" w:styleId="MiniTOCTitle">
    <w:name w:val="MiniTOCTitle"/>
    <w:basedOn w:val="Heading4"/>
    <w:rsid w:val="00C57AA5"/>
    <w:pPr>
      <w:spacing w:before="240"/>
      <w:outlineLvl w:val="9"/>
    </w:pPr>
    <w:rPr>
      <w:noProof/>
      <w:sz w:val="24"/>
    </w:rPr>
  </w:style>
  <w:style w:type="paragraph" w:customStyle="1" w:styleId="MiniTOCItem">
    <w:name w:val="MiniTOCItem"/>
    <w:basedOn w:val="ListBullet"/>
    <w:rsid w:val="00C57AA5"/>
    <w:pPr>
      <w:numPr>
        <w:numId w:val="0"/>
      </w:numPr>
      <w:tabs>
        <w:tab w:val="right" w:leader="dot" w:pos="6521"/>
      </w:tabs>
      <w:spacing w:before="0" w:after="0"/>
    </w:pPr>
  </w:style>
  <w:style w:type="paragraph" w:customStyle="1" w:styleId="TOFTitle">
    <w:name w:val="TOFTitle"/>
    <w:basedOn w:val="TOCTitle"/>
    <w:rsid w:val="00C57AA5"/>
  </w:style>
  <w:style w:type="paragraph" w:styleId="TableofFigures">
    <w:name w:val="table of figures"/>
    <w:basedOn w:val="Normal"/>
    <w:next w:val="Normal"/>
    <w:semiHidden/>
    <w:rsid w:val="00C57AA5"/>
    <w:pPr>
      <w:tabs>
        <w:tab w:val="right" w:leader="dot" w:pos="9072"/>
      </w:tabs>
      <w:ind w:left="970" w:hanging="403"/>
    </w:pPr>
    <w:rPr>
      <w:rFonts w:ascii="Times New Roman" w:hAnsi="Times New Roman"/>
      <w:b/>
    </w:rPr>
  </w:style>
  <w:style w:type="paragraph" w:styleId="ListNumber">
    <w:name w:val="List Number"/>
    <w:basedOn w:val="List"/>
    <w:rsid w:val="00C57AA5"/>
    <w:pPr>
      <w:numPr>
        <w:numId w:val="15"/>
      </w:numPr>
      <w:tabs>
        <w:tab w:val="clear" w:pos="340"/>
      </w:tabs>
    </w:pPr>
  </w:style>
  <w:style w:type="character" w:customStyle="1" w:styleId="WingdingSymbols">
    <w:name w:val="Wingding Symbols"/>
    <w:rsid w:val="00C57AA5"/>
    <w:rPr>
      <w:rFonts w:ascii="Wingdings" w:hAnsi="Wingdings"/>
    </w:rPr>
  </w:style>
  <w:style w:type="paragraph" w:customStyle="1" w:styleId="TableHeading">
    <w:name w:val="Table Heading"/>
    <w:basedOn w:val="HeadingBase"/>
    <w:rsid w:val="00C57AA5"/>
    <w:pPr>
      <w:keepLines/>
      <w:pBdr>
        <w:bottom w:val="single" w:sz="6" w:space="1" w:color="918585"/>
      </w:pBdr>
      <w:spacing w:before="240"/>
    </w:pPr>
  </w:style>
  <w:style w:type="character" w:customStyle="1" w:styleId="HotSpot">
    <w:name w:val="HotSpot"/>
    <w:rsid w:val="00C57AA5"/>
    <w:rPr>
      <w:color w:val="0033CC"/>
      <w:u w:val="none"/>
    </w:rPr>
  </w:style>
  <w:style w:type="paragraph" w:customStyle="1" w:styleId="BodyTextRight">
    <w:name w:val="Body Text Right"/>
    <w:basedOn w:val="BodyText"/>
    <w:rsid w:val="00C57AA5"/>
    <w:pPr>
      <w:spacing w:before="0" w:after="0"/>
      <w:jc w:val="right"/>
    </w:pPr>
  </w:style>
  <w:style w:type="paragraph" w:styleId="Index3">
    <w:name w:val="index 3"/>
    <w:basedOn w:val="ListNumber2"/>
    <w:next w:val="Normal"/>
    <w:semiHidden/>
    <w:rsid w:val="00C57AA5"/>
    <w:pPr>
      <w:numPr>
        <w:numId w:val="0"/>
      </w:numPr>
      <w:tabs>
        <w:tab w:val="right" w:leader="dot" w:pos="4176"/>
      </w:tabs>
    </w:pPr>
  </w:style>
  <w:style w:type="paragraph" w:styleId="ListNumber2">
    <w:name w:val="List Number 2"/>
    <w:basedOn w:val="List2"/>
    <w:rsid w:val="00C57AA5"/>
    <w:pPr>
      <w:numPr>
        <w:numId w:val="10"/>
      </w:numPr>
      <w:tabs>
        <w:tab w:val="clear" w:pos="1060"/>
      </w:tabs>
    </w:pPr>
  </w:style>
  <w:style w:type="paragraph" w:customStyle="1" w:styleId="MarginNote">
    <w:name w:val="Margin Note"/>
    <w:basedOn w:val="BodyText"/>
    <w:rsid w:val="00C57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A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AA5"/>
    <w:rPr>
      <w:sz w:val="32"/>
    </w:rPr>
  </w:style>
  <w:style w:type="paragraph" w:customStyle="1" w:styleId="HeadingProcedure">
    <w:name w:val="Heading Procedure"/>
    <w:basedOn w:val="HeadingBase"/>
    <w:next w:val="Normal"/>
    <w:rsid w:val="00C57AA5"/>
    <w:pPr>
      <w:tabs>
        <w:tab w:val="left" w:pos="0"/>
      </w:tabs>
      <w:spacing w:before="120" w:after="60"/>
    </w:pPr>
    <w:rPr>
      <w:i/>
      <w:color w:val="918585"/>
      <w:sz w:val="22"/>
    </w:rPr>
  </w:style>
  <w:style w:type="paragraph" w:customStyle="1" w:styleId="TableBodyText">
    <w:name w:val="Table Body Text"/>
    <w:basedOn w:val="BodyText"/>
    <w:rsid w:val="00C57AA5"/>
    <w:pPr>
      <w:spacing w:before="60" w:after="60"/>
    </w:pPr>
  </w:style>
  <w:style w:type="paragraph" w:styleId="ListContinue">
    <w:name w:val="List Continue"/>
    <w:basedOn w:val="List"/>
    <w:rsid w:val="00C57AA5"/>
    <w:pPr>
      <w:ind w:firstLine="0"/>
    </w:pPr>
  </w:style>
  <w:style w:type="paragraph" w:customStyle="1" w:styleId="ListNote">
    <w:name w:val="List Note"/>
    <w:basedOn w:val="List"/>
    <w:rsid w:val="00C57AA5"/>
    <w:pPr>
      <w:pBdr>
        <w:top w:val="single" w:sz="6" w:space="2" w:color="918585"/>
        <w:bottom w:val="single" w:sz="6" w:space="2" w:color="918585"/>
      </w:pBdr>
      <w:tabs>
        <w:tab w:val="left" w:pos="1021"/>
      </w:tabs>
      <w:ind w:firstLine="0"/>
    </w:pPr>
  </w:style>
  <w:style w:type="paragraph" w:customStyle="1" w:styleId="Warning">
    <w:name w:val="Warning"/>
    <w:basedOn w:val="BodyText"/>
    <w:rsid w:val="00C57AA5"/>
    <w:pPr>
      <w:shd w:val="clear" w:color="auto" w:fill="D9D9D9"/>
      <w:tabs>
        <w:tab w:val="left" w:pos="992"/>
      </w:tabs>
      <w:ind w:left="119" w:right="119"/>
    </w:pPr>
    <w:rPr>
      <w:sz w:val="20"/>
    </w:rPr>
  </w:style>
  <w:style w:type="paragraph" w:customStyle="1" w:styleId="MarginIcons">
    <w:name w:val="Margin Icons"/>
    <w:basedOn w:val="BodyText"/>
    <w:rsid w:val="00C57A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AA5"/>
    <w:rPr>
      <w:rFonts w:ascii="Courier New" w:hAnsi="Courier New"/>
    </w:rPr>
  </w:style>
  <w:style w:type="paragraph" w:customStyle="1" w:styleId="NoteBullet">
    <w:name w:val="Note Bullet"/>
    <w:basedOn w:val="Note"/>
    <w:rsid w:val="00C57AA5"/>
    <w:pPr>
      <w:tabs>
        <w:tab w:val="clear" w:pos="680"/>
      </w:tabs>
      <w:spacing w:before="60" w:after="60"/>
    </w:pPr>
  </w:style>
  <w:style w:type="paragraph" w:customStyle="1" w:styleId="SubHeading2">
    <w:name w:val="SubHeading2"/>
    <w:basedOn w:val="HeadingBase"/>
    <w:rsid w:val="00C57AA5"/>
    <w:pPr>
      <w:spacing w:before="240" w:after="60"/>
    </w:pPr>
    <w:rPr>
      <w:sz w:val="20"/>
    </w:rPr>
  </w:style>
  <w:style w:type="paragraph" w:customStyle="1" w:styleId="SubHeading1">
    <w:name w:val="SubHeading1"/>
    <w:basedOn w:val="HeadingBase"/>
    <w:rsid w:val="00C57AA5"/>
    <w:pPr>
      <w:spacing w:before="240" w:after="60"/>
    </w:pPr>
    <w:rPr>
      <w:color w:val="918585"/>
      <w:sz w:val="22"/>
    </w:rPr>
  </w:style>
  <w:style w:type="paragraph" w:customStyle="1" w:styleId="SideHeading">
    <w:name w:val="Side Heading"/>
    <w:basedOn w:val="HeadingBase"/>
    <w:rsid w:val="00C57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AA5"/>
    <w:pPr>
      <w:tabs>
        <w:tab w:val="num" w:pos="360"/>
      </w:tabs>
    </w:pPr>
  </w:style>
  <w:style w:type="paragraph" w:styleId="PlainText">
    <w:name w:val="Plain Text"/>
    <w:basedOn w:val="Normal"/>
    <w:link w:val="PlainTextChar"/>
    <w:rsid w:val="00C57AA5"/>
    <w:rPr>
      <w:sz w:val="20"/>
    </w:rPr>
  </w:style>
  <w:style w:type="character" w:customStyle="1" w:styleId="PlainTextChar">
    <w:name w:val="Plain Text Char"/>
    <w:basedOn w:val="DefaultParagraphFont"/>
    <w:link w:val="PlainText"/>
    <w:rsid w:val="00C57AA5"/>
    <w:rPr>
      <w:rFonts w:ascii="Courier New" w:eastAsia="Times New Roman" w:hAnsi="Courier New" w:cs="Times New Roman"/>
      <w:sz w:val="20"/>
      <w:szCs w:val="20"/>
      <w:lang w:eastAsia="en-US"/>
    </w:rPr>
  </w:style>
  <w:style w:type="character" w:customStyle="1" w:styleId="MenuOption">
    <w:name w:val="Menu Option"/>
    <w:basedOn w:val="DefaultParagraphFont"/>
    <w:rsid w:val="00C57AA5"/>
    <w:rPr>
      <w:b/>
      <w:smallCaps/>
    </w:rPr>
  </w:style>
  <w:style w:type="paragraph" w:customStyle="1" w:styleId="TableListNumber">
    <w:name w:val="Table List Number"/>
    <w:basedOn w:val="ListNumber"/>
    <w:rsid w:val="00C57AA5"/>
    <w:pPr>
      <w:numPr>
        <w:numId w:val="0"/>
      </w:numPr>
    </w:pPr>
  </w:style>
  <w:style w:type="paragraph" w:styleId="TOC4">
    <w:name w:val="toc 4"/>
    <w:basedOn w:val="TOCBase"/>
    <w:next w:val="Normal"/>
    <w:semiHidden/>
    <w:rsid w:val="00C57AA5"/>
    <w:pPr>
      <w:tabs>
        <w:tab w:val="right" w:leader="dot" w:pos="9071"/>
      </w:tabs>
      <w:ind w:left="1701"/>
    </w:pPr>
  </w:style>
  <w:style w:type="paragraph" w:customStyle="1" w:styleId="ListAlpha">
    <w:name w:val="List Alpha"/>
    <w:basedOn w:val="List"/>
    <w:rsid w:val="00C57AA5"/>
    <w:pPr>
      <w:numPr>
        <w:numId w:val="9"/>
      </w:numPr>
    </w:pPr>
  </w:style>
  <w:style w:type="paragraph" w:customStyle="1" w:styleId="ListAlpha2">
    <w:name w:val="List Alpha 2"/>
    <w:basedOn w:val="List2"/>
    <w:rsid w:val="00C57AA5"/>
    <w:pPr>
      <w:numPr>
        <w:numId w:val="8"/>
      </w:numPr>
    </w:pPr>
  </w:style>
  <w:style w:type="paragraph" w:styleId="List2">
    <w:name w:val="List 2"/>
    <w:basedOn w:val="BodyText"/>
    <w:rsid w:val="00C57AA5"/>
    <w:pPr>
      <w:tabs>
        <w:tab w:val="left" w:pos="680"/>
      </w:tabs>
      <w:spacing w:before="60" w:after="60"/>
      <w:ind w:left="680" w:hanging="340"/>
    </w:pPr>
  </w:style>
  <w:style w:type="paragraph" w:styleId="List3">
    <w:name w:val="List 3"/>
    <w:basedOn w:val="BodyText"/>
    <w:rsid w:val="00C57AA5"/>
    <w:pPr>
      <w:tabs>
        <w:tab w:val="left" w:pos="1021"/>
      </w:tabs>
      <w:spacing w:before="60" w:after="60"/>
      <w:ind w:left="1020" w:hanging="340"/>
    </w:pPr>
  </w:style>
  <w:style w:type="paragraph" w:styleId="List4">
    <w:name w:val="List 4"/>
    <w:basedOn w:val="BodyText"/>
    <w:rsid w:val="00C57AA5"/>
    <w:pPr>
      <w:tabs>
        <w:tab w:val="left" w:pos="1361"/>
      </w:tabs>
      <w:spacing w:before="60" w:after="60"/>
      <w:ind w:left="1361" w:hanging="340"/>
    </w:pPr>
  </w:style>
  <w:style w:type="paragraph" w:styleId="List5">
    <w:name w:val="List 5"/>
    <w:basedOn w:val="BodyText"/>
    <w:rsid w:val="00C57AA5"/>
    <w:pPr>
      <w:tabs>
        <w:tab w:val="left" w:pos="1701"/>
      </w:tabs>
      <w:spacing w:before="60" w:after="60"/>
      <w:ind w:left="1701" w:hanging="340"/>
    </w:pPr>
  </w:style>
  <w:style w:type="paragraph" w:styleId="ListBullet3">
    <w:name w:val="List Bullet 3"/>
    <w:basedOn w:val="List3"/>
    <w:rsid w:val="00C57AA5"/>
    <w:pPr>
      <w:numPr>
        <w:numId w:val="14"/>
      </w:numPr>
      <w:tabs>
        <w:tab w:val="clear" w:pos="1021"/>
      </w:tabs>
      <w:ind w:left="1037" w:hanging="357"/>
    </w:pPr>
  </w:style>
  <w:style w:type="paragraph" w:styleId="ListBullet4">
    <w:name w:val="List Bullet 4"/>
    <w:basedOn w:val="List4"/>
    <w:rsid w:val="00C57AA5"/>
    <w:pPr>
      <w:numPr>
        <w:numId w:val="3"/>
      </w:numPr>
      <w:tabs>
        <w:tab w:val="clear" w:pos="1361"/>
      </w:tabs>
    </w:pPr>
  </w:style>
  <w:style w:type="paragraph" w:styleId="ListBullet5">
    <w:name w:val="List Bullet 5"/>
    <w:basedOn w:val="List5"/>
    <w:rsid w:val="00C57AA5"/>
    <w:pPr>
      <w:numPr>
        <w:numId w:val="4"/>
      </w:numPr>
    </w:pPr>
  </w:style>
  <w:style w:type="paragraph" w:styleId="ListContinue2">
    <w:name w:val="List Continue 2"/>
    <w:basedOn w:val="List2"/>
    <w:rsid w:val="00C57AA5"/>
    <w:pPr>
      <w:ind w:firstLine="0"/>
    </w:pPr>
  </w:style>
  <w:style w:type="paragraph" w:styleId="ListContinue3">
    <w:name w:val="List Continue 3"/>
    <w:basedOn w:val="List3"/>
    <w:rsid w:val="00C57AA5"/>
    <w:pPr>
      <w:ind w:left="1021" w:firstLine="0"/>
    </w:pPr>
  </w:style>
  <w:style w:type="paragraph" w:styleId="ListContinue4">
    <w:name w:val="List Continue 4"/>
    <w:basedOn w:val="List4"/>
    <w:rsid w:val="00C57AA5"/>
    <w:pPr>
      <w:ind w:firstLine="0"/>
    </w:pPr>
  </w:style>
  <w:style w:type="paragraph" w:styleId="ListContinue5">
    <w:name w:val="List Continue 5"/>
    <w:basedOn w:val="List5"/>
    <w:rsid w:val="00C57AA5"/>
    <w:pPr>
      <w:ind w:firstLine="0"/>
    </w:pPr>
  </w:style>
  <w:style w:type="paragraph" w:styleId="ListNumber3">
    <w:name w:val="List Number 3"/>
    <w:basedOn w:val="List3"/>
    <w:rsid w:val="00C57AA5"/>
    <w:pPr>
      <w:numPr>
        <w:numId w:val="5"/>
      </w:numPr>
    </w:pPr>
  </w:style>
  <w:style w:type="paragraph" w:styleId="ListNumber4">
    <w:name w:val="List Number 4"/>
    <w:basedOn w:val="List4"/>
    <w:rsid w:val="00C57AA5"/>
    <w:pPr>
      <w:numPr>
        <w:numId w:val="6"/>
      </w:numPr>
    </w:pPr>
  </w:style>
  <w:style w:type="paragraph" w:styleId="ListNumber5">
    <w:name w:val="List Number 5"/>
    <w:basedOn w:val="List5"/>
    <w:rsid w:val="00C57AA5"/>
    <w:pPr>
      <w:numPr>
        <w:numId w:val="7"/>
      </w:numPr>
    </w:pPr>
  </w:style>
  <w:style w:type="paragraph" w:styleId="BlockText">
    <w:name w:val="Block Text"/>
    <w:basedOn w:val="Normal"/>
    <w:rsid w:val="00C57AA5"/>
    <w:pPr>
      <w:spacing w:after="120"/>
      <w:ind w:left="1440" w:right="1440"/>
    </w:pPr>
  </w:style>
  <w:style w:type="character" w:customStyle="1" w:styleId="Subscript">
    <w:name w:val="Subscript"/>
    <w:basedOn w:val="DefaultParagraphFont"/>
    <w:rsid w:val="00C57AA5"/>
    <w:rPr>
      <w:sz w:val="16"/>
      <w:vertAlign w:val="subscript"/>
    </w:rPr>
  </w:style>
  <w:style w:type="character" w:customStyle="1" w:styleId="Superscript">
    <w:name w:val="Superscript"/>
    <w:basedOn w:val="DefaultParagraphFont"/>
    <w:rsid w:val="00C57AA5"/>
    <w:rPr>
      <w:sz w:val="16"/>
      <w:vertAlign w:val="superscript"/>
    </w:rPr>
  </w:style>
  <w:style w:type="character" w:customStyle="1" w:styleId="Symbols">
    <w:name w:val="Symbols"/>
    <w:basedOn w:val="DefaultParagraphFont"/>
    <w:rsid w:val="00C57AA5"/>
    <w:rPr>
      <w:rFonts w:ascii="Symbol" w:hAnsi="Symbol"/>
    </w:rPr>
  </w:style>
  <w:style w:type="character" w:customStyle="1" w:styleId="MenuOptions">
    <w:name w:val="Menu Options"/>
    <w:basedOn w:val="DefaultParagraphFont"/>
    <w:rsid w:val="00C57AA5"/>
    <w:rPr>
      <w:rFonts w:ascii="Arial Narrow" w:hAnsi="Arial Narrow"/>
      <w:smallCaps/>
    </w:rPr>
  </w:style>
  <w:style w:type="character" w:customStyle="1" w:styleId="Buttons">
    <w:name w:val="Buttons"/>
    <w:basedOn w:val="DefaultParagraphFont"/>
    <w:rsid w:val="00C57AA5"/>
    <w:rPr>
      <w:b/>
    </w:rPr>
  </w:style>
  <w:style w:type="character" w:customStyle="1" w:styleId="Underlined">
    <w:name w:val="Underlined"/>
    <w:basedOn w:val="DefaultParagraphFont"/>
    <w:rsid w:val="00C57AA5"/>
    <w:rPr>
      <w:u w:val="single"/>
    </w:rPr>
  </w:style>
  <w:style w:type="paragraph" w:customStyle="1" w:styleId="TableBodyTextRight">
    <w:name w:val="Table Body Text Right"/>
    <w:basedOn w:val="TableBodyText"/>
    <w:rsid w:val="00C57AA5"/>
    <w:pPr>
      <w:widowControl w:val="0"/>
      <w:autoSpaceDE w:val="0"/>
      <w:autoSpaceDN w:val="0"/>
      <w:adjustRightInd w:val="0"/>
      <w:jc w:val="right"/>
    </w:pPr>
    <w:rPr>
      <w:rFonts w:cs="Arial"/>
      <w:szCs w:val="18"/>
    </w:rPr>
  </w:style>
  <w:style w:type="paragraph" w:customStyle="1" w:styleId="CopyrightText">
    <w:name w:val="Copyright Text"/>
    <w:basedOn w:val="BodyText"/>
    <w:rsid w:val="00C57AA5"/>
    <w:rPr>
      <w:sz w:val="18"/>
    </w:rPr>
  </w:style>
  <w:style w:type="paragraph" w:customStyle="1" w:styleId="BodySmallRight">
    <w:name w:val="Body Small Right"/>
    <w:basedOn w:val="BodyTextRight"/>
    <w:rsid w:val="00C57AA5"/>
    <w:rPr>
      <w:sz w:val="18"/>
      <w:szCs w:val="18"/>
    </w:rPr>
  </w:style>
  <w:style w:type="paragraph" w:customStyle="1" w:styleId="MarginEdition">
    <w:name w:val="Margin Edition"/>
    <w:basedOn w:val="MarginNote"/>
    <w:rsid w:val="00C57AA5"/>
    <w:pPr>
      <w:spacing w:before="0" w:after="0"/>
    </w:pPr>
    <w:rPr>
      <w:rFonts w:ascii="Times New Roman" w:hAnsi="Times New Roman"/>
      <w:color w:val="999999"/>
    </w:rPr>
  </w:style>
  <w:style w:type="paragraph" w:customStyle="1" w:styleId="Spacer">
    <w:name w:val="Spacer"/>
    <w:basedOn w:val="Normal"/>
    <w:rsid w:val="00C57AA5"/>
    <w:rPr>
      <w:sz w:val="2"/>
      <w:szCs w:val="2"/>
    </w:rPr>
  </w:style>
  <w:style w:type="character" w:customStyle="1" w:styleId="Small">
    <w:name w:val="Small"/>
    <w:basedOn w:val="DefaultParagraphFont"/>
    <w:rsid w:val="00C57AA5"/>
    <w:rPr>
      <w:sz w:val="16"/>
    </w:rPr>
  </w:style>
  <w:style w:type="paragraph" w:customStyle="1" w:styleId="WideTable">
    <w:name w:val="Wide Table"/>
    <w:basedOn w:val="Normal"/>
    <w:rsid w:val="00C57AA5"/>
    <w:pPr>
      <w:ind w:left="-1418"/>
    </w:pPr>
    <w:rPr>
      <w:sz w:val="2"/>
      <w:szCs w:val="2"/>
    </w:rPr>
  </w:style>
  <w:style w:type="character" w:styleId="PageNumber">
    <w:name w:val="page number"/>
    <w:basedOn w:val="DefaultParagraphFont"/>
    <w:rsid w:val="00C57AA5"/>
  </w:style>
  <w:style w:type="paragraph" w:styleId="Quote">
    <w:name w:val="Quote"/>
    <w:basedOn w:val="Heading1"/>
    <w:link w:val="QuoteChar"/>
    <w:qFormat/>
    <w:rsid w:val="00C57AA5"/>
    <w:rPr>
      <w:b w:val="0"/>
      <w:sz w:val="72"/>
      <w:szCs w:val="72"/>
      <w:lang w:val="en-NZ"/>
    </w:rPr>
  </w:style>
  <w:style w:type="character" w:customStyle="1" w:styleId="QuoteChar">
    <w:name w:val="Quote Char"/>
    <w:basedOn w:val="DefaultParagraphFont"/>
    <w:link w:val="Quote"/>
    <w:rsid w:val="00C57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AA5"/>
    <w:pPr>
      <w:pageBreakBefore/>
    </w:pPr>
  </w:style>
  <w:style w:type="paragraph" w:customStyle="1" w:styleId="Border">
    <w:name w:val="Border"/>
    <w:basedOn w:val="Normal"/>
    <w:qFormat/>
    <w:rsid w:val="00C57A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AA5"/>
    <w:rPr>
      <w:b/>
      <w:bCs/>
      <w:i/>
      <w:iCs/>
      <w:color w:val="auto"/>
    </w:rPr>
  </w:style>
  <w:style w:type="paragraph" w:styleId="IntenseQuote">
    <w:name w:val="Intense Quote"/>
    <w:basedOn w:val="Normal"/>
    <w:next w:val="Normal"/>
    <w:link w:val="IntenseQuoteChar"/>
    <w:uiPriority w:val="30"/>
    <w:qFormat/>
    <w:rsid w:val="00C57A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A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AA5"/>
    <w:rPr>
      <w:smallCaps/>
      <w:color w:val="auto"/>
      <w:u w:val="single"/>
    </w:rPr>
  </w:style>
  <w:style w:type="character" w:styleId="IntenseReference">
    <w:name w:val="Intense Reference"/>
    <w:basedOn w:val="DefaultParagraphFont"/>
    <w:uiPriority w:val="32"/>
    <w:qFormat/>
    <w:rsid w:val="00C57AA5"/>
    <w:rPr>
      <w:b/>
      <w:bCs/>
      <w:smallCaps/>
      <w:color w:val="auto"/>
      <w:spacing w:val="5"/>
      <w:u w:val="single"/>
    </w:rPr>
  </w:style>
  <w:style w:type="paragraph" w:customStyle="1" w:styleId="2ColumnHeading">
    <w:name w:val="2Column Heading"/>
    <w:basedOn w:val="BodyText"/>
    <w:qFormat/>
    <w:rsid w:val="00C57AA5"/>
    <w:pPr>
      <w:spacing w:after="60"/>
      <w:ind w:left="-2268"/>
    </w:pPr>
    <w:rPr>
      <w:b/>
    </w:rPr>
  </w:style>
  <w:style w:type="paragraph" w:customStyle="1" w:styleId="Heading1TOC">
    <w:name w:val="Heading1 TOC"/>
    <w:basedOn w:val="Normal"/>
    <w:qFormat/>
    <w:rsid w:val="00C57AA5"/>
    <w:pPr>
      <w:spacing w:before="240" w:after="120"/>
    </w:pPr>
    <w:rPr>
      <w:rFonts w:ascii="Times New Roman" w:hAnsi="Times New Roman"/>
      <w:b/>
      <w:sz w:val="32"/>
    </w:rPr>
  </w:style>
  <w:style w:type="paragraph" w:customStyle="1" w:styleId="Heading2TOC">
    <w:name w:val="Heading2 TOC"/>
    <w:basedOn w:val="Normal"/>
    <w:qFormat/>
    <w:rsid w:val="00C57AA5"/>
    <w:pPr>
      <w:spacing w:before="240" w:after="60"/>
    </w:pPr>
    <w:rPr>
      <w:rFonts w:ascii="Times New Roman" w:hAnsi="Times New Roman"/>
      <w:b/>
      <w:sz w:val="28"/>
    </w:rPr>
  </w:style>
  <w:style w:type="character" w:customStyle="1" w:styleId="Underline">
    <w:name w:val="Underline"/>
    <w:basedOn w:val="DefaultParagraphFont"/>
    <w:qFormat/>
    <w:rsid w:val="00C57AA5"/>
    <w:rPr>
      <w:u w:val="single"/>
    </w:rPr>
  </w:style>
  <w:style w:type="character" w:customStyle="1" w:styleId="BoldandItalics">
    <w:name w:val="Bold and Italics"/>
    <w:qFormat/>
    <w:rsid w:val="00C57AA5"/>
    <w:rPr>
      <w:b/>
      <w:i/>
      <w:u w:val="none"/>
    </w:rPr>
  </w:style>
  <w:style w:type="paragraph" w:styleId="BalloonText">
    <w:name w:val="Balloon Text"/>
    <w:basedOn w:val="Normal"/>
    <w:link w:val="BalloonTextChar"/>
    <w:rsid w:val="00C57AA5"/>
    <w:rPr>
      <w:rFonts w:ascii="Tahoma" w:hAnsi="Tahoma" w:cs="Tahoma"/>
      <w:sz w:val="16"/>
      <w:szCs w:val="16"/>
    </w:rPr>
  </w:style>
  <w:style w:type="character" w:customStyle="1" w:styleId="BalloonTextChar">
    <w:name w:val="Balloon Text Char"/>
    <w:basedOn w:val="DefaultParagraphFont"/>
    <w:link w:val="BalloonText"/>
    <w:rsid w:val="00C57A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A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A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AA5"/>
    <w:rPr>
      <w:b/>
      <w:color w:val="660033"/>
      <w:spacing w:val="0"/>
    </w:rPr>
  </w:style>
  <w:style w:type="paragraph" w:customStyle="1" w:styleId="Nameditemlist">
    <w:name w:val="Named item list"/>
    <w:basedOn w:val="BodyText"/>
    <w:qFormat/>
    <w:rsid w:val="00C57AA5"/>
    <w:pPr>
      <w:tabs>
        <w:tab w:val="left" w:pos="2835"/>
      </w:tabs>
      <w:ind w:left="2835" w:hanging="2835"/>
    </w:pPr>
  </w:style>
  <w:style w:type="paragraph" w:customStyle="1" w:styleId="BodyTextnopadding">
    <w:name w:val="Body Text no padding"/>
    <w:basedOn w:val="BodyText"/>
    <w:qFormat/>
    <w:rsid w:val="00C57AA5"/>
    <w:pPr>
      <w:spacing w:before="0" w:after="0"/>
    </w:pPr>
  </w:style>
  <w:style w:type="paragraph" w:customStyle="1" w:styleId="BodyTextBold">
    <w:name w:val="Body Text Bold"/>
    <w:basedOn w:val="BodyText"/>
    <w:qFormat/>
    <w:rsid w:val="00C57AA5"/>
    <w:rPr>
      <w:b/>
    </w:rPr>
  </w:style>
  <w:style w:type="character" w:styleId="Hyperlink">
    <w:name w:val="Hyperlink"/>
    <w:basedOn w:val="DefaultParagraphFont"/>
    <w:uiPriority w:val="99"/>
    <w:unhideWhenUsed/>
    <w:rsid w:val="00EA51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5786</Characters>
  <Application>Microsoft Office Word</Application>
  <DocSecurity>0</DocSecurity>
  <Lines>186</Lines>
  <Paragraphs>107</Paragraphs>
  <ScaleCrop>false</ScaleCrop>
  <Company>Author-it Software Corporation Ltd.</Company>
  <LinksUpToDate>false</LinksUpToDate>
  <CharactersWithSpaces>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CHCEDS013 Use an e-learning management system</dc:title>
  <dc:subject>Approved</dc:subject>
  <dc:creator>HumanAbility</dc:creator>
  <cp:keywords>Release: 2</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