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40F" w:rsidP="005F3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CHCECE015 Attend to daily functions in home based child care</w:t>
      </w:r>
      <w:r>
        <w:fldChar w:fldCharType="end"/>
      </w:r>
    </w:p>
    <w:p w:rsidR="005F340F" w:rsidP="005F340F">
      <w:pPr>
        <w:pStyle w:val="Version"/>
        <w:sectPr w:rsidSect="004C5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5A1F" w:rsidP="004C5A1F">
      <w:pPr>
        <w:pStyle w:val="SuperHeading"/>
      </w:pPr>
      <w:r w:rsidRPr="004C5A1F">
        <w:t>CHCECE015 Attend to daily functions in home based child care</w:t>
      </w:r>
    </w:p>
    <w:p w:rsidR="00000000" w:rsidRPr="004C5A1F" w:rsidP="004C5A1F">
      <w:pPr>
        <w:pStyle w:val="Heading1"/>
      </w:pPr>
      <w:bookmarkStart w:id="1" w:name="O_738539"/>
      <w:bookmarkEnd w:id="1"/>
      <w:r w:rsidRPr="004C5A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C5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rPr>
                <w:rStyle w:val="SpecialBold"/>
              </w:rPr>
              <w:t>Comments</w:t>
            </w:r>
          </w:p>
        </w:tc>
      </w:tr>
      <w:tr w:rsidTr="004C5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Updated:</w:t>
            </w:r>
          </w:p>
          <w:p w:rsidR="00000000" w:rsidRPr="004C5A1F" w:rsidP="004C5A1F">
            <w:pPr>
              <w:pStyle w:val="ListBullet"/>
            </w:pPr>
            <w:r w:rsidRPr="004C5A1F">
              <w:t>assessor requirements statement</w:t>
            </w:r>
          </w:p>
          <w:p w:rsidR="00000000" w:rsidRPr="004C5A1F" w:rsidP="004C5A1F">
            <w:pPr>
              <w:pStyle w:val="ListBullet"/>
            </w:pPr>
            <w:r w:rsidRPr="004C5A1F">
              <w:t>foundation skills lead in statement</w:t>
            </w:r>
          </w:p>
          <w:p w:rsidR="00000000" w:rsidRPr="004C5A1F" w:rsidP="004C5A1F">
            <w:pPr>
              <w:pStyle w:val="ListBullet"/>
            </w:pPr>
            <w:r w:rsidRPr="004C5A1F">
              <w:t>licensing statement</w:t>
            </w:r>
          </w:p>
          <w:p w:rsidR="00000000" w:rsidRPr="004C5A1F" w:rsidP="004C5A1F">
            <w:pPr>
              <w:pStyle w:val="ListBullet"/>
            </w:pPr>
            <w:r w:rsidRPr="004C5A1F">
              <w:t>modification history to reflect 2012 standards</w:t>
            </w:r>
          </w:p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Equivalent outcome.</w:t>
            </w:r>
          </w:p>
        </w:tc>
      </w:tr>
      <w:tr w:rsidTr="004C5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 xml:space="preserve">This version was released in </w:t>
            </w:r>
            <w:r w:rsidRPr="004C5A1F">
              <w:rPr>
                <w:rStyle w:val="Emphasis"/>
              </w:rPr>
              <w:t>CHC Community Services Training Package release 1.0</w:t>
            </w:r>
            <w:r w:rsidRPr="004C5A1F">
              <w:t xml:space="preserve"> and meets the requirements of the 2012 Standards for Training Packages.</w:t>
            </w:r>
          </w:p>
          <w:p w:rsidR="00000000" w:rsidRPr="004C5A1F" w:rsidP="004C5A1F">
            <w:pPr>
              <w:pStyle w:val="BodyText"/>
            </w:pPr>
            <w:r w:rsidRPr="004C5A1F">
              <w:t>Significant changes to elements and performance criteria.</w:t>
            </w:r>
          </w:p>
          <w:p w:rsidR="00000000" w:rsidRPr="004C5A1F" w:rsidP="004C5A1F">
            <w:pPr>
              <w:pStyle w:val="BodyText"/>
            </w:pPr>
            <w:r w:rsidRPr="004C5A1F">
              <w:t>New evidence requirements for assessment</w:t>
            </w:r>
          </w:p>
        </w:tc>
      </w:tr>
    </w:tbl>
    <w:p w:rsidR="00000000" w:rsidRPr="004C5A1F" w:rsidP="004C5A1F">
      <w:pPr>
        <w:pStyle w:val="BodyText"/>
      </w:pPr>
    </w:p>
    <w:p w:rsidR="00000000" w:rsidRPr="004C5A1F" w:rsidP="004C5A1F">
      <w:pPr>
        <w:pStyle w:val="AllowPageBreak"/>
      </w:pPr>
    </w:p>
    <w:p w:rsidR="00000000" w:rsidRPr="004C5A1F" w:rsidP="004C5A1F">
      <w:pPr>
        <w:pStyle w:val="Heading1"/>
      </w:pPr>
      <w:bookmarkStart w:id="2" w:name="O_738538"/>
      <w:bookmarkEnd w:id="2"/>
      <w:r w:rsidRPr="004C5A1F">
        <w:t>Application</w:t>
      </w:r>
    </w:p>
    <w:p w:rsidR="00000000" w:rsidRPr="004C5A1F" w:rsidP="005F340F">
      <w:pPr>
        <w:pStyle w:val="BodyText"/>
      </w:pPr>
      <w:r w:rsidRPr="004C5A1F">
        <w:t>This unit describes the skills and knowledge required to work with families to plan and attend to the daily functions as a home-based care provider.</w:t>
      </w:r>
    </w:p>
    <w:p w:rsidR="005F340F" w:rsidP="005F340F">
      <w:pPr>
        <w:pStyle w:val="BodyText"/>
      </w:pPr>
      <w:r w:rsidRPr="004C5A1F">
        <w:t>This unit applies to those providing home-based care for children and may inclu</w:t>
      </w:r>
      <w:r w:rsidRPr="004C5A1F">
        <w:t>de the contexts of nanny, governess, home tutor or home help.</w:t>
      </w:r>
    </w:p>
    <w:p w:rsidR="005F340F" w:rsidRPr="005F340F" w:rsidP="005F340F">
      <w:pPr>
        <w:pStyle w:val="BodyText"/>
        <w:rPr>
          <w:i/>
        </w:rPr>
      </w:pPr>
      <w:r w:rsidRPr="005F340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F340F">
        <w:rPr>
          <w:i/>
        </w:rPr>
        <w:t>.</w:t>
      </w:r>
    </w:p>
    <w:p w:rsidR="00000000" w:rsidRPr="004C5A1F" w:rsidP="004C5A1F">
      <w:pPr>
        <w:pStyle w:val="Heading1"/>
      </w:pPr>
      <w:bookmarkStart w:id="3" w:name="O_738537"/>
      <w:bookmarkEnd w:id="3"/>
      <w:r w:rsidRPr="004C5A1F">
        <w:t>Elem</w:t>
      </w:r>
      <w:r w:rsidRPr="004C5A1F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rPr>
                <w:rStyle w:val="SpecialBold"/>
              </w:rPr>
              <w:t>PERFORMANCE CRITERIA</w:t>
            </w: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 xml:space="preserve">1. Clarify and plan for daily functions related to </w:t>
            </w:r>
            <w:r w:rsidRPr="004C5A1F">
              <w:t>the provision of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1.1</w:t>
            </w:r>
            <w:r w:rsidRPr="004C5A1F">
              <w:tab/>
              <w:t xml:space="preserve">Gather information from primary carer/s about the </w:t>
            </w:r>
            <w:r w:rsidRPr="004C5A1F">
              <w:t>home-based care to be provided</w:t>
            </w:r>
          </w:p>
          <w:p w:rsidR="00000000" w:rsidRPr="004C5A1F" w:rsidP="004C5A1F">
            <w:pPr>
              <w:pStyle w:val="BodyText"/>
            </w:pPr>
            <w:r w:rsidRPr="004C5A1F">
              <w:t>1.2</w:t>
            </w:r>
            <w:r w:rsidRPr="004C5A1F">
              <w:tab/>
              <w:t>Work in consultation with families about the expectations and limitations of the home-based ca</w:t>
            </w:r>
            <w:r w:rsidRPr="004C5A1F">
              <w:t xml:space="preserve">re role </w:t>
            </w:r>
          </w:p>
          <w:p w:rsidR="00000000" w:rsidRPr="004C5A1F" w:rsidP="004C5A1F">
            <w:pPr>
              <w:pStyle w:val="BodyText"/>
            </w:pPr>
            <w:r w:rsidRPr="004C5A1F">
              <w:t>1.3</w:t>
            </w:r>
            <w:r w:rsidRPr="004C5A1F">
              <w:tab/>
              <w:t>Identify specific needs of children and plan to accommodate these needs in collaboration with primary carer/s</w:t>
            </w:r>
          </w:p>
          <w:p w:rsidR="00000000" w:rsidRPr="004C5A1F" w:rsidP="004C5A1F">
            <w:pPr>
              <w:pStyle w:val="BodyText"/>
            </w:pPr>
            <w:r w:rsidRPr="004C5A1F">
              <w:t>1.4</w:t>
            </w:r>
            <w:r w:rsidRPr="004C5A1F">
              <w:tab/>
              <w:t>Formalise and present to primary carer/s a plan for attending to daily care functions</w:t>
            </w:r>
          </w:p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1.5</w:t>
            </w:r>
            <w:r w:rsidRPr="004C5A1F">
              <w:tab/>
              <w:t>Clarify with primary carer/s the proces</w:t>
            </w:r>
            <w:r w:rsidRPr="004C5A1F">
              <w:t>ses for which concerns about care provisions or plans can be reviewed and/or renegotiated</w:t>
            </w: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2. Attend to agreed daily functions of home-based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2.1</w:t>
            </w:r>
            <w:r w:rsidRPr="004C5A1F">
              <w:tab/>
              <w:t>Attend to developmental needs of children within scope of home-based care practice and standards</w:t>
            </w:r>
          </w:p>
          <w:p w:rsidR="00000000" w:rsidRPr="004C5A1F" w:rsidP="004C5A1F">
            <w:pPr>
              <w:pStyle w:val="BodyText"/>
            </w:pPr>
            <w:r w:rsidRPr="004C5A1F">
              <w:t>2.2</w:t>
            </w:r>
            <w:r w:rsidRPr="004C5A1F">
              <w:tab/>
              <w:t>En</w:t>
            </w:r>
            <w:r w:rsidRPr="004C5A1F">
              <w:t xml:space="preserve">sure health and safety of children in provision of all home-based care </w:t>
            </w:r>
          </w:p>
          <w:p w:rsidR="00000000" w:rsidRPr="004C5A1F" w:rsidP="004C5A1F">
            <w:pPr>
              <w:pStyle w:val="BodyText"/>
            </w:pPr>
            <w:r w:rsidRPr="004C5A1F">
              <w:t>2.3</w:t>
            </w:r>
            <w:r w:rsidRPr="004C5A1F">
              <w:tab/>
              <w:t>Follow agreed processes, policies or standards for reporting health and safety concerns of children in home-based care</w:t>
            </w:r>
          </w:p>
          <w:p w:rsidR="00000000" w:rsidRPr="004C5A1F" w:rsidP="004C5A1F">
            <w:pPr>
              <w:pStyle w:val="BodyText"/>
            </w:pPr>
            <w:r w:rsidRPr="004C5A1F">
              <w:t>2.4</w:t>
            </w:r>
            <w:r w:rsidRPr="004C5A1F">
              <w:tab/>
              <w:t>Develop and implement strategies that support the family’</w:t>
            </w:r>
            <w:r w:rsidRPr="004C5A1F">
              <w:t>s cultural, spiritual and value base when caring for the child</w:t>
            </w:r>
          </w:p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2.5</w:t>
            </w:r>
            <w:r w:rsidRPr="004C5A1F">
              <w:tab/>
              <w:t>Respect and ensure confidentiality of family information accessed as part of job role and within provisions of legislation and duty of care</w:t>
            </w: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3. Respond to unexpected changes in home-base</w:t>
            </w:r>
            <w:r w:rsidRPr="004C5A1F">
              <w:t>d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3.1</w:t>
            </w:r>
            <w:r w:rsidRPr="004C5A1F">
              <w:tab/>
              <w:t>Work in consultation with primary carer/s about provision for unforeseen circumstances that may occur in home-based care</w:t>
            </w:r>
          </w:p>
          <w:p w:rsidR="00000000" w:rsidRPr="004C5A1F" w:rsidP="004C5A1F">
            <w:pPr>
              <w:pStyle w:val="BodyText"/>
            </w:pPr>
            <w:r w:rsidRPr="004C5A1F">
              <w:t>3.2</w:t>
            </w:r>
            <w:r w:rsidRPr="004C5A1F">
              <w:tab/>
              <w:t>Discuss, clarify and document changes to expected daily tasks, to address unexpected circumstances and ensure best possi</w:t>
            </w:r>
            <w:r w:rsidRPr="004C5A1F">
              <w:t>ble outcomes for the child</w:t>
            </w:r>
          </w:p>
          <w:p w:rsidR="00000000" w:rsidRPr="004C5A1F" w:rsidP="004C5A1F">
            <w:pPr>
              <w:pStyle w:val="BodyText"/>
            </w:pPr>
            <w:r w:rsidRPr="004C5A1F">
              <w:t>3.3</w:t>
            </w:r>
            <w:r w:rsidRPr="004C5A1F">
              <w:tab/>
              <w:t>Communicate inability to attend to daily functions to child’s primary carer/s to provide opportunity for alternative arrangements</w:t>
            </w:r>
          </w:p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3.4</w:t>
            </w:r>
            <w:r w:rsidRPr="004C5A1F">
              <w:tab/>
              <w:t xml:space="preserve">Communicate promptly to primary carer/s any </w:t>
            </w:r>
            <w:r w:rsidRPr="004C5A1F">
              <w:t>emergency situations relating to changes to hom</w:t>
            </w:r>
            <w:r w:rsidRPr="004C5A1F">
              <w:t>e-based care arrangements</w:t>
            </w: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</w:p>
        </w:tc>
      </w:tr>
      <w:tr w:rsidTr="005F3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t>4. Review daily care functions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4.1</w:t>
            </w:r>
            <w:r w:rsidRPr="004C5A1F">
              <w:tab/>
              <w:t>Conduct a daily review of intended care functions and make variations according to the needs of the child and in consultation with the primary carer/s</w:t>
            </w:r>
          </w:p>
          <w:p w:rsidR="00000000" w:rsidRPr="004C5A1F" w:rsidP="004C5A1F">
            <w:pPr>
              <w:pStyle w:val="BodyText"/>
            </w:pPr>
            <w:r w:rsidRPr="004C5A1F">
              <w:t>4.2</w:t>
            </w:r>
            <w:r w:rsidRPr="004C5A1F">
              <w:tab/>
              <w:t>Modify home-based care experiences t</w:t>
            </w:r>
            <w:r w:rsidRPr="004C5A1F">
              <w:t>o incorporate information gained from regular consultations with primary carer/s</w:t>
            </w:r>
          </w:p>
          <w:p w:rsidR="00000000" w:rsidRPr="004C5A1F" w:rsidP="004C5A1F">
            <w:pPr>
              <w:pStyle w:val="BodyText"/>
            </w:pPr>
            <w:r w:rsidRPr="004C5A1F">
              <w:t>4.3</w:t>
            </w:r>
            <w:r w:rsidRPr="004C5A1F">
              <w:tab/>
              <w:t>Communicate regularly with primary carer/s about relevant issues or needs of children in home-based care environment</w:t>
            </w:r>
          </w:p>
        </w:tc>
      </w:tr>
    </w:tbl>
    <w:p w:rsidR="00000000" w:rsidRPr="004C5A1F" w:rsidP="004C5A1F">
      <w:pPr>
        <w:pStyle w:val="BodyText"/>
      </w:pPr>
    </w:p>
    <w:p w:rsidR="00000000" w:rsidRPr="004C5A1F" w:rsidP="004C5A1F">
      <w:pPr>
        <w:pStyle w:val="AllowPageBreak"/>
      </w:pPr>
    </w:p>
    <w:p w:rsidR="00000000" w:rsidRPr="004C5A1F" w:rsidP="004C5A1F">
      <w:pPr>
        <w:pStyle w:val="Heading1"/>
      </w:pPr>
      <w:bookmarkStart w:id="4" w:name="O_738536"/>
      <w:bookmarkEnd w:id="4"/>
      <w:r w:rsidRPr="004C5A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4C5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A1F">
            <w:pPr>
              <w:pStyle w:val="BodyText"/>
              <w:rPr>
                <w:lang w:val="en-NZ"/>
              </w:rPr>
            </w:pPr>
            <w:r w:rsidRPr="004C5A1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4C5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A1F" w:rsidP="004C5A1F">
            <w:pPr>
              <w:pStyle w:val="BodyText"/>
            </w:pPr>
            <w:r w:rsidRPr="004C5A1F">
              <w:t>Foundation skills essential to performance are explicit in the performance criteria of this unit of competency.</w:t>
            </w:r>
          </w:p>
        </w:tc>
      </w:tr>
    </w:tbl>
    <w:p w:rsidR="00000000" w:rsidRPr="004C5A1F" w:rsidP="004C5A1F">
      <w:pPr>
        <w:pStyle w:val="BodyText"/>
      </w:pPr>
    </w:p>
    <w:p w:rsidR="00000000" w:rsidRPr="004C5A1F" w:rsidP="004C5A1F">
      <w:pPr>
        <w:pStyle w:val="AllowPageBreak"/>
      </w:pPr>
    </w:p>
    <w:p w:rsidR="00000000" w:rsidRPr="004C5A1F" w:rsidP="004C5A1F">
      <w:pPr>
        <w:pStyle w:val="Heading1"/>
      </w:pPr>
      <w:bookmarkStart w:id="5" w:name="O_738535"/>
      <w:bookmarkEnd w:id="5"/>
      <w:r w:rsidRPr="004C5A1F">
        <w:t>Unit Mapping Information</w:t>
      </w:r>
    </w:p>
    <w:p w:rsidR="00000000" w:rsidRPr="004C5A1F" w:rsidP="005F340F">
      <w:pPr>
        <w:pStyle w:val="BodyText"/>
      </w:pPr>
      <w:r w:rsidRPr="004C5A1F">
        <w:t>No equivalent unit.</w:t>
      </w:r>
    </w:p>
    <w:p w:rsidR="00000000" w:rsidRPr="004C5A1F" w:rsidP="004C5A1F">
      <w:pPr>
        <w:pStyle w:val="Heading1"/>
      </w:pPr>
      <w:bookmarkStart w:id="6" w:name="O_738540"/>
      <w:bookmarkEnd w:id="6"/>
      <w:r w:rsidRPr="004C5A1F">
        <w:t>Links</w:t>
      </w:r>
    </w:p>
    <w:p w:rsidR="00000000" w:rsidRPr="004C5A1F" w:rsidP="005F340F">
      <w:pPr>
        <w:pStyle w:val="BodyText"/>
      </w:pPr>
      <w:r w:rsidRPr="004C5A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835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5A1F" w:rsidP="004C5A1F"/>
    <w:sectPr w:rsidSect="004C5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1F" w:rsidRPr="005F340F" w:rsidP="005F3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0F" w:rsidP="004C5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40F" w:rsidP="004C5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340F" w:rsidP="004C5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A1F" w:rsidRPr="005F340F" w:rsidP="005F3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0F" w:rsidRPr="002D2AF8" w:rsidP="004C5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CHCECE015 Attend to daily functions in home based child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F340F" w:rsidP="004C5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7ED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23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A1F"/>
  </w:style>
  <w:style w:type="character" w:customStyle="1" w:styleId="Heading1Char">
    <w:name w:val="Heading 1 Char"/>
    <w:basedOn w:val="DefaultParagraphFont"/>
    <w:link w:val="Heading1"/>
    <w:rsid w:val="004C5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A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A1F"/>
    <w:rPr>
      <w:b/>
      <w:spacing w:val="0"/>
    </w:rPr>
  </w:style>
  <w:style w:type="character" w:styleId="Emphasis">
    <w:name w:val="Emphasis"/>
    <w:basedOn w:val="DefaultParagraphFont"/>
    <w:qFormat/>
    <w:rsid w:val="004C5A1F"/>
    <w:rPr>
      <w:i/>
    </w:rPr>
  </w:style>
  <w:style w:type="paragraph" w:customStyle="1" w:styleId="SuperHeading">
    <w:name w:val="SuperHeading"/>
    <w:basedOn w:val="Normal"/>
    <w:rsid w:val="004C5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A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A1F"/>
  </w:style>
  <w:style w:type="paragraph" w:styleId="TableofFigures">
    <w:name w:val="table of figures"/>
    <w:basedOn w:val="Normal"/>
    <w:next w:val="Normal"/>
    <w:semiHidden/>
    <w:rsid w:val="004C5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A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A1F"/>
    <w:rPr>
      <w:rFonts w:ascii="Wingdings" w:hAnsi="Wingdings"/>
    </w:rPr>
  </w:style>
  <w:style w:type="paragraph" w:customStyle="1" w:styleId="TableHeading">
    <w:name w:val="Table Heading"/>
    <w:basedOn w:val="HeadingBase"/>
    <w:rsid w:val="004C5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A1F"/>
    <w:rPr>
      <w:color w:val="0033CC"/>
      <w:u w:val="none"/>
    </w:rPr>
  </w:style>
  <w:style w:type="paragraph" w:customStyle="1" w:styleId="BodyTextRight">
    <w:name w:val="Body Text Right"/>
    <w:basedOn w:val="BodyText"/>
    <w:rsid w:val="004C5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A1F"/>
    <w:rPr>
      <w:sz w:val="32"/>
    </w:rPr>
  </w:style>
  <w:style w:type="paragraph" w:customStyle="1" w:styleId="HeadingProcedure">
    <w:name w:val="Heading Procedure"/>
    <w:basedOn w:val="HeadingBase"/>
    <w:next w:val="Normal"/>
    <w:rsid w:val="004C5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A1F"/>
    <w:pPr>
      <w:spacing w:before="60" w:after="60"/>
    </w:pPr>
  </w:style>
  <w:style w:type="paragraph" w:styleId="ListContinue">
    <w:name w:val="List Continue"/>
    <w:basedOn w:val="List"/>
    <w:rsid w:val="004C5A1F"/>
    <w:pPr>
      <w:ind w:firstLine="0"/>
    </w:pPr>
  </w:style>
  <w:style w:type="paragraph" w:customStyle="1" w:styleId="ListNote">
    <w:name w:val="List Note"/>
    <w:basedOn w:val="List"/>
    <w:rsid w:val="004C5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A1F"/>
    <w:rPr>
      <w:rFonts w:ascii="Courier New" w:hAnsi="Courier New"/>
    </w:rPr>
  </w:style>
  <w:style w:type="paragraph" w:customStyle="1" w:styleId="NoteBullet">
    <w:name w:val="Note Bullet"/>
    <w:basedOn w:val="Note"/>
    <w:rsid w:val="004C5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A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A1F"/>
    <w:rPr>
      <w:b/>
      <w:smallCaps/>
    </w:rPr>
  </w:style>
  <w:style w:type="paragraph" w:customStyle="1" w:styleId="TableListNumber">
    <w:name w:val="Table List Number"/>
    <w:basedOn w:val="ListNumber"/>
    <w:rsid w:val="004C5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A1F"/>
    <w:pPr>
      <w:numPr>
        <w:numId w:val="8"/>
      </w:numPr>
    </w:pPr>
  </w:style>
  <w:style w:type="paragraph" w:customStyle="1" w:styleId="ListAlpha2">
    <w:name w:val="List Alpha 2"/>
    <w:basedOn w:val="List2"/>
    <w:rsid w:val="004C5A1F"/>
    <w:pPr>
      <w:numPr>
        <w:numId w:val="7"/>
      </w:numPr>
    </w:pPr>
  </w:style>
  <w:style w:type="paragraph" w:styleId="List2">
    <w:name w:val="List 2"/>
    <w:basedOn w:val="BodyText"/>
    <w:rsid w:val="004C5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A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A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A1F"/>
    <w:pPr>
      <w:numPr>
        <w:numId w:val="3"/>
      </w:numPr>
    </w:pPr>
  </w:style>
  <w:style w:type="paragraph" w:styleId="ListContinue2">
    <w:name w:val="List Continue 2"/>
    <w:basedOn w:val="List2"/>
    <w:rsid w:val="004C5A1F"/>
    <w:pPr>
      <w:ind w:firstLine="0"/>
    </w:pPr>
  </w:style>
  <w:style w:type="paragraph" w:styleId="ListContinue3">
    <w:name w:val="List Continue 3"/>
    <w:basedOn w:val="List3"/>
    <w:rsid w:val="004C5A1F"/>
    <w:pPr>
      <w:ind w:left="1021" w:firstLine="0"/>
    </w:pPr>
  </w:style>
  <w:style w:type="paragraph" w:styleId="ListContinue4">
    <w:name w:val="List Continue 4"/>
    <w:basedOn w:val="List4"/>
    <w:rsid w:val="004C5A1F"/>
    <w:pPr>
      <w:ind w:firstLine="0"/>
    </w:pPr>
  </w:style>
  <w:style w:type="paragraph" w:styleId="ListContinue5">
    <w:name w:val="List Continue 5"/>
    <w:basedOn w:val="List5"/>
    <w:rsid w:val="004C5A1F"/>
    <w:pPr>
      <w:ind w:firstLine="0"/>
    </w:pPr>
  </w:style>
  <w:style w:type="paragraph" w:styleId="ListNumber3">
    <w:name w:val="List Number 3"/>
    <w:basedOn w:val="List3"/>
    <w:rsid w:val="004C5A1F"/>
    <w:pPr>
      <w:numPr>
        <w:numId w:val="4"/>
      </w:numPr>
    </w:pPr>
  </w:style>
  <w:style w:type="paragraph" w:styleId="ListNumber4">
    <w:name w:val="List Number 4"/>
    <w:basedOn w:val="List4"/>
    <w:rsid w:val="004C5A1F"/>
    <w:pPr>
      <w:numPr>
        <w:numId w:val="5"/>
      </w:numPr>
    </w:pPr>
  </w:style>
  <w:style w:type="paragraph" w:styleId="ListNumber5">
    <w:name w:val="List Number 5"/>
    <w:basedOn w:val="List5"/>
    <w:rsid w:val="004C5A1F"/>
    <w:pPr>
      <w:numPr>
        <w:numId w:val="6"/>
      </w:numPr>
    </w:pPr>
  </w:style>
  <w:style w:type="paragraph" w:styleId="BlockText">
    <w:name w:val="Block Text"/>
    <w:basedOn w:val="Normal"/>
    <w:rsid w:val="004C5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A1F"/>
    <w:rPr>
      <w:sz w:val="16"/>
      <w:vertAlign w:val="superscript"/>
    </w:rPr>
  </w:style>
  <w:style w:type="character" w:customStyle="1" w:styleId="Symbols">
    <w:name w:val="Symbols"/>
    <w:basedOn w:val="DefaultParagraphFont"/>
    <w:rsid w:val="004C5A1F"/>
    <w:rPr>
      <w:rFonts w:ascii="Symbol" w:hAnsi="Symbol"/>
    </w:rPr>
  </w:style>
  <w:style w:type="character" w:customStyle="1" w:styleId="MenuOptions">
    <w:name w:val="Menu Options"/>
    <w:basedOn w:val="DefaultParagraphFont"/>
    <w:rsid w:val="004C5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A1F"/>
    <w:rPr>
      <w:b/>
    </w:rPr>
  </w:style>
  <w:style w:type="character" w:customStyle="1" w:styleId="Underlined">
    <w:name w:val="Underlined"/>
    <w:basedOn w:val="DefaultParagraphFont"/>
    <w:rsid w:val="004C5A1F"/>
    <w:rPr>
      <w:u w:val="single"/>
    </w:rPr>
  </w:style>
  <w:style w:type="paragraph" w:customStyle="1" w:styleId="TableBodyTextRight">
    <w:name w:val="Table Body Text Right"/>
    <w:basedOn w:val="TableBodyText"/>
    <w:rsid w:val="004C5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A1F"/>
    <w:rPr>
      <w:sz w:val="18"/>
    </w:rPr>
  </w:style>
  <w:style w:type="paragraph" w:customStyle="1" w:styleId="BodySmallRight">
    <w:name w:val="Body Small Right"/>
    <w:basedOn w:val="BodyTextRight"/>
    <w:rsid w:val="004C5A1F"/>
    <w:rPr>
      <w:sz w:val="18"/>
      <w:szCs w:val="18"/>
    </w:rPr>
  </w:style>
  <w:style w:type="paragraph" w:customStyle="1" w:styleId="MarginEdition">
    <w:name w:val="Margin Edition"/>
    <w:basedOn w:val="MarginNote"/>
    <w:rsid w:val="004C5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A1F"/>
    <w:rPr>
      <w:sz w:val="2"/>
      <w:szCs w:val="2"/>
    </w:rPr>
  </w:style>
  <w:style w:type="character" w:customStyle="1" w:styleId="Small">
    <w:name w:val="Small"/>
    <w:basedOn w:val="DefaultParagraphFont"/>
    <w:rsid w:val="004C5A1F"/>
    <w:rPr>
      <w:sz w:val="16"/>
    </w:rPr>
  </w:style>
  <w:style w:type="paragraph" w:customStyle="1" w:styleId="WideTable">
    <w:name w:val="Wide Table"/>
    <w:basedOn w:val="Normal"/>
    <w:rsid w:val="004C5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A1F"/>
  </w:style>
  <w:style w:type="paragraph" w:styleId="Quote">
    <w:name w:val="Quote"/>
    <w:basedOn w:val="Heading1"/>
    <w:link w:val="QuoteChar"/>
    <w:qFormat/>
    <w:rsid w:val="004C5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A1F"/>
    <w:pPr>
      <w:pageBreakBefore/>
    </w:pPr>
  </w:style>
  <w:style w:type="paragraph" w:customStyle="1" w:styleId="Border">
    <w:name w:val="Border"/>
    <w:basedOn w:val="Normal"/>
    <w:qFormat/>
    <w:rsid w:val="004C5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A1F"/>
    <w:rPr>
      <w:u w:val="single"/>
    </w:rPr>
  </w:style>
  <w:style w:type="character" w:customStyle="1" w:styleId="BoldandItalics">
    <w:name w:val="Bold and Italics"/>
    <w:qFormat/>
    <w:rsid w:val="004C5A1F"/>
    <w:rPr>
      <w:b/>
      <w:i/>
      <w:u w:val="none"/>
    </w:rPr>
  </w:style>
  <w:style w:type="paragraph" w:styleId="BalloonText">
    <w:name w:val="Balloon Text"/>
    <w:basedOn w:val="Normal"/>
    <w:link w:val="BalloonTextChar"/>
    <w:rsid w:val="004C5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A1F"/>
    <w:pPr>
      <w:spacing w:before="0" w:after="0"/>
    </w:pPr>
  </w:style>
  <w:style w:type="paragraph" w:customStyle="1" w:styleId="BodyTextBold">
    <w:name w:val="Body Text Bold"/>
    <w:basedOn w:val="BodyText"/>
    <w:qFormat/>
    <w:rsid w:val="004C5A1F"/>
    <w:rPr>
      <w:b/>
    </w:rPr>
  </w:style>
  <w:style w:type="character" w:styleId="Hyperlink">
    <w:name w:val="Hyperlink"/>
    <w:basedOn w:val="DefaultParagraphFont"/>
    <w:uiPriority w:val="99"/>
    <w:unhideWhenUsed/>
    <w:rsid w:val="005F3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3591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CHCECE015 Attend to daily functions in home based child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