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5A40" w:rsidP="00705A40">
      <w:pPr>
        <w:pStyle w:val="Title"/>
      </w:pPr>
      <w:r>
        <w:fldChar w:fldCharType="begin"/>
      </w:r>
      <w:r>
        <w:instrText xml:space="preserve"> TITLE   \* MERGEFORMAT </w:instrText>
      </w:r>
      <w:r>
        <w:fldChar w:fldCharType="separate"/>
      </w:r>
      <w:r>
        <w:t>Assessment Requirements for CHCCDE005 Develop and support relevant community resources</w:t>
      </w:r>
      <w:r>
        <w:fldChar w:fldCharType="end"/>
      </w:r>
    </w:p>
    <w:p w:rsidR="00705A40" w:rsidP="00705A40">
      <w:pPr>
        <w:pStyle w:val="Version"/>
        <w:sectPr w:rsidSect="00571E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1EBF" w:rsidP="00571EBF">
      <w:pPr>
        <w:pStyle w:val="SuperHeading"/>
      </w:pPr>
      <w:r w:rsidRPr="00571EBF">
        <w:t>Assessment Requirements for CHCCDE005 Develop and support relevant community resources</w:t>
      </w:r>
    </w:p>
    <w:p w:rsidR="00000000" w:rsidRPr="00571EBF" w:rsidP="00571EBF">
      <w:pPr>
        <w:pStyle w:val="Heading1"/>
      </w:pPr>
      <w:bookmarkStart w:id="1" w:name="O_652886"/>
      <w:bookmarkEnd w:id="1"/>
      <w:r w:rsidRPr="00571EBF">
        <w:t>Modification History</w:t>
      </w:r>
    </w:p>
    <w:tbl>
      <w:tblPr>
        <w:tblW w:w="0" w:type="auto"/>
        <w:tblCellMar>
          <w:left w:w="62" w:type="dxa"/>
          <w:right w:w="62" w:type="dxa"/>
        </w:tblCellMar>
        <w:tblLook w:val="0000"/>
      </w:tblPr>
      <w:tblGrid>
        <w:gridCol w:w="2082"/>
        <w:gridCol w:w="7114"/>
      </w:tblGrid>
      <w:tr w:rsidTr="00705A4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EBF">
            <w:pPr>
              <w:pStyle w:val="BodyText"/>
              <w:rPr>
                <w:lang w:val="en-NZ"/>
              </w:rPr>
            </w:pPr>
            <w:r w:rsidRPr="00571EB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EBF">
            <w:pPr>
              <w:pStyle w:val="BodyText"/>
              <w:rPr>
                <w:lang w:val="en-NZ"/>
              </w:rPr>
            </w:pPr>
            <w:r w:rsidRPr="00571EBF">
              <w:t xml:space="preserve">Comments </w:t>
            </w:r>
          </w:p>
        </w:tc>
      </w:tr>
      <w:tr w:rsidTr="00705A4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EBF">
            <w:pPr>
              <w:pStyle w:val="BodyText"/>
              <w:rPr>
                <w:lang w:val="en-NZ"/>
              </w:rPr>
            </w:pPr>
            <w:r w:rsidRPr="00571EBF">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EBF" w:rsidP="00571EBF">
            <w:pPr>
              <w:pStyle w:val="BodyText"/>
            </w:pPr>
            <w:r w:rsidRPr="00571EBF">
              <w:t xml:space="preserve">This version was released in </w:t>
            </w:r>
            <w:r w:rsidRPr="00571EBF">
              <w:rPr>
                <w:rStyle w:val="Emphasis"/>
              </w:rPr>
              <w:t>CHC Community Services Training Package release 2.0</w:t>
            </w:r>
            <w:r w:rsidRPr="00571EBF">
              <w:t xml:space="preserve"> and meets the requirements of the 2012 Standards for Training Packages.</w:t>
            </w:r>
          </w:p>
          <w:p w:rsidR="00000000" w:rsidRPr="00571EBF" w:rsidP="00571EBF">
            <w:pPr>
              <w:pStyle w:val="BodyText"/>
            </w:pPr>
            <w:r w:rsidRPr="00571EBF">
              <w:t xml:space="preserve">Significant changes to performance criteria </w:t>
            </w:r>
          </w:p>
          <w:p w:rsidR="00000000" w:rsidRPr="00571EBF" w:rsidP="00571EBF">
            <w:pPr>
              <w:pStyle w:val="BodyText"/>
            </w:pPr>
            <w:r w:rsidRPr="00571EBF">
              <w:t>New evidence requirements for assessment including volume and frequency requirements</w:t>
            </w:r>
          </w:p>
          <w:p w:rsidR="00000000" w:rsidRPr="00571EBF" w:rsidP="00571EBF">
            <w:pPr>
              <w:pStyle w:val="BodyText"/>
            </w:pPr>
            <w:r w:rsidRPr="00571EBF">
              <w:t>Significant changes to knowledge evidence</w:t>
            </w:r>
          </w:p>
        </w:tc>
      </w:tr>
    </w:tbl>
    <w:p w:rsidR="00705A40" w:rsidP="00571EBF">
      <w:pPr>
        <w:pStyle w:val="BodyText"/>
      </w:pPr>
    </w:p>
    <w:p w:rsidR="00705A40" w:rsidP="00571EBF">
      <w:pPr>
        <w:pStyle w:val="BodyText"/>
      </w:pPr>
    </w:p>
    <w:p w:rsidR="00000000" w:rsidRPr="00571EBF" w:rsidP="00571EBF">
      <w:pPr>
        <w:pStyle w:val="Heading1"/>
      </w:pPr>
      <w:bookmarkStart w:id="2" w:name="O_652887"/>
      <w:bookmarkEnd w:id="2"/>
      <w:r w:rsidRPr="00571EBF">
        <w:t>Performance Evidence</w:t>
      </w:r>
    </w:p>
    <w:p w:rsidR="00000000" w:rsidRPr="00571EBF" w:rsidP="00705A40">
      <w:pPr>
        <w:pStyle w:val="BodyText"/>
      </w:pPr>
      <w:r w:rsidRPr="00571EBF">
        <w:t>The candidate must show evidence of the ability to complete tasks outlined in elements and performance criteria of this unit, manage tasks and manage contingencies in the context of the job role. There must be demonstrated e</w:t>
      </w:r>
      <w:r w:rsidRPr="00571EBF">
        <w:t>vidence that the candidate has:</w:t>
      </w:r>
    </w:p>
    <w:p w:rsidR="00000000" w:rsidRPr="00571EBF" w:rsidP="00571EBF">
      <w:pPr>
        <w:pStyle w:val="ListBullet"/>
      </w:pPr>
      <w:r w:rsidRPr="00571EBF">
        <w:t>identified resource priorities for at least 1 specific community group and matched a range of appropriate resources to meet those priorities</w:t>
      </w:r>
    </w:p>
    <w:p w:rsidR="00000000" w:rsidRPr="00571EBF" w:rsidP="00571EBF">
      <w:pPr>
        <w:pStyle w:val="ListBullet"/>
      </w:pPr>
      <w:r w:rsidRPr="00571EBF">
        <w:t>used appropriate technology to design and develop resources for at least 1 specific community group</w:t>
      </w:r>
    </w:p>
    <w:p w:rsidR="00000000" w:rsidRPr="00571EBF" w:rsidP="00571EBF">
      <w:pPr>
        <w:pStyle w:val="ListBullet"/>
      </w:pPr>
      <w:r w:rsidRPr="00571EBF">
        <w:t>established networks of key people and organisations and participated in at least 1 meeting</w:t>
      </w:r>
    </w:p>
    <w:p w:rsidR="00000000" w:rsidRPr="00571EBF" w:rsidP="00571EBF">
      <w:pPr>
        <w:pStyle w:val="ListBullet"/>
      </w:pPr>
      <w:r w:rsidRPr="00571EBF">
        <w:t>documented and stored information in line with organisation poli</w:t>
      </w:r>
      <w:r w:rsidRPr="00571EBF">
        <w:t>cies and procedures</w:t>
      </w:r>
    </w:p>
    <w:p w:rsidR="00000000" w:rsidRPr="00571EBF" w:rsidP="00571EBF">
      <w:pPr>
        <w:pStyle w:val="AllowPageBreak"/>
      </w:pPr>
    </w:p>
    <w:p w:rsidR="00000000" w:rsidRPr="00571EBF" w:rsidP="00571EBF">
      <w:pPr>
        <w:pStyle w:val="Heading1"/>
      </w:pPr>
      <w:bookmarkStart w:id="3" w:name="O_652888"/>
      <w:bookmarkEnd w:id="3"/>
      <w:r w:rsidRPr="00571EBF">
        <w:t>Knowledge Evidence</w:t>
      </w:r>
    </w:p>
    <w:p w:rsidR="00000000" w:rsidRPr="00571EBF" w:rsidP="00705A40">
      <w:pPr>
        <w:pStyle w:val="BodyText"/>
      </w:pPr>
      <w:r w:rsidRPr="00571EBF">
        <w:t>The candidate must be able to demonstrate essential knowledge required to effectively complete tasks outlined in elements and performance criteria of this unit, manage the task and manage contingencie</w:t>
      </w:r>
      <w:r w:rsidRPr="00571EBF">
        <w:t>s in the context of the work role. This includes knowledge of:</w:t>
      </w:r>
    </w:p>
    <w:p w:rsidR="00000000" w:rsidRPr="00571EBF" w:rsidP="00571EBF">
      <w:pPr>
        <w:pStyle w:val="ListBullet"/>
      </w:pPr>
      <w:r w:rsidRPr="00571EBF">
        <w:t>social, political, cultural and historical issues that affect or are relevant to specific communities and groups</w:t>
      </w:r>
    </w:p>
    <w:p w:rsidR="00000000" w:rsidRPr="00571EBF" w:rsidP="00571EBF">
      <w:pPr>
        <w:pStyle w:val="ListBullet"/>
      </w:pPr>
      <w:r w:rsidRPr="00571EBF">
        <w:t>relevant legal and organisation policies and procedures regarding resources, in</w:t>
      </w:r>
      <w:r w:rsidRPr="00571EBF">
        <w:t>cluding copyright and confidentiality</w:t>
      </w:r>
    </w:p>
    <w:p w:rsidR="00000000" w:rsidRPr="00571EBF" w:rsidP="00571EBF">
      <w:pPr>
        <w:pStyle w:val="ListBullet"/>
      </w:pPr>
      <w:r w:rsidRPr="00571EBF">
        <w:t xml:space="preserve">a range of media, resources and techniques used to develop community resources </w:t>
      </w:r>
    </w:p>
    <w:p w:rsidR="00000000" w:rsidRPr="00571EBF" w:rsidP="00571EBF">
      <w:pPr>
        <w:pStyle w:val="ListBullet"/>
      </w:pPr>
      <w:r w:rsidRPr="00571EBF">
        <w:t>specific client community groups, including:</w:t>
      </w:r>
    </w:p>
    <w:p w:rsidR="00000000" w:rsidRPr="00571EBF" w:rsidP="00571EBF">
      <w:pPr>
        <w:pStyle w:val="ListBullet2"/>
      </w:pPr>
      <w:r w:rsidRPr="00571EBF">
        <w:t>group composition</w:t>
      </w:r>
    </w:p>
    <w:p w:rsidR="00000000" w:rsidRPr="00571EBF" w:rsidP="00571EBF">
      <w:pPr>
        <w:pStyle w:val="ListBullet2"/>
      </w:pPr>
      <w:r w:rsidRPr="00571EBF">
        <w:t>specific community and group structures</w:t>
      </w:r>
    </w:p>
    <w:p w:rsidR="00000000" w:rsidRPr="00571EBF" w:rsidP="00571EBF">
      <w:pPr>
        <w:pStyle w:val="ListBullet2"/>
      </w:pPr>
      <w:r w:rsidRPr="00571EBF">
        <w:t>practices and values</w:t>
      </w:r>
    </w:p>
    <w:p w:rsidR="00000000" w:rsidRPr="00571EBF" w:rsidP="00571EBF">
      <w:pPr>
        <w:pStyle w:val="ListBullet2"/>
      </w:pPr>
      <w:r w:rsidRPr="00571EBF">
        <w:t>cultural pref</w:t>
      </w:r>
      <w:r w:rsidRPr="00571EBF">
        <w:t xml:space="preserve">erences </w:t>
      </w:r>
    </w:p>
    <w:p w:rsidR="00000000" w:rsidRPr="00571EBF" w:rsidP="00571EBF">
      <w:pPr>
        <w:pStyle w:val="ListBullet2"/>
      </w:pPr>
      <w:r w:rsidRPr="00571EBF">
        <w:t>social issues relevant to the specific group</w:t>
      </w:r>
    </w:p>
    <w:p w:rsidR="00000000" w:rsidRPr="00571EBF" w:rsidP="00571EBF">
      <w:pPr>
        <w:pStyle w:val="ListBullet2"/>
      </w:pPr>
      <w:r w:rsidRPr="00571EBF">
        <w:t>health issues relevant to the specific group</w:t>
      </w:r>
    </w:p>
    <w:p w:rsidR="00000000" w:rsidRPr="00571EBF" w:rsidP="00571EBF">
      <w:pPr>
        <w:pStyle w:val="ListBullet2"/>
      </w:pPr>
      <w:r w:rsidRPr="00571EBF">
        <w:t>relevant networks, people and stakeholders</w:t>
      </w:r>
    </w:p>
    <w:p w:rsidR="00000000" w:rsidRPr="00571EBF" w:rsidP="00571EBF">
      <w:pPr>
        <w:pStyle w:val="ListBullet2"/>
      </w:pPr>
      <w:r w:rsidRPr="00571EBF">
        <w:t>specific communication protocols and practice</w:t>
      </w:r>
    </w:p>
    <w:p w:rsidR="00000000" w:rsidRPr="00571EBF" w:rsidP="00571EBF">
      <w:pPr>
        <w:pStyle w:val="AllowPageBreak"/>
      </w:pPr>
    </w:p>
    <w:p w:rsidR="00000000" w:rsidRPr="00571EBF" w:rsidP="00571EBF">
      <w:pPr>
        <w:pStyle w:val="Heading1"/>
      </w:pPr>
      <w:bookmarkStart w:id="4" w:name="O_652889"/>
      <w:bookmarkEnd w:id="4"/>
      <w:r w:rsidRPr="00571EBF">
        <w:t>Assessment Conditions</w:t>
      </w:r>
    </w:p>
    <w:p w:rsidR="00000000" w:rsidRPr="00571EBF" w:rsidP="00705A40">
      <w:pPr>
        <w:pStyle w:val="BodyText"/>
      </w:pPr>
      <w:r w:rsidRPr="00571EBF">
        <w:t>Skills must have been demonstrated in the workplace or in a simulated environment that reflects workplace conditions. Where simulation is used, it must reflect real working conditions by modeling industry operating conditions and contingencies, as well as,</w:t>
      </w:r>
      <w:r w:rsidRPr="00571EBF">
        <w:t xml:space="preserve"> using suitable facilities, equipment and resources. </w:t>
      </w:r>
    </w:p>
    <w:p w:rsidR="00705A40" w:rsidP="00705A40">
      <w:pPr>
        <w:pStyle w:val="BodyText"/>
      </w:pPr>
      <w:r w:rsidRPr="00571EBF">
        <w:t>Assessors must satisfy the Standards for Registered Training Organisations (RTOs) 2015/AQTF mandatory competency requirements for assessors.</w:t>
      </w:r>
    </w:p>
    <w:p w:rsidR="00000000" w:rsidRPr="00571EBF" w:rsidP="00571EBF">
      <w:pPr>
        <w:pStyle w:val="Heading1"/>
      </w:pPr>
      <w:bookmarkStart w:id="5" w:name="O_652892"/>
      <w:bookmarkEnd w:id="5"/>
      <w:r w:rsidRPr="00571EBF">
        <w:t>Links</w:t>
      </w:r>
    </w:p>
    <w:p w:rsidR="00000000" w:rsidRPr="00571EBF" w:rsidP="00705A40">
      <w:pPr>
        <w:pStyle w:val="BodyText"/>
      </w:pPr>
      <w:r w:rsidRPr="00571EBF">
        <w:t>Companion Volume implementation gui</w:t>
      </w:r>
      <w:r w:rsidRPr="00571EBF">
        <w:t xml:space="preserve">des are found in VETNet - </w:t>
      </w:r>
      <w:r>
        <w:fldChar w:fldCharType="begin"/>
      </w:r>
      <w:r>
        <w:instrText xml:space="preserve"> HYPERLINK "https://vetnet.gov.au/Pages/TrainingDocs.aspx?q=5e0c25cc-3d9d-4b43-80d3-bd22cc4f1e53" </w:instrText>
      </w:r>
      <w:r>
        <w:fldChar w:fldCharType="separate"/>
      </w:r>
      <w:r w:rsidRPr="005F20CB">
        <w:rPr>
          <w:rStyle w:val="Hyperlink"/>
        </w:rPr>
        <w:t>https://vetnet.gov.au/Pages/TrainingDocs.aspx?q=5e0c25cc-3d9d-4b43-80d3-bd22cc4f1e53</w:t>
      </w:r>
      <w:r>
        <w:fldChar w:fldCharType="end"/>
      </w:r>
    </w:p>
    <w:p w:rsidR="00000000" w:rsidRPr="00571EBF" w:rsidP="00571EBF"/>
    <w:sectPr w:rsidSect="00571EB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E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EBF" w:rsidRPr="00705A40" w:rsidP="00705A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E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A40" w:rsidP="00571E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05A40" w:rsidP="00571EB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705A40" w:rsidP="00571E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E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A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1EBF" w:rsidRPr="00705A40" w:rsidP="00705A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E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A40" w:rsidRPr="002D2AF8" w:rsidP="00571EBF">
    <w:pPr>
      <w:pStyle w:val="Header"/>
      <w:framePr w:wrap="around"/>
    </w:pPr>
    <w:r>
      <w:fldChar w:fldCharType="begin"/>
    </w:r>
    <w:r>
      <w:instrText xml:space="preserve"> TITLE   \* MERGEFORMAT </w:instrText>
    </w:r>
    <w:r>
      <w:fldChar w:fldCharType="separate"/>
    </w:r>
    <w:r>
      <w:t>Assessment Requirements for CHCCDE005 Develop and support relevant community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705A40" w:rsidP="00571E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9E3C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2034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2652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1E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1EBF"/>
    <w:pPr>
      <w:spacing w:before="360" w:after="60"/>
      <w:outlineLvl w:val="0"/>
    </w:pPr>
    <w:rPr>
      <w:sz w:val="32"/>
    </w:rPr>
  </w:style>
  <w:style w:type="paragraph" w:styleId="Heading2">
    <w:name w:val="heading 2"/>
    <w:basedOn w:val="HeadingBase"/>
    <w:next w:val="BodyText"/>
    <w:link w:val="Heading2Char"/>
    <w:qFormat/>
    <w:rsid w:val="00571EBF"/>
    <w:pPr>
      <w:keepLines/>
      <w:spacing w:before="240" w:after="120"/>
      <w:outlineLvl w:val="1"/>
    </w:pPr>
    <w:rPr>
      <w:sz w:val="28"/>
      <w:szCs w:val="40"/>
    </w:rPr>
  </w:style>
  <w:style w:type="paragraph" w:styleId="Heading3">
    <w:name w:val="heading 3"/>
    <w:basedOn w:val="HeadingBase"/>
    <w:next w:val="BodyText"/>
    <w:link w:val="Heading3Char"/>
    <w:qFormat/>
    <w:rsid w:val="00571EBF"/>
    <w:pPr>
      <w:spacing w:before="180" w:after="120"/>
      <w:outlineLvl w:val="2"/>
    </w:pPr>
    <w:rPr>
      <w:spacing w:val="-10"/>
      <w:kern w:val="32"/>
    </w:rPr>
  </w:style>
  <w:style w:type="paragraph" w:styleId="Heading4">
    <w:name w:val="heading 4"/>
    <w:basedOn w:val="HeadingBase"/>
    <w:next w:val="BodyText"/>
    <w:link w:val="Heading4Char"/>
    <w:qFormat/>
    <w:rsid w:val="00571EBF"/>
    <w:pPr>
      <w:spacing w:before="160" w:after="120"/>
      <w:outlineLvl w:val="3"/>
    </w:pPr>
    <w:rPr>
      <w:sz w:val="22"/>
    </w:rPr>
  </w:style>
  <w:style w:type="paragraph" w:styleId="Heading5">
    <w:name w:val="heading 5"/>
    <w:basedOn w:val="HeadingBase"/>
    <w:next w:val="Normal"/>
    <w:link w:val="Heading5Char"/>
    <w:qFormat/>
    <w:rsid w:val="00571EBF"/>
    <w:pPr>
      <w:spacing w:before="80"/>
      <w:outlineLvl w:val="4"/>
    </w:pPr>
    <w:rPr>
      <w:color w:val="918585"/>
      <w:sz w:val="20"/>
    </w:rPr>
  </w:style>
  <w:style w:type="paragraph" w:styleId="Heading6">
    <w:name w:val="heading 6"/>
    <w:basedOn w:val="HeadingBase"/>
    <w:next w:val="Normal"/>
    <w:link w:val="Heading6Char"/>
    <w:qFormat/>
    <w:rsid w:val="00571EBF"/>
    <w:pPr>
      <w:spacing w:before="60"/>
      <w:outlineLvl w:val="5"/>
    </w:pPr>
    <w:rPr>
      <w:color w:val="918585"/>
      <w:sz w:val="20"/>
    </w:rPr>
  </w:style>
  <w:style w:type="paragraph" w:styleId="Heading7">
    <w:name w:val="heading 7"/>
    <w:basedOn w:val="Normal"/>
    <w:next w:val="Normal"/>
    <w:link w:val="Heading7Char"/>
    <w:qFormat/>
    <w:rsid w:val="00571EBF"/>
    <w:pPr>
      <w:ind w:left="720"/>
      <w:outlineLvl w:val="6"/>
    </w:pPr>
    <w:rPr>
      <w:i/>
    </w:rPr>
  </w:style>
  <w:style w:type="paragraph" w:styleId="Heading8">
    <w:name w:val="heading 8"/>
    <w:basedOn w:val="Normal"/>
    <w:next w:val="Normal"/>
    <w:link w:val="Heading8Char"/>
    <w:qFormat/>
    <w:rsid w:val="00571EBF"/>
    <w:pPr>
      <w:ind w:left="720"/>
      <w:outlineLvl w:val="7"/>
    </w:pPr>
    <w:rPr>
      <w:i/>
    </w:rPr>
  </w:style>
  <w:style w:type="paragraph" w:styleId="Heading9">
    <w:name w:val="heading 9"/>
    <w:basedOn w:val="Normal"/>
    <w:next w:val="Normal"/>
    <w:link w:val="Heading9Char"/>
    <w:qFormat/>
    <w:rsid w:val="00571EBF"/>
    <w:pPr>
      <w:ind w:left="720"/>
      <w:outlineLvl w:val="8"/>
    </w:pPr>
    <w:rPr>
      <w:i/>
    </w:rPr>
  </w:style>
  <w:style w:type="character" w:default="1" w:styleId="DefaultParagraphFont">
    <w:name w:val="Default Paragraph Font"/>
    <w:uiPriority w:val="1"/>
    <w:unhideWhenUsed/>
    <w:rsid w:val="00571E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1EBF"/>
  </w:style>
  <w:style w:type="character" w:customStyle="1" w:styleId="Heading1Char">
    <w:name w:val="Heading 1 Char"/>
    <w:basedOn w:val="DefaultParagraphFont"/>
    <w:link w:val="Heading1"/>
    <w:rsid w:val="00571EBF"/>
    <w:rPr>
      <w:rFonts w:ascii="Times New Roman" w:eastAsia="Times New Roman" w:hAnsi="Times New Roman" w:cs="Times New Roman"/>
      <w:b/>
      <w:sz w:val="32"/>
      <w:szCs w:val="20"/>
      <w:lang w:eastAsia="en-US"/>
    </w:rPr>
  </w:style>
  <w:style w:type="paragraph" w:styleId="BodyText">
    <w:name w:val="Body Text"/>
    <w:basedOn w:val="Normal"/>
    <w:link w:val="BodyTextChar"/>
    <w:rsid w:val="00571E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1EBF"/>
    <w:rPr>
      <w:rFonts w:ascii="Times New Roman" w:eastAsia="Times New Roman" w:hAnsi="Times New Roman" w:cs="Times New Roman"/>
      <w:sz w:val="24"/>
      <w:lang w:eastAsia="en-US"/>
    </w:rPr>
  </w:style>
  <w:style w:type="paragraph" w:styleId="ListBullet">
    <w:name w:val="List Bullet"/>
    <w:basedOn w:val="List"/>
    <w:rsid w:val="00571EBF"/>
    <w:pPr>
      <w:numPr>
        <w:numId w:val="12"/>
      </w:numPr>
      <w:tabs>
        <w:tab w:val="clear" w:pos="340"/>
      </w:tabs>
      <w:spacing w:before="40" w:after="40"/>
    </w:pPr>
  </w:style>
  <w:style w:type="paragraph" w:styleId="ListBullet2">
    <w:name w:val="List Bullet 2"/>
    <w:basedOn w:val="List2"/>
    <w:rsid w:val="00571EBF"/>
    <w:pPr>
      <w:numPr>
        <w:numId w:val="13"/>
      </w:numPr>
      <w:tabs>
        <w:tab w:val="clear" w:pos="680"/>
      </w:tabs>
    </w:pPr>
  </w:style>
  <w:style w:type="character" w:styleId="Emphasis">
    <w:name w:val="Emphasis"/>
    <w:basedOn w:val="DefaultParagraphFont"/>
    <w:qFormat/>
    <w:rsid w:val="00571EBF"/>
    <w:rPr>
      <w:i/>
    </w:rPr>
  </w:style>
  <w:style w:type="paragraph" w:customStyle="1" w:styleId="SuperHeading">
    <w:name w:val="SuperHeading"/>
    <w:basedOn w:val="Normal"/>
    <w:rsid w:val="00571EBF"/>
    <w:pPr>
      <w:spacing w:before="240" w:after="120"/>
      <w:outlineLvl w:val="0"/>
    </w:pPr>
    <w:rPr>
      <w:rFonts w:ascii="Times New Roman" w:hAnsi="Times New Roman"/>
      <w:b/>
      <w:sz w:val="32"/>
    </w:rPr>
  </w:style>
  <w:style w:type="paragraph" w:customStyle="1" w:styleId="AllowPageBreak">
    <w:name w:val="AllowPageBreak"/>
    <w:rsid w:val="00571E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1E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1E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1E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1E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1E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1E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1E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1EBF"/>
    <w:rPr>
      <w:rFonts w:ascii="Courier New" w:eastAsia="Times New Roman" w:hAnsi="Courier New" w:cs="Times New Roman"/>
      <w:i/>
      <w:szCs w:val="20"/>
      <w:lang w:eastAsia="en-US"/>
    </w:rPr>
  </w:style>
  <w:style w:type="paragraph" w:customStyle="1" w:styleId="HeadingBase">
    <w:name w:val="Heading Base"/>
    <w:rsid w:val="00571E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1EBF"/>
    <w:pPr>
      <w:tabs>
        <w:tab w:val="right" w:leader="dot" w:pos="9072"/>
      </w:tabs>
      <w:ind w:left="567"/>
    </w:pPr>
    <w:rPr>
      <w:szCs w:val="22"/>
    </w:rPr>
  </w:style>
  <w:style w:type="paragraph" w:customStyle="1" w:styleId="TOCBase">
    <w:name w:val="TOC Base"/>
    <w:rsid w:val="00571E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1EBF"/>
    <w:pPr>
      <w:tabs>
        <w:tab w:val="right" w:leader="dot" w:pos="9072"/>
      </w:tabs>
      <w:spacing w:before="40" w:after="40"/>
      <w:ind w:left="284"/>
    </w:pPr>
    <w:rPr>
      <w:rFonts w:ascii="Times New Roman" w:hAnsi="Times New Roman"/>
    </w:rPr>
  </w:style>
  <w:style w:type="paragraph" w:styleId="TOC1">
    <w:name w:val="toc 1"/>
    <w:basedOn w:val="TOCBase"/>
    <w:next w:val="Normal"/>
    <w:rsid w:val="00571E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1E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1EBF"/>
    <w:rPr>
      <w:rFonts w:ascii="Times New Roman" w:eastAsia="Times New Roman" w:hAnsi="Times New Roman" w:cs="Times New Roman"/>
      <w:sz w:val="16"/>
      <w:lang w:eastAsia="en-US"/>
    </w:rPr>
  </w:style>
  <w:style w:type="paragraph" w:styleId="Title">
    <w:name w:val="Title"/>
    <w:basedOn w:val="HeadingBase"/>
    <w:link w:val="TitleChar"/>
    <w:qFormat/>
    <w:rsid w:val="00571EBF"/>
    <w:pPr>
      <w:spacing w:before="5040"/>
      <w:jc w:val="center"/>
    </w:pPr>
    <w:rPr>
      <w:sz w:val="48"/>
      <w:szCs w:val="72"/>
      <w:lang w:val="en-US"/>
    </w:rPr>
  </w:style>
  <w:style w:type="character" w:customStyle="1" w:styleId="TitleChar">
    <w:name w:val="Title Char"/>
    <w:basedOn w:val="DefaultParagraphFont"/>
    <w:link w:val="Title"/>
    <w:rsid w:val="00571E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1EBF"/>
    <w:pPr>
      <w:tabs>
        <w:tab w:val="left" w:pos="3600"/>
        <w:tab w:val="left" w:pos="3958"/>
      </w:tabs>
    </w:pPr>
  </w:style>
  <w:style w:type="paragraph" w:styleId="List">
    <w:name w:val="List"/>
    <w:basedOn w:val="BodyText"/>
    <w:next w:val="BodyText"/>
    <w:rsid w:val="00571EBF"/>
    <w:pPr>
      <w:tabs>
        <w:tab w:val="left" w:pos="340"/>
      </w:tabs>
      <w:spacing w:before="60" w:after="60"/>
      <w:ind w:left="340" w:hanging="340"/>
    </w:pPr>
  </w:style>
  <w:style w:type="paragraph" w:customStyle="1" w:styleId="Note">
    <w:name w:val="Note"/>
    <w:basedOn w:val="BodyText"/>
    <w:rsid w:val="00571EB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71EBF"/>
    <w:rPr>
      <w:b/>
      <w:spacing w:val="0"/>
    </w:rPr>
  </w:style>
  <w:style w:type="paragraph" w:customStyle="1" w:styleId="SuperTitle">
    <w:name w:val="SuperTitle"/>
    <w:basedOn w:val="Title"/>
    <w:rsid w:val="00571EBF"/>
    <w:pPr>
      <w:framePr w:wrap="auto" w:hAnchor="text" w:y="6049"/>
    </w:pPr>
    <w:rPr>
      <w:color w:val="000000"/>
      <w:sz w:val="40"/>
    </w:rPr>
  </w:style>
  <w:style w:type="paragraph" w:customStyle="1" w:styleId="TOCTitle">
    <w:name w:val="TOCTitle"/>
    <w:basedOn w:val="Heading1"/>
    <w:rsid w:val="00571EBF"/>
    <w:pPr>
      <w:spacing w:after="240"/>
      <w:jc w:val="center"/>
      <w:outlineLvl w:val="9"/>
    </w:pPr>
    <w:rPr>
      <w:caps/>
    </w:rPr>
  </w:style>
  <w:style w:type="paragraph" w:customStyle="1" w:styleId="Version">
    <w:name w:val="Version"/>
    <w:rsid w:val="00571E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1EBF"/>
    <w:pPr>
      <w:keepNext w:val="0"/>
      <w:tabs>
        <w:tab w:val="right" w:pos="4176"/>
      </w:tabs>
      <w:ind w:left="198" w:hanging="198"/>
    </w:pPr>
    <w:rPr>
      <w:rFonts w:ascii="Garamond" w:hAnsi="Garamond"/>
    </w:rPr>
  </w:style>
  <w:style w:type="paragraph" w:styleId="IndexHeading">
    <w:name w:val="index heading"/>
    <w:basedOn w:val="Normal"/>
    <w:next w:val="Index1"/>
    <w:semiHidden/>
    <w:rsid w:val="00571EBF"/>
    <w:pPr>
      <w:spacing w:before="120" w:after="120"/>
    </w:pPr>
    <w:rPr>
      <w:rFonts w:ascii="Arial" w:hAnsi="Arial"/>
      <w:b/>
      <w:color w:val="918585"/>
      <w:sz w:val="24"/>
    </w:rPr>
  </w:style>
  <w:style w:type="paragraph" w:styleId="Header">
    <w:name w:val="header"/>
    <w:basedOn w:val="Normal"/>
    <w:link w:val="HeaderChar"/>
    <w:rsid w:val="00571E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1EBF"/>
    <w:rPr>
      <w:rFonts w:ascii="Times New Roman" w:eastAsia="Times New Roman" w:hAnsi="Times New Roman" w:cs="Times New Roman"/>
      <w:sz w:val="16"/>
      <w:szCs w:val="20"/>
      <w:lang w:val="en-GB" w:eastAsia="en-US"/>
    </w:rPr>
  </w:style>
  <w:style w:type="paragraph" w:customStyle="1" w:styleId="Chapter">
    <w:name w:val="Chapter"/>
    <w:basedOn w:val="Normal"/>
    <w:rsid w:val="00571EBF"/>
    <w:pPr>
      <w:spacing w:before="240"/>
    </w:pPr>
    <w:rPr>
      <w:rFonts w:ascii="Times New Roman" w:hAnsi="Times New Roman"/>
      <w:smallCaps/>
      <w:spacing w:val="80"/>
      <w:sz w:val="28"/>
    </w:rPr>
  </w:style>
  <w:style w:type="paragraph" w:customStyle="1" w:styleId="InChapter">
    <w:name w:val="InChapter"/>
    <w:basedOn w:val="Heading3"/>
    <w:rsid w:val="00571EBF"/>
    <w:pPr>
      <w:spacing w:after="240"/>
      <w:outlineLvl w:val="9"/>
    </w:pPr>
    <w:rPr>
      <w:noProof/>
    </w:rPr>
  </w:style>
  <w:style w:type="paragraph" w:styleId="Index2">
    <w:name w:val="index 2"/>
    <w:basedOn w:val="Normal"/>
    <w:next w:val="Normal"/>
    <w:semiHidden/>
    <w:rsid w:val="00571EBF"/>
    <w:pPr>
      <w:tabs>
        <w:tab w:val="right" w:pos="4176"/>
      </w:tabs>
      <w:ind w:left="568" w:hanging="284"/>
    </w:pPr>
    <w:rPr>
      <w:rFonts w:ascii="Garamond" w:hAnsi="Garamond"/>
    </w:rPr>
  </w:style>
  <w:style w:type="paragraph" w:customStyle="1" w:styleId="Byline">
    <w:name w:val="Byline"/>
    <w:rsid w:val="00571E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1EBF"/>
    <w:pPr>
      <w:tabs>
        <w:tab w:val="clear" w:pos="3600"/>
        <w:tab w:val="clear" w:pos="3958"/>
      </w:tabs>
      <w:jc w:val="right"/>
    </w:pPr>
  </w:style>
  <w:style w:type="paragraph" w:styleId="Caption">
    <w:name w:val="caption"/>
    <w:basedOn w:val="BodyText"/>
    <w:next w:val="Normal"/>
    <w:qFormat/>
    <w:rsid w:val="00571EBF"/>
    <w:pPr>
      <w:framePr w:w="2268" w:hSpace="181" w:vSpace="181" w:wrap="around" w:vAnchor="text" w:hAnchor="page" w:x="1135" w:y="285" w:anchorLock="1"/>
    </w:pPr>
    <w:rPr>
      <w:i/>
    </w:rPr>
  </w:style>
  <w:style w:type="paragraph" w:customStyle="1" w:styleId="MiniTOCTitle">
    <w:name w:val="MiniTOCTitle"/>
    <w:basedOn w:val="Heading4"/>
    <w:rsid w:val="00571EBF"/>
    <w:pPr>
      <w:spacing w:before="240"/>
      <w:outlineLvl w:val="9"/>
    </w:pPr>
    <w:rPr>
      <w:noProof/>
      <w:sz w:val="24"/>
    </w:rPr>
  </w:style>
  <w:style w:type="paragraph" w:customStyle="1" w:styleId="MiniTOCItem">
    <w:name w:val="MiniTOCItem"/>
    <w:basedOn w:val="ListBullet"/>
    <w:rsid w:val="00571EBF"/>
    <w:pPr>
      <w:numPr>
        <w:numId w:val="0"/>
      </w:numPr>
      <w:tabs>
        <w:tab w:val="right" w:leader="dot" w:pos="6521"/>
      </w:tabs>
      <w:spacing w:before="0" w:after="0"/>
    </w:pPr>
  </w:style>
  <w:style w:type="paragraph" w:customStyle="1" w:styleId="TOFTitle">
    <w:name w:val="TOFTitle"/>
    <w:basedOn w:val="TOCTitle"/>
    <w:rsid w:val="00571EBF"/>
  </w:style>
  <w:style w:type="paragraph" w:styleId="TableofFigures">
    <w:name w:val="table of figures"/>
    <w:basedOn w:val="Normal"/>
    <w:next w:val="Normal"/>
    <w:semiHidden/>
    <w:rsid w:val="00571EBF"/>
    <w:pPr>
      <w:tabs>
        <w:tab w:val="right" w:leader="dot" w:pos="9072"/>
      </w:tabs>
      <w:ind w:left="970" w:hanging="403"/>
    </w:pPr>
    <w:rPr>
      <w:rFonts w:ascii="Times New Roman" w:hAnsi="Times New Roman"/>
      <w:b/>
    </w:rPr>
  </w:style>
  <w:style w:type="paragraph" w:styleId="ListNumber">
    <w:name w:val="List Number"/>
    <w:basedOn w:val="List"/>
    <w:rsid w:val="00571EBF"/>
    <w:pPr>
      <w:numPr>
        <w:numId w:val="15"/>
      </w:numPr>
      <w:tabs>
        <w:tab w:val="clear" w:pos="340"/>
      </w:tabs>
    </w:pPr>
  </w:style>
  <w:style w:type="character" w:customStyle="1" w:styleId="WingdingSymbols">
    <w:name w:val="Wingding Symbols"/>
    <w:rsid w:val="00571EBF"/>
    <w:rPr>
      <w:rFonts w:ascii="Wingdings" w:hAnsi="Wingdings"/>
    </w:rPr>
  </w:style>
  <w:style w:type="paragraph" w:customStyle="1" w:styleId="TableHeading">
    <w:name w:val="Table Heading"/>
    <w:basedOn w:val="HeadingBase"/>
    <w:rsid w:val="00571EBF"/>
    <w:pPr>
      <w:keepLines/>
      <w:pBdr>
        <w:bottom w:val="single" w:sz="6" w:space="1" w:color="918585"/>
      </w:pBdr>
      <w:spacing w:before="240"/>
    </w:pPr>
  </w:style>
  <w:style w:type="character" w:customStyle="1" w:styleId="HotSpot">
    <w:name w:val="HotSpot"/>
    <w:rsid w:val="00571EBF"/>
    <w:rPr>
      <w:color w:val="0033CC"/>
      <w:u w:val="none"/>
    </w:rPr>
  </w:style>
  <w:style w:type="paragraph" w:customStyle="1" w:styleId="BodyTextRight">
    <w:name w:val="Body Text Right"/>
    <w:basedOn w:val="BodyText"/>
    <w:rsid w:val="00571EBF"/>
    <w:pPr>
      <w:spacing w:before="0" w:after="0"/>
      <w:jc w:val="right"/>
    </w:pPr>
  </w:style>
  <w:style w:type="paragraph" w:styleId="Index3">
    <w:name w:val="index 3"/>
    <w:basedOn w:val="ListNumber2"/>
    <w:next w:val="Normal"/>
    <w:semiHidden/>
    <w:rsid w:val="00571EBF"/>
    <w:pPr>
      <w:numPr>
        <w:numId w:val="0"/>
      </w:numPr>
      <w:tabs>
        <w:tab w:val="right" w:leader="dot" w:pos="4176"/>
      </w:tabs>
    </w:pPr>
  </w:style>
  <w:style w:type="paragraph" w:styleId="ListNumber2">
    <w:name w:val="List Number 2"/>
    <w:basedOn w:val="List2"/>
    <w:rsid w:val="00571EBF"/>
    <w:pPr>
      <w:numPr>
        <w:numId w:val="10"/>
      </w:numPr>
      <w:tabs>
        <w:tab w:val="clear" w:pos="1060"/>
      </w:tabs>
    </w:pPr>
  </w:style>
  <w:style w:type="paragraph" w:customStyle="1" w:styleId="MarginNote">
    <w:name w:val="Margin Note"/>
    <w:basedOn w:val="BodyText"/>
    <w:rsid w:val="00571E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1E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1E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1EBF"/>
    <w:rPr>
      <w:sz w:val="32"/>
    </w:rPr>
  </w:style>
  <w:style w:type="paragraph" w:customStyle="1" w:styleId="HeadingProcedure">
    <w:name w:val="Heading Procedure"/>
    <w:basedOn w:val="HeadingBase"/>
    <w:next w:val="Normal"/>
    <w:rsid w:val="00571EBF"/>
    <w:pPr>
      <w:tabs>
        <w:tab w:val="left" w:pos="0"/>
      </w:tabs>
      <w:spacing w:before="120" w:after="60"/>
    </w:pPr>
    <w:rPr>
      <w:i/>
      <w:color w:val="918585"/>
      <w:sz w:val="22"/>
    </w:rPr>
  </w:style>
  <w:style w:type="paragraph" w:customStyle="1" w:styleId="TableBodyText">
    <w:name w:val="Table Body Text"/>
    <w:basedOn w:val="BodyText"/>
    <w:rsid w:val="00571EBF"/>
    <w:pPr>
      <w:spacing w:before="60" w:after="60"/>
    </w:pPr>
  </w:style>
  <w:style w:type="paragraph" w:styleId="ListContinue">
    <w:name w:val="List Continue"/>
    <w:basedOn w:val="List"/>
    <w:rsid w:val="00571EBF"/>
    <w:pPr>
      <w:ind w:firstLine="0"/>
    </w:pPr>
  </w:style>
  <w:style w:type="paragraph" w:customStyle="1" w:styleId="ListNote">
    <w:name w:val="List Note"/>
    <w:basedOn w:val="List"/>
    <w:rsid w:val="00571EBF"/>
    <w:pPr>
      <w:pBdr>
        <w:top w:val="single" w:sz="6" w:space="2" w:color="918585"/>
        <w:bottom w:val="single" w:sz="6" w:space="2" w:color="918585"/>
      </w:pBdr>
      <w:tabs>
        <w:tab w:val="left" w:pos="1021"/>
      </w:tabs>
      <w:ind w:firstLine="0"/>
    </w:pPr>
  </w:style>
  <w:style w:type="paragraph" w:customStyle="1" w:styleId="Warning">
    <w:name w:val="Warning"/>
    <w:basedOn w:val="BodyText"/>
    <w:rsid w:val="00571EBF"/>
    <w:pPr>
      <w:shd w:val="clear" w:color="auto" w:fill="D9D9D9"/>
      <w:tabs>
        <w:tab w:val="left" w:pos="992"/>
      </w:tabs>
      <w:ind w:left="119" w:right="119"/>
    </w:pPr>
    <w:rPr>
      <w:sz w:val="20"/>
    </w:rPr>
  </w:style>
  <w:style w:type="paragraph" w:customStyle="1" w:styleId="MarginIcons">
    <w:name w:val="Margin Icons"/>
    <w:basedOn w:val="BodyText"/>
    <w:rsid w:val="00571E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1EBF"/>
    <w:rPr>
      <w:rFonts w:ascii="Courier New" w:hAnsi="Courier New"/>
    </w:rPr>
  </w:style>
  <w:style w:type="paragraph" w:customStyle="1" w:styleId="NoteBullet">
    <w:name w:val="Note Bullet"/>
    <w:basedOn w:val="Note"/>
    <w:rsid w:val="00571EBF"/>
    <w:pPr>
      <w:tabs>
        <w:tab w:val="clear" w:pos="680"/>
      </w:tabs>
      <w:spacing w:before="60" w:after="60"/>
    </w:pPr>
  </w:style>
  <w:style w:type="paragraph" w:customStyle="1" w:styleId="SubHeading2">
    <w:name w:val="SubHeading2"/>
    <w:basedOn w:val="HeadingBase"/>
    <w:rsid w:val="00571EBF"/>
    <w:pPr>
      <w:spacing w:before="240" w:after="60"/>
    </w:pPr>
    <w:rPr>
      <w:sz w:val="20"/>
    </w:rPr>
  </w:style>
  <w:style w:type="paragraph" w:customStyle="1" w:styleId="SubHeading1">
    <w:name w:val="SubHeading1"/>
    <w:basedOn w:val="HeadingBase"/>
    <w:rsid w:val="00571EBF"/>
    <w:pPr>
      <w:spacing w:before="240" w:after="60"/>
    </w:pPr>
    <w:rPr>
      <w:color w:val="918585"/>
      <w:sz w:val="22"/>
    </w:rPr>
  </w:style>
  <w:style w:type="paragraph" w:customStyle="1" w:styleId="SideHeading">
    <w:name w:val="Side Heading"/>
    <w:basedOn w:val="HeadingBase"/>
    <w:rsid w:val="00571E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1EBF"/>
    <w:pPr>
      <w:tabs>
        <w:tab w:val="num" w:pos="360"/>
      </w:tabs>
    </w:pPr>
  </w:style>
  <w:style w:type="paragraph" w:styleId="PlainText">
    <w:name w:val="Plain Text"/>
    <w:basedOn w:val="Normal"/>
    <w:link w:val="PlainTextChar"/>
    <w:rsid w:val="00571EBF"/>
    <w:rPr>
      <w:sz w:val="20"/>
    </w:rPr>
  </w:style>
  <w:style w:type="character" w:customStyle="1" w:styleId="PlainTextChar">
    <w:name w:val="Plain Text Char"/>
    <w:basedOn w:val="DefaultParagraphFont"/>
    <w:link w:val="PlainText"/>
    <w:rsid w:val="00571EBF"/>
    <w:rPr>
      <w:rFonts w:ascii="Courier New" w:eastAsia="Times New Roman" w:hAnsi="Courier New" w:cs="Times New Roman"/>
      <w:sz w:val="20"/>
      <w:szCs w:val="20"/>
      <w:lang w:eastAsia="en-US"/>
    </w:rPr>
  </w:style>
  <w:style w:type="character" w:customStyle="1" w:styleId="MenuOption">
    <w:name w:val="Menu Option"/>
    <w:basedOn w:val="DefaultParagraphFont"/>
    <w:rsid w:val="00571EBF"/>
    <w:rPr>
      <w:b/>
      <w:smallCaps/>
    </w:rPr>
  </w:style>
  <w:style w:type="paragraph" w:customStyle="1" w:styleId="TableListNumber">
    <w:name w:val="Table List Number"/>
    <w:basedOn w:val="ListNumber"/>
    <w:rsid w:val="00571EBF"/>
    <w:pPr>
      <w:numPr>
        <w:numId w:val="0"/>
      </w:numPr>
    </w:pPr>
  </w:style>
  <w:style w:type="paragraph" w:styleId="TOC4">
    <w:name w:val="toc 4"/>
    <w:basedOn w:val="TOCBase"/>
    <w:next w:val="Normal"/>
    <w:semiHidden/>
    <w:rsid w:val="00571EBF"/>
    <w:pPr>
      <w:tabs>
        <w:tab w:val="right" w:leader="dot" w:pos="9071"/>
      </w:tabs>
      <w:ind w:left="1701"/>
    </w:pPr>
  </w:style>
  <w:style w:type="paragraph" w:customStyle="1" w:styleId="ListAlpha">
    <w:name w:val="List Alpha"/>
    <w:basedOn w:val="List"/>
    <w:rsid w:val="00571EBF"/>
    <w:pPr>
      <w:numPr>
        <w:numId w:val="9"/>
      </w:numPr>
    </w:pPr>
  </w:style>
  <w:style w:type="paragraph" w:customStyle="1" w:styleId="ListAlpha2">
    <w:name w:val="List Alpha 2"/>
    <w:basedOn w:val="List2"/>
    <w:rsid w:val="00571EBF"/>
    <w:pPr>
      <w:numPr>
        <w:numId w:val="8"/>
      </w:numPr>
    </w:pPr>
  </w:style>
  <w:style w:type="paragraph" w:styleId="List2">
    <w:name w:val="List 2"/>
    <w:basedOn w:val="BodyText"/>
    <w:rsid w:val="00571EBF"/>
    <w:pPr>
      <w:tabs>
        <w:tab w:val="left" w:pos="680"/>
      </w:tabs>
      <w:spacing w:before="60" w:after="60"/>
      <w:ind w:left="680" w:hanging="340"/>
    </w:pPr>
  </w:style>
  <w:style w:type="paragraph" w:styleId="List3">
    <w:name w:val="List 3"/>
    <w:basedOn w:val="BodyText"/>
    <w:rsid w:val="00571EBF"/>
    <w:pPr>
      <w:tabs>
        <w:tab w:val="left" w:pos="1021"/>
      </w:tabs>
      <w:spacing w:before="60" w:after="60"/>
      <w:ind w:left="1020" w:hanging="340"/>
    </w:pPr>
  </w:style>
  <w:style w:type="paragraph" w:styleId="List4">
    <w:name w:val="List 4"/>
    <w:basedOn w:val="BodyText"/>
    <w:rsid w:val="00571EBF"/>
    <w:pPr>
      <w:tabs>
        <w:tab w:val="left" w:pos="1361"/>
      </w:tabs>
      <w:spacing w:before="60" w:after="60"/>
      <w:ind w:left="1361" w:hanging="340"/>
    </w:pPr>
  </w:style>
  <w:style w:type="paragraph" w:styleId="List5">
    <w:name w:val="List 5"/>
    <w:basedOn w:val="BodyText"/>
    <w:rsid w:val="00571EBF"/>
    <w:pPr>
      <w:tabs>
        <w:tab w:val="left" w:pos="1701"/>
      </w:tabs>
      <w:spacing w:before="60" w:after="60"/>
      <w:ind w:left="1701" w:hanging="340"/>
    </w:pPr>
  </w:style>
  <w:style w:type="paragraph" w:styleId="ListBullet3">
    <w:name w:val="List Bullet 3"/>
    <w:basedOn w:val="List3"/>
    <w:rsid w:val="00571EBF"/>
    <w:pPr>
      <w:numPr>
        <w:numId w:val="14"/>
      </w:numPr>
      <w:tabs>
        <w:tab w:val="clear" w:pos="1021"/>
      </w:tabs>
      <w:ind w:left="1037" w:hanging="357"/>
    </w:pPr>
  </w:style>
  <w:style w:type="paragraph" w:styleId="ListBullet4">
    <w:name w:val="List Bullet 4"/>
    <w:basedOn w:val="List4"/>
    <w:rsid w:val="00571EBF"/>
    <w:pPr>
      <w:numPr>
        <w:numId w:val="3"/>
      </w:numPr>
      <w:tabs>
        <w:tab w:val="clear" w:pos="1361"/>
      </w:tabs>
    </w:pPr>
  </w:style>
  <w:style w:type="paragraph" w:styleId="ListBullet5">
    <w:name w:val="List Bullet 5"/>
    <w:basedOn w:val="List5"/>
    <w:rsid w:val="00571EBF"/>
    <w:pPr>
      <w:numPr>
        <w:numId w:val="4"/>
      </w:numPr>
    </w:pPr>
  </w:style>
  <w:style w:type="paragraph" w:styleId="ListContinue2">
    <w:name w:val="List Continue 2"/>
    <w:basedOn w:val="List2"/>
    <w:rsid w:val="00571EBF"/>
    <w:pPr>
      <w:ind w:firstLine="0"/>
    </w:pPr>
  </w:style>
  <w:style w:type="paragraph" w:styleId="ListContinue3">
    <w:name w:val="List Continue 3"/>
    <w:basedOn w:val="List3"/>
    <w:rsid w:val="00571EBF"/>
    <w:pPr>
      <w:ind w:left="1021" w:firstLine="0"/>
    </w:pPr>
  </w:style>
  <w:style w:type="paragraph" w:styleId="ListContinue4">
    <w:name w:val="List Continue 4"/>
    <w:basedOn w:val="List4"/>
    <w:rsid w:val="00571EBF"/>
    <w:pPr>
      <w:ind w:firstLine="0"/>
    </w:pPr>
  </w:style>
  <w:style w:type="paragraph" w:styleId="ListContinue5">
    <w:name w:val="List Continue 5"/>
    <w:basedOn w:val="List5"/>
    <w:rsid w:val="00571EBF"/>
    <w:pPr>
      <w:ind w:firstLine="0"/>
    </w:pPr>
  </w:style>
  <w:style w:type="paragraph" w:styleId="ListNumber3">
    <w:name w:val="List Number 3"/>
    <w:basedOn w:val="List3"/>
    <w:rsid w:val="00571EBF"/>
    <w:pPr>
      <w:numPr>
        <w:numId w:val="5"/>
      </w:numPr>
    </w:pPr>
  </w:style>
  <w:style w:type="paragraph" w:styleId="ListNumber4">
    <w:name w:val="List Number 4"/>
    <w:basedOn w:val="List4"/>
    <w:rsid w:val="00571EBF"/>
    <w:pPr>
      <w:numPr>
        <w:numId w:val="6"/>
      </w:numPr>
    </w:pPr>
  </w:style>
  <w:style w:type="paragraph" w:styleId="ListNumber5">
    <w:name w:val="List Number 5"/>
    <w:basedOn w:val="List5"/>
    <w:rsid w:val="00571EBF"/>
    <w:pPr>
      <w:numPr>
        <w:numId w:val="7"/>
      </w:numPr>
    </w:pPr>
  </w:style>
  <w:style w:type="paragraph" w:styleId="BlockText">
    <w:name w:val="Block Text"/>
    <w:basedOn w:val="Normal"/>
    <w:rsid w:val="00571EBF"/>
    <w:pPr>
      <w:spacing w:after="120"/>
      <w:ind w:left="1440" w:right="1440"/>
    </w:pPr>
  </w:style>
  <w:style w:type="character" w:customStyle="1" w:styleId="Subscript">
    <w:name w:val="Subscript"/>
    <w:basedOn w:val="DefaultParagraphFont"/>
    <w:rsid w:val="00571EBF"/>
    <w:rPr>
      <w:sz w:val="16"/>
      <w:vertAlign w:val="subscript"/>
    </w:rPr>
  </w:style>
  <w:style w:type="character" w:customStyle="1" w:styleId="Superscript">
    <w:name w:val="Superscript"/>
    <w:basedOn w:val="DefaultParagraphFont"/>
    <w:rsid w:val="00571EBF"/>
    <w:rPr>
      <w:sz w:val="16"/>
      <w:vertAlign w:val="superscript"/>
    </w:rPr>
  </w:style>
  <w:style w:type="character" w:customStyle="1" w:styleId="Symbols">
    <w:name w:val="Symbols"/>
    <w:basedOn w:val="DefaultParagraphFont"/>
    <w:rsid w:val="00571EBF"/>
    <w:rPr>
      <w:rFonts w:ascii="Symbol" w:hAnsi="Symbol"/>
    </w:rPr>
  </w:style>
  <w:style w:type="character" w:customStyle="1" w:styleId="MenuOptions">
    <w:name w:val="Menu Options"/>
    <w:basedOn w:val="DefaultParagraphFont"/>
    <w:rsid w:val="00571EBF"/>
    <w:rPr>
      <w:rFonts w:ascii="Arial Narrow" w:hAnsi="Arial Narrow"/>
      <w:smallCaps/>
    </w:rPr>
  </w:style>
  <w:style w:type="character" w:customStyle="1" w:styleId="Buttons">
    <w:name w:val="Buttons"/>
    <w:basedOn w:val="DefaultParagraphFont"/>
    <w:rsid w:val="00571EBF"/>
    <w:rPr>
      <w:b/>
    </w:rPr>
  </w:style>
  <w:style w:type="character" w:customStyle="1" w:styleId="Underlined">
    <w:name w:val="Underlined"/>
    <w:basedOn w:val="DefaultParagraphFont"/>
    <w:rsid w:val="00571EBF"/>
    <w:rPr>
      <w:u w:val="single"/>
    </w:rPr>
  </w:style>
  <w:style w:type="paragraph" w:customStyle="1" w:styleId="TableBodyTextRight">
    <w:name w:val="Table Body Text Right"/>
    <w:basedOn w:val="TableBodyText"/>
    <w:rsid w:val="00571EBF"/>
    <w:pPr>
      <w:widowControl w:val="0"/>
      <w:autoSpaceDE w:val="0"/>
      <w:autoSpaceDN w:val="0"/>
      <w:adjustRightInd w:val="0"/>
      <w:jc w:val="right"/>
    </w:pPr>
    <w:rPr>
      <w:rFonts w:cs="Arial"/>
      <w:szCs w:val="18"/>
    </w:rPr>
  </w:style>
  <w:style w:type="paragraph" w:customStyle="1" w:styleId="CopyrightText">
    <w:name w:val="Copyright Text"/>
    <w:basedOn w:val="BodyText"/>
    <w:rsid w:val="00571EBF"/>
    <w:rPr>
      <w:sz w:val="18"/>
    </w:rPr>
  </w:style>
  <w:style w:type="paragraph" w:customStyle="1" w:styleId="BodySmallRight">
    <w:name w:val="Body Small Right"/>
    <w:basedOn w:val="BodyTextRight"/>
    <w:rsid w:val="00571EBF"/>
    <w:rPr>
      <w:sz w:val="18"/>
      <w:szCs w:val="18"/>
    </w:rPr>
  </w:style>
  <w:style w:type="paragraph" w:customStyle="1" w:styleId="MarginEdition">
    <w:name w:val="Margin Edition"/>
    <w:basedOn w:val="MarginNote"/>
    <w:rsid w:val="00571EBF"/>
    <w:pPr>
      <w:spacing w:before="0" w:after="0"/>
    </w:pPr>
    <w:rPr>
      <w:rFonts w:ascii="Times New Roman" w:hAnsi="Times New Roman"/>
      <w:color w:val="999999"/>
    </w:rPr>
  </w:style>
  <w:style w:type="paragraph" w:customStyle="1" w:styleId="Spacer">
    <w:name w:val="Spacer"/>
    <w:basedOn w:val="Normal"/>
    <w:rsid w:val="00571EBF"/>
    <w:rPr>
      <w:sz w:val="2"/>
      <w:szCs w:val="2"/>
    </w:rPr>
  </w:style>
  <w:style w:type="character" w:customStyle="1" w:styleId="Small">
    <w:name w:val="Small"/>
    <w:basedOn w:val="DefaultParagraphFont"/>
    <w:rsid w:val="00571EBF"/>
    <w:rPr>
      <w:sz w:val="16"/>
    </w:rPr>
  </w:style>
  <w:style w:type="paragraph" w:customStyle="1" w:styleId="WideTable">
    <w:name w:val="Wide Table"/>
    <w:basedOn w:val="Normal"/>
    <w:rsid w:val="00571EBF"/>
    <w:pPr>
      <w:ind w:left="-1418"/>
    </w:pPr>
    <w:rPr>
      <w:sz w:val="2"/>
      <w:szCs w:val="2"/>
    </w:rPr>
  </w:style>
  <w:style w:type="character" w:styleId="PageNumber">
    <w:name w:val="page number"/>
    <w:basedOn w:val="DefaultParagraphFont"/>
    <w:rsid w:val="00571EBF"/>
  </w:style>
  <w:style w:type="paragraph" w:styleId="Quote">
    <w:name w:val="Quote"/>
    <w:basedOn w:val="Heading1"/>
    <w:link w:val="QuoteChar"/>
    <w:qFormat/>
    <w:rsid w:val="00571EBF"/>
    <w:rPr>
      <w:b w:val="0"/>
      <w:sz w:val="72"/>
      <w:szCs w:val="72"/>
      <w:lang w:val="en-NZ"/>
    </w:rPr>
  </w:style>
  <w:style w:type="character" w:customStyle="1" w:styleId="QuoteChar">
    <w:name w:val="Quote Char"/>
    <w:basedOn w:val="DefaultParagraphFont"/>
    <w:link w:val="Quote"/>
    <w:rsid w:val="00571E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1EBF"/>
    <w:pPr>
      <w:pageBreakBefore/>
    </w:pPr>
  </w:style>
  <w:style w:type="paragraph" w:customStyle="1" w:styleId="Border">
    <w:name w:val="Border"/>
    <w:basedOn w:val="Normal"/>
    <w:qFormat/>
    <w:rsid w:val="00571E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1EBF"/>
    <w:rPr>
      <w:b/>
      <w:bCs/>
      <w:i/>
      <w:iCs/>
      <w:color w:val="auto"/>
    </w:rPr>
  </w:style>
  <w:style w:type="paragraph" w:styleId="IntenseQuote">
    <w:name w:val="Intense Quote"/>
    <w:basedOn w:val="Normal"/>
    <w:next w:val="Normal"/>
    <w:link w:val="IntenseQuoteChar"/>
    <w:uiPriority w:val="30"/>
    <w:qFormat/>
    <w:rsid w:val="00571E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1E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1EBF"/>
    <w:rPr>
      <w:smallCaps/>
      <w:color w:val="auto"/>
      <w:u w:val="single"/>
    </w:rPr>
  </w:style>
  <w:style w:type="character" w:styleId="IntenseReference">
    <w:name w:val="Intense Reference"/>
    <w:basedOn w:val="DefaultParagraphFont"/>
    <w:uiPriority w:val="32"/>
    <w:qFormat/>
    <w:rsid w:val="00571EBF"/>
    <w:rPr>
      <w:b/>
      <w:bCs/>
      <w:smallCaps/>
      <w:color w:val="auto"/>
      <w:spacing w:val="5"/>
      <w:u w:val="single"/>
    </w:rPr>
  </w:style>
  <w:style w:type="paragraph" w:customStyle="1" w:styleId="2ColumnHeading">
    <w:name w:val="2Column Heading"/>
    <w:basedOn w:val="BodyText"/>
    <w:qFormat/>
    <w:rsid w:val="00571EBF"/>
    <w:pPr>
      <w:spacing w:after="60"/>
      <w:ind w:left="-2268"/>
    </w:pPr>
    <w:rPr>
      <w:b/>
    </w:rPr>
  </w:style>
  <w:style w:type="paragraph" w:customStyle="1" w:styleId="Heading1TOC">
    <w:name w:val="Heading1 TOC"/>
    <w:basedOn w:val="Normal"/>
    <w:qFormat/>
    <w:rsid w:val="00571EBF"/>
    <w:pPr>
      <w:spacing w:before="240" w:after="120"/>
    </w:pPr>
    <w:rPr>
      <w:rFonts w:ascii="Times New Roman" w:hAnsi="Times New Roman"/>
      <w:b/>
      <w:sz w:val="32"/>
    </w:rPr>
  </w:style>
  <w:style w:type="paragraph" w:customStyle="1" w:styleId="Heading2TOC">
    <w:name w:val="Heading2 TOC"/>
    <w:basedOn w:val="Normal"/>
    <w:qFormat/>
    <w:rsid w:val="00571EBF"/>
    <w:pPr>
      <w:spacing w:before="240" w:after="60"/>
    </w:pPr>
    <w:rPr>
      <w:rFonts w:ascii="Times New Roman" w:hAnsi="Times New Roman"/>
      <w:b/>
      <w:sz w:val="28"/>
    </w:rPr>
  </w:style>
  <w:style w:type="character" w:customStyle="1" w:styleId="Underline">
    <w:name w:val="Underline"/>
    <w:basedOn w:val="DefaultParagraphFont"/>
    <w:qFormat/>
    <w:rsid w:val="00571EBF"/>
    <w:rPr>
      <w:u w:val="single"/>
    </w:rPr>
  </w:style>
  <w:style w:type="character" w:customStyle="1" w:styleId="BoldandItalics">
    <w:name w:val="Bold and Italics"/>
    <w:qFormat/>
    <w:rsid w:val="00571EBF"/>
    <w:rPr>
      <w:b/>
      <w:i/>
      <w:u w:val="none"/>
    </w:rPr>
  </w:style>
  <w:style w:type="paragraph" w:styleId="BalloonText">
    <w:name w:val="Balloon Text"/>
    <w:basedOn w:val="Normal"/>
    <w:link w:val="BalloonTextChar"/>
    <w:rsid w:val="00571EBF"/>
    <w:rPr>
      <w:rFonts w:ascii="Tahoma" w:hAnsi="Tahoma" w:cs="Tahoma"/>
      <w:sz w:val="16"/>
      <w:szCs w:val="16"/>
    </w:rPr>
  </w:style>
  <w:style w:type="character" w:customStyle="1" w:styleId="BalloonTextChar">
    <w:name w:val="Balloon Text Char"/>
    <w:basedOn w:val="DefaultParagraphFont"/>
    <w:link w:val="BalloonText"/>
    <w:rsid w:val="00571E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1E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1E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1EBF"/>
    <w:rPr>
      <w:b/>
      <w:color w:val="660033"/>
      <w:spacing w:val="0"/>
    </w:rPr>
  </w:style>
  <w:style w:type="paragraph" w:customStyle="1" w:styleId="Nameditemlist">
    <w:name w:val="Named item list"/>
    <w:basedOn w:val="BodyText"/>
    <w:qFormat/>
    <w:rsid w:val="00571EBF"/>
    <w:pPr>
      <w:tabs>
        <w:tab w:val="left" w:pos="2835"/>
      </w:tabs>
      <w:ind w:left="2835" w:hanging="2835"/>
    </w:pPr>
  </w:style>
  <w:style w:type="paragraph" w:customStyle="1" w:styleId="BodyTextnopadding">
    <w:name w:val="Body Text no padding"/>
    <w:basedOn w:val="BodyText"/>
    <w:qFormat/>
    <w:rsid w:val="00571EBF"/>
    <w:pPr>
      <w:spacing w:before="0" w:after="0"/>
    </w:pPr>
  </w:style>
  <w:style w:type="paragraph" w:customStyle="1" w:styleId="BodyTextBold">
    <w:name w:val="Body Text Bold"/>
    <w:basedOn w:val="BodyText"/>
    <w:qFormat/>
    <w:rsid w:val="00571EBF"/>
    <w:rPr>
      <w:b/>
    </w:rPr>
  </w:style>
  <w:style w:type="character" w:styleId="Hyperlink">
    <w:name w:val="Hyperlink"/>
    <w:basedOn w:val="DefaultParagraphFont"/>
    <w:uiPriority w:val="99"/>
    <w:unhideWhenUsed/>
    <w:rsid w:val="00705A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393</Words>
  <Characters>2580</Characters>
  <Application>Microsoft Office Word</Application>
  <DocSecurity>0</DocSecurity>
  <Lines>64</Lines>
  <Paragraphs>43</Paragraphs>
  <ScaleCrop>false</ScaleCrop>
  <Company>Author-it Software Corporation Ltd.</Company>
  <LinksUpToDate>false</LinksUpToDate>
  <CharactersWithSpaces>2930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CHCCDE005 Develop and support relevant community resources</dc:title>
  <dc:subject>Approved</dc:subject>
  <dc:creator>SkillsIQ</dc:creator>
  <cp:keywords>Release: 1</cp:keywords>
  <dc:description>Review Date: 12 April 2008</dc:description>
  <cp:lastModifiedBy>HSD_TPCMSd.prod</cp:lastModifiedBy>
  <cp:revision>3</cp:revision>
  <dcterms:created xsi:type="dcterms:W3CDTF">2023-07-02T02:16:00Z</dcterms:created>
  <dcterms:modified xsi:type="dcterms:W3CDTF">2023-07-02T02:16:00Z</dcterms:modified>
</cp:coreProperties>
</file>