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CHC81315 Graduate Certificate in Career Development Practice</w:t>
      </w:r>
      <w:bookmarkEnd w:id="0"/>
      <w:bookmarkEnd w:id="1"/>
    </w:p>
    <w:p w:rsidR="00D44002" w:rsidRPr="00F31CE3" w:rsidP="00F31CE3" w14:paraId="160C8F32" w14:textId="3B105B63">
      <w:pPr>
        <w:pStyle w:val="ChapterTitle"/>
      </w:pPr>
      <w:bookmarkStart w:id="2" w:name="CHC81315"/>
      <w:r w:rsidRPr="00F31CE3">
        <w:t>CHC81315 Graduate Certificate in Career Development Practice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career development practitioners. Practitioners at this level make high level, independent, complex judgements in the context of providing guidance in career development. Their role involves the full responsibility and accountability for all aspects of their work. Practitioners may work independently or in larger service organisations.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is open to individuals who hold:</w:t>
      </w:r>
    </w:p>
    <w:p w:rsidR="00D44002" w:rsidRPr="00F31CE3" w:rsidP="00F31CE3">
      <w:pPr>
        <w:numPr>
          <w:ilvl w:val="0"/>
          <w:numId w:val="2"/>
        </w:numPr>
        <w:ind w:left="720" w:hanging="360"/>
        <w:jc w:val="left"/>
      </w:pPr>
      <w:r w:rsidRPr="00F31CE3">
        <w:t>a qualification at diploma level or higher in a discipline related to career development or counselling work</w:t>
      </w:r>
    </w:p>
    <w:p w:rsidR="00D44002" w:rsidRPr="00F31CE3" w:rsidP="00F31CE3">
      <w:r w:rsidRPr="00F31CE3">
        <w:t>or</w:t>
      </w:r>
    </w:p>
    <w:p w:rsidR="00D44002" w:rsidRPr="00F31CE3" w:rsidP="00F31CE3">
      <w:pPr>
        <w:numPr>
          <w:ilvl w:val="0"/>
          <w:numId w:val="3"/>
        </w:numPr>
        <w:ind w:left="720" w:hanging="360"/>
        <w:jc w:val="left"/>
      </w:pPr>
      <w:r w:rsidRPr="00F31CE3">
        <w:t>significant previous experience working in a job role involving the self directed application of knowledge with substantial depth in some areas and the exercise of independent judgement and decision making.</w:t>
      </w:r>
    </w:p>
    <w:p w:rsidR="00D44002" w:rsidRPr="00F31CE3" w:rsidP="00F31CE3">
      <w:pPr>
        <w:pStyle w:val="Heading1"/>
      </w:pPr>
      <w:r w:rsidRPr="00F31CE3">
        <w:t>Packaging Rules</w:t>
      </w:r>
    </w:p>
    <w:p w:rsidR="00D44002" w:rsidRPr="00F31CE3" w:rsidP="00F31CE3">
      <w:r w:rsidRPr="00F31CE3">
        <w:t>Total number of units = 7</w:t>
      </w:r>
    </w:p>
    <w:p w:rsidR="00D44002" w:rsidRPr="00F31CE3" w:rsidP="00F31CE3">
      <w:pPr>
        <w:numPr>
          <w:ilvl w:val="0"/>
          <w:numId w:val="4"/>
        </w:numPr>
        <w:ind w:left="720" w:hanging="360"/>
        <w:jc w:val="left"/>
      </w:pPr>
      <w:r w:rsidRPr="00F31CE3">
        <w:t>5 core units</w:t>
      </w:r>
    </w:p>
    <w:p w:rsidR="00D44002" w:rsidRPr="00F31CE3" w:rsidP="00F31CE3">
      <w:pPr>
        <w:numPr>
          <w:ilvl w:val="0"/>
          <w:numId w:val="4"/>
        </w:numPr>
        <w:ind w:left="720" w:hanging="360"/>
        <w:jc w:val="left"/>
      </w:pPr>
      <w:r w:rsidRPr="00F31CE3">
        <w:t>2 elective units, consisting of:</w:t>
      </w:r>
    </w:p>
    <w:p w:rsidR="00D44002" w:rsidRPr="00F31CE3" w:rsidP="00F31CE3">
      <w:pPr>
        <w:numPr>
          <w:ilvl w:val="1"/>
          <w:numId w:val="4"/>
        </w:numPr>
        <w:ind w:left="1440" w:hanging="360"/>
        <w:jc w:val="left"/>
      </w:pPr>
      <w:r w:rsidRPr="00F31CE3">
        <w:t>up to 2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237"/>
        <w:gridCol w:w="6823"/>
      </w:tblGrid>
      <w:tr>
        <w:tblPrEx>
          <w:tblW w:w="5000" w:type="pct"/>
        </w:tblPrEx>
        <w:tc>
          <w:tcPr>
            <w:tcW w:w="0" w:type="auto"/>
          </w:tcPr>
          <w:p w:rsidR="00D44002" w:rsidRPr="00F31CE3" w:rsidP="00F31CE3">
            <w:pPr>
              <w:jc w:val="left"/>
            </w:pPr>
            <w:r w:rsidRPr="00F31CE3">
              <w:t>CHCECD011</w:t>
            </w:r>
          </w:p>
        </w:tc>
        <w:tc>
          <w:tcPr>
            <w:tcW w:w="0" w:type="auto"/>
          </w:tcPr>
          <w:p w:rsidR="00D44002" w:rsidRPr="00F31CE3" w:rsidP="00F31CE3">
            <w:pPr>
              <w:jc w:val="left"/>
            </w:pPr>
            <w:r w:rsidRPr="00F31CE3">
              <w:t>Manage quality in career development practice</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CHCPRP006</w:t>
            </w:r>
          </w:p>
        </w:tc>
        <w:tc>
          <w:tcPr>
            <w:tcW w:w="0" w:type="auto"/>
          </w:tcPr>
          <w:p w:rsidR="00D44002" w:rsidRPr="00F31CE3" w:rsidP="00F31CE3">
            <w:r w:rsidRPr="00F31CE3">
              <w:t>Lead own professional development</w:t>
            </w:r>
          </w:p>
        </w:tc>
      </w:tr>
      <w:tr>
        <w:tblPrEx>
          <w:tblW w:w="5000" w:type="pct"/>
        </w:tblPrEx>
        <w:tc>
          <w:tcPr>
            <w:tcW w:w="0" w:type="auto"/>
          </w:tcPr>
          <w:p w:rsidR="00D44002" w:rsidRPr="00F31CE3" w:rsidP="00F31CE3">
            <w:r w:rsidRPr="00F31CE3">
              <w:t>BSBLED807</w:t>
            </w:r>
          </w:p>
        </w:tc>
        <w:tc>
          <w:tcPr>
            <w:tcW w:w="0" w:type="auto"/>
          </w:tcPr>
          <w:p w:rsidR="00D44002" w:rsidRPr="00F31CE3" w:rsidP="00F31CE3">
            <w:r w:rsidRPr="00F31CE3">
              <w:t>Establish career development services</w:t>
            </w:r>
          </w:p>
        </w:tc>
      </w:tr>
      <w:tr>
        <w:tblPrEx>
          <w:tblW w:w="5000" w:type="pct"/>
        </w:tblPrEx>
        <w:tc>
          <w:tcPr>
            <w:tcW w:w="0" w:type="auto"/>
          </w:tcPr>
          <w:p w:rsidR="00D44002" w:rsidRPr="00F31CE3" w:rsidP="00F31CE3">
            <w:r w:rsidRPr="00F31CE3">
              <w:t>BSBLED808</w:t>
            </w:r>
          </w:p>
        </w:tc>
        <w:tc>
          <w:tcPr>
            <w:tcW w:w="0" w:type="auto"/>
          </w:tcPr>
          <w:p w:rsidR="00D44002" w:rsidRPr="00F31CE3" w:rsidP="00F31CE3">
            <w:r w:rsidRPr="00F31CE3">
              <w:t>Conduct a career development session</w:t>
            </w:r>
          </w:p>
        </w:tc>
      </w:tr>
    </w:tbl>
    <w:p w:rsidR="00D44002" w:rsidRPr="00F31CE3" w:rsidP="00F31CE3">
      <w:r w:rsidRPr="00F31CE3">
        <w:rPr>
          <w:rStyle w:val="Strong"/>
        </w:rPr>
        <w:t>Elective units</w:t>
      </w:r>
    </w:p>
    <w:tbl>
      <w:tblPr>
        <w:tblStyle w:val="TableGrid"/>
        <w:tblW w:w="5000" w:type="pct"/>
        <w:jc w:val="left"/>
      </w:tblPr>
      <w:tblGrid>
        <w:gridCol w:w="1577"/>
        <w:gridCol w:w="7483"/>
      </w:tblGrid>
      <w:tr>
        <w:tblPrEx>
          <w:tblW w:w="5000" w:type="pct"/>
        </w:tblPrEx>
        <w:tc>
          <w:tcPr>
            <w:tcW w:w="0" w:type="auto"/>
          </w:tcPr>
          <w:p w:rsidR="00D44002" w:rsidRPr="00F31CE3" w:rsidP="00F31CE3">
            <w:pPr>
              <w:jc w:val="left"/>
            </w:pPr>
            <w:r w:rsidRPr="00F31CE3">
              <w:t>CHCCCS004</w:t>
            </w:r>
          </w:p>
        </w:tc>
        <w:tc>
          <w:tcPr>
            <w:tcW w:w="0" w:type="auto"/>
          </w:tcPr>
          <w:p w:rsidR="00D44002" w:rsidRPr="00F31CE3" w:rsidP="00F31CE3">
            <w:pPr>
              <w:jc w:val="left"/>
            </w:pPr>
            <w:r w:rsidRPr="00F31CE3">
              <w:t>Assess co-existing needs</w:t>
            </w:r>
          </w:p>
        </w:tc>
      </w:tr>
      <w:tr>
        <w:tblPrEx>
          <w:tblW w:w="5000" w:type="pct"/>
        </w:tblPrEx>
        <w:tc>
          <w:tcPr>
            <w:tcW w:w="0" w:type="auto"/>
          </w:tcPr>
          <w:p w:rsidR="00D44002" w:rsidRPr="00F31CE3" w:rsidP="00F31CE3">
            <w:r w:rsidRPr="00F31CE3">
              <w:t>CHCCSL002</w:t>
            </w:r>
          </w:p>
        </w:tc>
        <w:tc>
          <w:tcPr>
            <w:tcW w:w="0" w:type="auto"/>
          </w:tcPr>
          <w:p w:rsidR="00D44002" w:rsidRPr="00F31CE3" w:rsidP="00F31CE3">
            <w:r w:rsidRPr="00F31CE3">
              <w:t>Apply specialist interpersonal and counselling interview skills</w:t>
            </w:r>
          </w:p>
        </w:tc>
      </w:tr>
      <w:tr>
        <w:tblPrEx>
          <w:tblW w:w="5000" w:type="pct"/>
        </w:tblPrEx>
        <w:tc>
          <w:tcPr>
            <w:tcW w:w="0" w:type="auto"/>
          </w:tcPr>
          <w:p w:rsidR="00D44002" w:rsidRPr="00F31CE3" w:rsidP="00F31CE3">
            <w:r w:rsidRPr="00F31CE3">
              <w:t>CHCDIV003</w:t>
            </w:r>
          </w:p>
        </w:tc>
        <w:tc>
          <w:tcPr>
            <w:tcW w:w="0" w:type="auto"/>
          </w:tcPr>
          <w:p w:rsidR="00D44002" w:rsidRPr="00F31CE3" w:rsidP="00F31CE3">
            <w:r w:rsidRPr="00F31CE3">
              <w:t>Manage and promote diversity</w:t>
            </w:r>
          </w:p>
        </w:tc>
      </w:tr>
      <w:tr>
        <w:tblPrEx>
          <w:tblW w:w="5000" w:type="pct"/>
        </w:tblPrEx>
        <w:tc>
          <w:tcPr>
            <w:tcW w:w="0" w:type="auto"/>
          </w:tcPr>
          <w:p w:rsidR="00D44002" w:rsidRPr="00F31CE3" w:rsidP="00F31CE3">
            <w:r w:rsidRPr="00F31CE3">
              <w:t>CHCPRP004</w:t>
            </w:r>
          </w:p>
        </w:tc>
        <w:tc>
          <w:tcPr>
            <w:tcW w:w="0" w:type="auto"/>
          </w:tcPr>
          <w:p w:rsidR="00D44002" w:rsidRPr="00F31CE3" w:rsidP="00F31CE3">
            <w:r w:rsidRPr="00F31CE3">
              <w:t>Promote and represent the service</w:t>
            </w:r>
          </w:p>
        </w:tc>
      </w:tr>
      <w:tr>
        <w:tblPrEx>
          <w:tblW w:w="5000" w:type="pct"/>
        </w:tblPrEx>
        <w:tc>
          <w:tcPr>
            <w:tcW w:w="0" w:type="auto"/>
          </w:tcPr>
          <w:p w:rsidR="00D44002" w:rsidRPr="00F31CE3" w:rsidP="00F31CE3">
            <w:r w:rsidRPr="00F31CE3">
              <w:t>BSBHRM611</w:t>
            </w:r>
          </w:p>
        </w:tc>
        <w:tc>
          <w:tcPr>
            <w:tcW w:w="0" w:type="auto"/>
          </w:tcPr>
          <w:p w:rsidR="00D44002" w:rsidRPr="00F31CE3" w:rsidP="00F31CE3">
            <w:r w:rsidRPr="00F31CE3">
              <w:t>Contribute to organisational performance development</w:t>
            </w:r>
          </w:p>
        </w:tc>
      </w:tr>
      <w:tr>
        <w:tblPrEx>
          <w:tblW w:w="5000" w:type="pct"/>
        </w:tblPrEx>
        <w:tc>
          <w:tcPr>
            <w:tcW w:w="0" w:type="auto"/>
          </w:tcPr>
          <w:p w:rsidR="00D44002" w:rsidRPr="00F31CE3" w:rsidP="00F31CE3">
            <w:r w:rsidRPr="00F31CE3">
              <w:t>BSBINS601</w:t>
            </w:r>
          </w:p>
        </w:tc>
        <w:tc>
          <w:tcPr>
            <w:tcW w:w="0" w:type="auto"/>
          </w:tcPr>
          <w:p w:rsidR="00D44002" w:rsidRPr="00F31CE3" w:rsidP="00F31CE3">
            <w:r w:rsidRPr="00F31CE3">
              <w:t>Manage knowledge and information</w:t>
            </w:r>
          </w:p>
        </w:tc>
      </w:tr>
      <w:tr>
        <w:tblPrEx>
          <w:tblW w:w="5000" w:type="pct"/>
        </w:tblPrEx>
        <w:tc>
          <w:tcPr>
            <w:tcW w:w="0" w:type="auto"/>
          </w:tcPr>
          <w:p w:rsidR="00D44002" w:rsidRPr="00F31CE3" w:rsidP="00F31CE3">
            <w:r w:rsidRPr="00F31CE3">
              <w:t>BSBLDR812</w:t>
            </w:r>
          </w:p>
        </w:tc>
        <w:tc>
          <w:tcPr>
            <w:tcW w:w="0" w:type="auto"/>
          </w:tcPr>
          <w:p w:rsidR="00D44002" w:rsidRPr="00F31CE3" w:rsidP="00F31CE3">
            <w:r w:rsidRPr="00F31CE3">
              <w:t>Develop and cultivate collaborative partnerships and relationships</w:t>
            </w:r>
          </w:p>
        </w:tc>
      </w:tr>
      <w:tr>
        <w:tblPrEx>
          <w:tblW w:w="5000" w:type="pct"/>
        </w:tblPrEx>
        <w:tc>
          <w:tcPr>
            <w:tcW w:w="0" w:type="auto"/>
          </w:tcPr>
          <w:p w:rsidR="00D44002" w:rsidRPr="00F31CE3" w:rsidP="00F31CE3">
            <w:r w:rsidRPr="00F31CE3">
              <w:t>TAEDES411</w:t>
            </w:r>
          </w:p>
        </w:tc>
        <w:tc>
          <w:tcPr>
            <w:tcW w:w="0" w:type="auto"/>
          </w:tcPr>
          <w:p w:rsidR="00D44002" w:rsidRPr="00F31CE3" w:rsidP="00F31CE3">
            <w:r w:rsidRPr="00F31CE3">
              <w:t>Use nationally recognised training products to meet vocational training needs</w:t>
            </w:r>
          </w:p>
        </w:tc>
      </w:tr>
      <w:tr>
        <w:tblPrEx>
          <w:tblW w:w="5000" w:type="pct"/>
        </w:tblPrEx>
        <w:tc>
          <w:tcPr>
            <w:tcW w:w="0" w:type="auto"/>
          </w:tcPr>
          <w:p w:rsidR="00D44002" w:rsidRPr="00F31CE3" w:rsidP="00F31CE3">
            <w:r w:rsidRPr="00F31CE3">
              <w:t>TAEDES512</w:t>
            </w:r>
          </w:p>
        </w:tc>
        <w:tc>
          <w:tcPr>
            <w:tcW w:w="0" w:type="auto"/>
          </w:tcPr>
          <w:p w:rsidR="00D44002" w:rsidRPr="00F31CE3" w:rsidP="00F31CE3">
            <w:r w:rsidRPr="00F31CE3">
              <w:t>Design and develop print-based learning resources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CHC81315 Graduate Certificate in Career Development Practice</w:t>
            </w:r>
          </w:p>
        </w:tc>
        <w:tc>
          <w:tcPr>
            <w:tcW w:w="2268" w:type="dxa"/>
            <w:noWrap w:val="0"/>
            <w:tcMar>
              <w:top w:w="15" w:type="dxa"/>
              <w:left w:w="15" w:type="dxa"/>
              <w:bottom w:w="15" w:type="dxa"/>
              <w:right w:w="15" w:type="dxa"/>
            </w:tcMar>
            <w:hideMark/>
          </w:tcPr>
          <w:p w:rsidR="00D44002" w:rsidRPr="00F31CE3" w:rsidP="00F31CE3">
            <w:r w:rsidRPr="00F31CE3">
              <w:t>CHC70308 Graduate Certificate in Career Development Practice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Change in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CHC81315 Graduate Certificate in Career Development Practice</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CHC81315 Graduate Certificate in Career Development Practice</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2025-09-05T00:35:09Z</dcterms:created>
  <dcterms:modified xsi:type="dcterms:W3CDTF">2025-09-05T00:35:09Z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