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CHC81015 Graduate Diploma of Relationship Counselling</w:t>
      </w:r>
      <w:bookmarkEnd w:id="0"/>
      <w:bookmarkEnd w:id="1"/>
    </w:p>
    <w:p w:rsidR="00D44002" w:rsidRPr="00F31CE3" w:rsidP="00F31CE3" w14:paraId="160C8F32" w14:textId="3B105B63">
      <w:pPr>
        <w:pStyle w:val="ChapterTitle"/>
      </w:pPr>
      <w:bookmarkStart w:id="2" w:name="CHC81015"/>
      <w:r w:rsidRPr="00F31CE3">
        <w:t>CHC81015 Graduate Diploma of Relationship Counselling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CHC81015</w:t>
            </w:r>
            <w:r>
              <w:rPr>
                <w:rFonts w:ascii="Times New Roman" w:eastAsia="Times New Roman" w:hAnsi="Times New Roman" w:cs="Times New Roman"/>
                <w:kern w:val="0"/>
                <w14:ligatures w14:val="none"/>
              </w:rPr>
              <w:t xml:space="preserve"> Graduate Diploma of Relationship Counselling supersedes and is equivalent to Release 1. </w:t>
            </w:r>
            <w:r>
              <w:rPr>
                <w:rFonts w:ascii="Times New Roman" w:eastAsia="Times New Roman" w:hAnsi="Times New Roman" w:cs="Times New Roman"/>
                <w:kern w:val="0"/>
                <w14:ligatures w14:val="none"/>
              </w:rPr>
              <w:t>CHC81015</w:t>
            </w:r>
            <w:r>
              <w:rPr>
                <w:rFonts w:ascii="Times New Roman" w:eastAsia="Times New Roman" w:hAnsi="Times New Roman" w:cs="Times New Roman"/>
                <w:kern w:val="0"/>
                <w14:ligatures w14:val="none"/>
              </w:rPr>
              <w:t xml:space="preserve"> Graduate Diploma of Relationship Counselling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Modifications include removal of unused units of competency in response to Skills Reform Ministerial Statement - 9 October 2020. Elective unit removed: </w:t>
            </w:r>
            <w:r>
              <w:rPr>
                <w:rFonts w:ascii="Times New Roman" w:eastAsia="Times New Roman" w:hAnsi="Times New Roman" w:cs="Times New Roman"/>
                <w:kern w:val="0"/>
                <w14:ligatures w14:val="none"/>
              </w:rPr>
              <w:t>CHCDFV014</w:t>
            </w:r>
            <w:r>
              <w:rPr>
                <w:rFonts w:ascii="Times New Roman" w:eastAsia="Times New Roman" w:hAnsi="Times New Roman" w:cs="Times New Roman"/>
                <w:kern w:val="0"/>
                <w14:ligatures w14:val="none"/>
              </w:rPr>
              <w:t xml:space="preserve"> Provide programs for people who have been subjected to domestic and family violence.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work as family and/or couples relationship counsellors. They may work independently or in organisations, providing counselling interventions, (rather than counselling support) for families and/or couples experiencing relationship issues of a complex nature.</w:t>
      </w:r>
    </w:p>
    <w:p w:rsidR="00D44002" w:rsidRPr="00F31CE3" w:rsidP="00F31CE3">
      <w:r w:rsidRPr="00F31CE3">
        <w:t>Counselling contexts may include pre- or post- separation and divorce or where the client has involvement with the Family Law system. Counsellors at this level are making high level, independent, complex judgements in highly specialised contexts.</w:t>
      </w:r>
    </w:p>
    <w:p w:rsidR="00D44002" w:rsidRPr="00F31CE3" w:rsidP="00F31CE3">
      <w:r w:rsidRPr="00F31CE3">
        <w:t>To achieve this qualification, the candidate must have completed 50 hours of work as detailed in the Assessment Requirements of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Entry to this qualification is open to individuals who:</w:t>
      </w:r>
    </w:p>
    <w:p w:rsidR="00D44002" w:rsidRPr="00F31CE3" w:rsidP="00F31CE3">
      <w:pPr>
        <w:numPr>
          <w:ilvl w:val="0"/>
          <w:numId w:val="2"/>
        </w:numPr>
        <w:ind w:left="720" w:hanging="360"/>
        <w:jc w:val="left"/>
      </w:pPr>
      <w:r w:rsidRPr="00F31CE3">
        <w:t>hold an undergraduate degree or higher qualification in Counselling, Psychology, Social Work, Social Science or equivalent</w:t>
      </w:r>
    </w:p>
    <w:p w:rsidR="00D44002" w:rsidRPr="00F31CE3" w:rsidP="00F31CE3">
      <w:r w:rsidRPr="00F31CE3">
        <w:t>or</w:t>
      </w:r>
    </w:p>
    <w:p w:rsidR="00D44002" w:rsidRPr="00F31CE3" w:rsidP="00F31CE3">
      <w:pPr>
        <w:numPr>
          <w:ilvl w:val="0"/>
          <w:numId w:val="3"/>
        </w:numPr>
        <w:ind w:left="720" w:hanging="360"/>
        <w:jc w:val="left"/>
      </w:pPr>
      <w:r w:rsidRPr="00F31CE3">
        <w:t>hold a Diploma of Counselling from the CHC Community Services Training Package or equivalent</w:t>
      </w:r>
    </w:p>
    <w:p w:rsidR="00D44002" w:rsidRPr="00F31CE3" w:rsidP="00F31CE3">
      <w:r w:rsidRPr="00F31CE3">
        <w:t>or</w:t>
      </w:r>
    </w:p>
    <w:p w:rsidR="00D44002" w:rsidRPr="00F31CE3" w:rsidP="00F31CE3">
      <w:pPr>
        <w:numPr>
          <w:ilvl w:val="0"/>
          <w:numId w:val="4"/>
        </w:numPr>
        <w:ind w:left="720" w:hanging="360"/>
        <w:jc w:val="left"/>
      </w:pPr>
      <w:r w:rsidRPr="00F31CE3">
        <w:t>can provide documented evidence of previous experience in a family counselling environment in a job role involving the self-directed application of knowledge with substantial depth in some areas, the exercise of independent judgement and decision making, and a range of technical and other skills.</w:t>
      </w:r>
    </w:p>
    <w:p w:rsidR="00D44002" w:rsidRPr="00F31CE3" w:rsidP="00F31CE3">
      <w:pPr>
        <w:pStyle w:val="Heading1"/>
      </w:pPr>
      <w:r w:rsidRPr="00F31CE3">
        <w:t>Packaging Rules</w:t>
      </w:r>
    </w:p>
    <w:p w:rsidR="00D44002" w:rsidRPr="00F31CE3" w:rsidP="00F31CE3">
      <w:r w:rsidRPr="00F31CE3">
        <w:t>Total number of units = 11</w:t>
      </w:r>
    </w:p>
    <w:p w:rsidR="00D44002" w:rsidRPr="00F31CE3" w:rsidP="00F31CE3">
      <w:pPr>
        <w:numPr>
          <w:ilvl w:val="0"/>
          <w:numId w:val="5"/>
        </w:numPr>
        <w:ind w:left="720" w:hanging="360"/>
        <w:jc w:val="left"/>
      </w:pPr>
      <w:r w:rsidRPr="00F31CE3">
        <w:t>5 core units</w:t>
      </w:r>
    </w:p>
    <w:p w:rsidR="00D44002" w:rsidRPr="00F31CE3" w:rsidP="00F31CE3">
      <w:pPr>
        <w:numPr>
          <w:ilvl w:val="0"/>
          <w:numId w:val="5"/>
        </w:numPr>
        <w:ind w:left="720" w:hanging="360"/>
        <w:jc w:val="left"/>
      </w:pPr>
      <w:r w:rsidRPr="00F31CE3">
        <w:t>6 elective units, consisting of:</w:t>
      </w:r>
    </w:p>
    <w:p w:rsidR="00D44002" w:rsidRPr="00F31CE3" w:rsidP="00F31CE3">
      <w:pPr>
        <w:numPr>
          <w:ilvl w:val="1"/>
          <w:numId w:val="5"/>
        </w:numPr>
        <w:ind w:left="1440" w:hanging="360"/>
        <w:jc w:val="left"/>
      </w:pPr>
      <w:r w:rsidRPr="00F31CE3">
        <w:t>up to 6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721"/>
        <w:gridCol w:w="7339"/>
      </w:tblGrid>
      <w:tr>
        <w:tblPrEx>
          <w:tblW w:w="5000" w:type="pct"/>
        </w:tblPrEx>
        <w:tc>
          <w:tcPr>
            <w:tcW w:w="0" w:type="auto"/>
          </w:tcPr>
          <w:p w:rsidR="00D44002" w:rsidRPr="00F31CE3" w:rsidP="00F31CE3">
            <w:pPr>
              <w:jc w:val="left"/>
            </w:pPr>
            <w:r w:rsidRPr="00F31CE3">
              <w:t>CHCDFV008</w:t>
            </w:r>
          </w:p>
        </w:tc>
        <w:tc>
          <w:tcPr>
            <w:tcW w:w="0" w:type="auto"/>
          </w:tcPr>
          <w:p w:rsidR="00D44002" w:rsidRPr="00F31CE3" w:rsidP="00F31CE3">
            <w:pPr>
              <w:jc w:val="left"/>
            </w:pPr>
            <w:r w:rsidRPr="00F31CE3">
              <w:t>Manage responses to domestic and family violence in family work</w:t>
            </w:r>
          </w:p>
        </w:tc>
      </w:tr>
      <w:tr>
        <w:tblPrEx>
          <w:tblW w:w="5000" w:type="pct"/>
        </w:tblPrEx>
        <w:tc>
          <w:tcPr>
            <w:tcW w:w="0" w:type="auto"/>
          </w:tcPr>
          <w:p w:rsidR="00D44002" w:rsidRPr="00F31CE3" w:rsidP="00F31CE3">
            <w:r w:rsidRPr="00F31CE3">
              <w:t>CHCFCS001</w:t>
            </w:r>
          </w:p>
        </w:tc>
        <w:tc>
          <w:tcPr>
            <w:tcW w:w="0" w:type="auto"/>
          </w:tcPr>
          <w:p w:rsidR="00D44002" w:rsidRPr="00F31CE3" w:rsidP="00F31CE3">
            <w:r w:rsidRPr="00F31CE3">
              <w:t>Facilitate the family counselling process</w:t>
            </w:r>
          </w:p>
        </w:tc>
      </w:tr>
      <w:tr>
        <w:tblPrEx>
          <w:tblW w:w="5000" w:type="pct"/>
        </w:tblPrEx>
        <w:tc>
          <w:tcPr>
            <w:tcW w:w="0" w:type="auto"/>
          </w:tcPr>
          <w:p w:rsidR="00D44002" w:rsidRPr="00F31CE3" w:rsidP="00F31CE3">
            <w:r w:rsidRPr="00F31CE3">
              <w:t>CHCFCS002</w:t>
            </w:r>
          </w:p>
        </w:tc>
        <w:tc>
          <w:tcPr>
            <w:tcW w:w="0" w:type="auto"/>
          </w:tcPr>
          <w:p w:rsidR="00D44002" w:rsidRPr="00F31CE3" w:rsidP="00F31CE3">
            <w:r w:rsidRPr="00F31CE3">
              <w:t>Provide relationship counselling</w:t>
            </w:r>
          </w:p>
        </w:tc>
      </w:tr>
      <w:tr>
        <w:tblPrEx>
          <w:tblW w:w="5000" w:type="pct"/>
        </w:tblPrEx>
        <w:tc>
          <w:tcPr>
            <w:tcW w:w="0" w:type="auto"/>
          </w:tcPr>
          <w:p w:rsidR="00D44002" w:rsidRPr="00F31CE3" w:rsidP="00F31CE3">
            <w:r w:rsidRPr="00F31CE3">
              <w:t>CHCFCS003</w:t>
            </w:r>
          </w:p>
        </w:tc>
        <w:tc>
          <w:tcPr>
            <w:tcW w:w="0" w:type="auto"/>
          </w:tcPr>
          <w:p w:rsidR="00D44002" w:rsidRPr="00F31CE3" w:rsidP="00F31CE3">
            <w:r w:rsidRPr="00F31CE3">
              <w:t>Provide counselling to children and young people</w:t>
            </w:r>
          </w:p>
        </w:tc>
      </w:tr>
      <w:tr>
        <w:tblPrEx>
          <w:tblW w:w="5000" w:type="pct"/>
        </w:tblPrEx>
        <w:tc>
          <w:tcPr>
            <w:tcW w:w="0" w:type="auto"/>
          </w:tcPr>
          <w:p w:rsidR="00D44002" w:rsidRPr="00F31CE3" w:rsidP="00F31CE3">
            <w:r w:rsidRPr="00F31CE3">
              <w:t>CHCPRP007</w:t>
            </w:r>
          </w:p>
        </w:tc>
        <w:tc>
          <w:tcPr>
            <w:tcW w:w="0" w:type="auto"/>
          </w:tcPr>
          <w:p w:rsidR="00D44002" w:rsidRPr="00F31CE3" w:rsidP="00F31CE3">
            <w:r w:rsidRPr="00F31CE3">
              <w:t>Work within a clinical supervision framework</w:t>
            </w:r>
          </w:p>
        </w:tc>
      </w:tr>
    </w:tbl>
    <w:p w:rsidR="00D44002" w:rsidRPr="00F31CE3" w:rsidP="00F31CE3">
      <w:r w:rsidRPr="00F31CE3">
        <w:rPr>
          <w:rStyle w:val="Strong"/>
        </w:rPr>
        <w:t>Elective units</w:t>
      </w:r>
    </w:p>
    <w:tbl>
      <w:tblPr>
        <w:tblStyle w:val="TableGrid"/>
        <w:tblW w:w="5000" w:type="pct"/>
        <w:jc w:val="left"/>
      </w:tblPr>
      <w:tblGrid>
        <w:gridCol w:w="1723"/>
        <w:gridCol w:w="7337"/>
      </w:tblGrid>
      <w:tr>
        <w:tblPrEx>
          <w:tblW w:w="5000" w:type="pct"/>
        </w:tblPrEx>
        <w:tc>
          <w:tcPr>
            <w:tcW w:w="0" w:type="auto"/>
          </w:tcPr>
          <w:p w:rsidR="00D44002" w:rsidRPr="00F31CE3" w:rsidP="00F31CE3">
            <w:pPr>
              <w:jc w:val="left"/>
            </w:pPr>
            <w:r w:rsidRPr="00F31CE3">
              <w:t>CHCCCS003</w:t>
            </w:r>
          </w:p>
        </w:tc>
        <w:tc>
          <w:tcPr>
            <w:tcW w:w="0" w:type="auto"/>
          </w:tcPr>
          <w:p w:rsidR="00D44002" w:rsidRPr="00F31CE3" w:rsidP="00F31CE3">
            <w:pPr>
              <w:jc w:val="left"/>
            </w:pPr>
            <w:r w:rsidRPr="00F31CE3">
              <w:t>Increase the safety of individuals at risk of suicide</w:t>
            </w:r>
          </w:p>
        </w:tc>
      </w:tr>
      <w:tr>
        <w:tblPrEx>
          <w:tblW w:w="5000" w:type="pct"/>
        </w:tblPrEx>
        <w:tc>
          <w:tcPr>
            <w:tcW w:w="0" w:type="auto"/>
          </w:tcPr>
          <w:p w:rsidR="00D44002" w:rsidRPr="00F31CE3" w:rsidP="00F31CE3">
            <w:r w:rsidRPr="00F31CE3">
              <w:t>CHCCCS029</w:t>
            </w:r>
          </w:p>
        </w:tc>
        <w:tc>
          <w:tcPr>
            <w:tcW w:w="0" w:type="auto"/>
          </w:tcPr>
          <w:p w:rsidR="00D44002" w:rsidRPr="00F31CE3" w:rsidP="00F31CE3">
            <w:r w:rsidRPr="00F31CE3">
              <w:t>Work with involuntary and mandated clients</w:t>
            </w:r>
          </w:p>
        </w:tc>
      </w:tr>
      <w:tr>
        <w:tblPrEx>
          <w:tblW w:w="5000" w:type="pct"/>
        </w:tblPrEx>
        <w:tc>
          <w:tcPr>
            <w:tcW w:w="0" w:type="auto"/>
          </w:tcPr>
          <w:p w:rsidR="00D44002" w:rsidRPr="00F31CE3" w:rsidP="00F31CE3">
            <w:r w:rsidRPr="00F31CE3">
              <w:t>CHCCDE020</w:t>
            </w:r>
          </w:p>
        </w:tc>
        <w:tc>
          <w:tcPr>
            <w:tcW w:w="0" w:type="auto"/>
          </w:tcPr>
          <w:p w:rsidR="00D44002" w:rsidRPr="00F31CE3" w:rsidP="00F31CE3">
            <w:r w:rsidRPr="00F31CE3">
              <w:t>Implement participation and engagement strategies</w:t>
            </w:r>
          </w:p>
        </w:tc>
      </w:tr>
      <w:tr>
        <w:tblPrEx>
          <w:tblW w:w="5000" w:type="pct"/>
        </w:tblPrEx>
        <w:tc>
          <w:tcPr>
            <w:tcW w:w="0" w:type="auto"/>
          </w:tcPr>
          <w:p w:rsidR="00D44002" w:rsidRPr="00F31CE3" w:rsidP="00F31CE3">
            <w:r w:rsidRPr="00F31CE3">
              <w:t>CHCCSM014</w:t>
            </w:r>
          </w:p>
        </w:tc>
        <w:tc>
          <w:tcPr>
            <w:tcW w:w="0" w:type="auto"/>
          </w:tcPr>
          <w:p w:rsidR="00D44002" w:rsidRPr="00F31CE3" w:rsidP="00F31CE3">
            <w:r w:rsidRPr="00F31CE3">
              <w:t>Provide case management supervision</w:t>
            </w:r>
          </w:p>
        </w:tc>
      </w:tr>
      <w:tr>
        <w:tblPrEx>
          <w:tblW w:w="5000" w:type="pct"/>
        </w:tblPrEx>
        <w:tc>
          <w:tcPr>
            <w:tcW w:w="0" w:type="auto"/>
          </w:tcPr>
          <w:p w:rsidR="00D44002" w:rsidRPr="00F31CE3" w:rsidP="00F31CE3">
            <w:r w:rsidRPr="00F31CE3">
              <w:t>CHCDFV002</w:t>
            </w:r>
          </w:p>
        </w:tc>
        <w:tc>
          <w:tcPr>
            <w:tcW w:w="0" w:type="auto"/>
          </w:tcPr>
          <w:p w:rsidR="00D44002" w:rsidRPr="00F31CE3" w:rsidP="00F31CE3">
            <w:r w:rsidRPr="00F31CE3">
              <w:t>Provide support to children affected by domestic and family violence</w:t>
            </w:r>
          </w:p>
        </w:tc>
      </w:tr>
      <w:tr>
        <w:tblPrEx>
          <w:tblW w:w="5000" w:type="pct"/>
        </w:tblPrEx>
        <w:tc>
          <w:tcPr>
            <w:tcW w:w="0" w:type="auto"/>
          </w:tcPr>
          <w:p w:rsidR="00D44002" w:rsidRPr="00F31CE3" w:rsidP="00F31CE3">
            <w:r w:rsidRPr="00F31CE3">
              <w:t>CHCDFV004</w:t>
            </w:r>
          </w:p>
        </w:tc>
        <w:tc>
          <w:tcPr>
            <w:tcW w:w="0" w:type="auto"/>
          </w:tcPr>
          <w:p w:rsidR="00D44002" w:rsidRPr="00F31CE3" w:rsidP="00F31CE3">
            <w:r w:rsidRPr="00F31CE3">
              <w:t>Provide domestic and family violence support in Aboriginal and Torres Strait Islander communities</w:t>
            </w:r>
          </w:p>
        </w:tc>
      </w:tr>
      <w:tr>
        <w:tblPrEx>
          <w:tblW w:w="5000" w:type="pct"/>
        </w:tblPrEx>
        <w:tc>
          <w:tcPr>
            <w:tcW w:w="0" w:type="auto"/>
          </w:tcPr>
          <w:p w:rsidR="00D44002" w:rsidRPr="00F31CE3" w:rsidP="00F31CE3">
            <w:r w:rsidRPr="00F31CE3">
              <w:t>CHCDFV005</w:t>
            </w:r>
          </w:p>
        </w:tc>
        <w:tc>
          <w:tcPr>
            <w:tcW w:w="0" w:type="auto"/>
          </w:tcPr>
          <w:p w:rsidR="00D44002" w:rsidRPr="00F31CE3" w:rsidP="00F31CE3">
            <w:r w:rsidRPr="00F31CE3">
              <w:t>Provide domestic and family violence support in non-English speaking background communities</w:t>
            </w:r>
          </w:p>
        </w:tc>
      </w:tr>
      <w:tr>
        <w:tblPrEx>
          <w:tblW w:w="5000" w:type="pct"/>
        </w:tblPrEx>
        <w:tc>
          <w:tcPr>
            <w:tcW w:w="0" w:type="auto"/>
          </w:tcPr>
          <w:p w:rsidR="00D44002" w:rsidRPr="00F31CE3" w:rsidP="00F31CE3">
            <w:r w:rsidRPr="00F31CE3">
              <w:t>CHCDFV006</w:t>
            </w:r>
          </w:p>
        </w:tc>
        <w:tc>
          <w:tcPr>
            <w:tcW w:w="0" w:type="auto"/>
          </w:tcPr>
          <w:p w:rsidR="00D44002" w:rsidRPr="00F31CE3" w:rsidP="00F31CE3">
            <w:r w:rsidRPr="00F31CE3">
              <w:t>Counsel clients affected by domestic and family violence</w:t>
            </w:r>
          </w:p>
        </w:tc>
      </w:tr>
      <w:tr>
        <w:tblPrEx>
          <w:tblW w:w="5000" w:type="pct"/>
        </w:tblPrEx>
        <w:tc>
          <w:tcPr>
            <w:tcW w:w="0" w:type="auto"/>
          </w:tcPr>
          <w:p w:rsidR="00D44002" w:rsidRPr="00F31CE3" w:rsidP="00F31CE3">
            <w:r w:rsidRPr="00F31CE3">
              <w:t>CHCDFV007</w:t>
            </w:r>
          </w:p>
        </w:tc>
        <w:tc>
          <w:tcPr>
            <w:tcW w:w="0" w:type="auto"/>
          </w:tcPr>
          <w:p w:rsidR="00D44002" w:rsidRPr="00F31CE3" w:rsidP="00F31CE3">
            <w:r w:rsidRPr="00F31CE3">
              <w:t>Work with users of violence to effect change</w:t>
            </w:r>
          </w:p>
        </w:tc>
      </w:tr>
      <w:tr>
        <w:tblPrEx>
          <w:tblW w:w="5000" w:type="pct"/>
        </w:tblPrEx>
        <w:tc>
          <w:tcPr>
            <w:tcW w:w="0" w:type="auto"/>
          </w:tcPr>
          <w:p w:rsidR="00D44002" w:rsidRPr="00F31CE3" w:rsidP="00F31CE3">
            <w:r w:rsidRPr="00F31CE3">
              <w:t>CHCDFV009</w:t>
            </w:r>
          </w:p>
        </w:tc>
        <w:tc>
          <w:tcPr>
            <w:tcW w:w="0" w:type="auto"/>
          </w:tcPr>
          <w:p w:rsidR="00D44002" w:rsidRPr="00F31CE3" w:rsidP="00F31CE3">
            <w:r w:rsidRPr="00F31CE3">
              <w:t>Establish change promoting relationship with users of domestic and family violence</w:t>
            </w:r>
          </w:p>
        </w:tc>
      </w:tr>
      <w:tr>
        <w:tblPrEx>
          <w:tblW w:w="5000" w:type="pct"/>
        </w:tblPrEx>
        <w:tc>
          <w:tcPr>
            <w:tcW w:w="0" w:type="auto"/>
          </w:tcPr>
          <w:p w:rsidR="00D44002" w:rsidRPr="00F31CE3" w:rsidP="00F31CE3">
            <w:r w:rsidRPr="00F31CE3">
              <w:t>CHCDFV010</w:t>
            </w:r>
          </w:p>
        </w:tc>
        <w:tc>
          <w:tcPr>
            <w:tcW w:w="0" w:type="auto"/>
          </w:tcPr>
          <w:p w:rsidR="00D44002" w:rsidRPr="00F31CE3" w:rsidP="00F31CE3">
            <w:r w:rsidRPr="00F31CE3">
              <w:t>Promote accountability and assist users of domestic and family violence to accept responsibility</w:t>
            </w:r>
          </w:p>
        </w:tc>
      </w:tr>
      <w:tr>
        <w:tblPrEx>
          <w:tblW w:w="5000" w:type="pct"/>
        </w:tblPrEx>
        <w:tc>
          <w:tcPr>
            <w:tcW w:w="0" w:type="auto"/>
          </w:tcPr>
          <w:p w:rsidR="00D44002" w:rsidRPr="00F31CE3" w:rsidP="00F31CE3">
            <w:r w:rsidRPr="00F31CE3">
              <w:t>CHCDFV011</w:t>
            </w:r>
          </w:p>
        </w:tc>
        <w:tc>
          <w:tcPr>
            <w:tcW w:w="0" w:type="auto"/>
          </w:tcPr>
          <w:p w:rsidR="00D44002" w:rsidRPr="00F31CE3" w:rsidP="00F31CE3">
            <w:r w:rsidRPr="00F31CE3">
              <w:t>Establish and maintain the safety of people who have experienced domestic and family violence</w:t>
            </w:r>
          </w:p>
        </w:tc>
      </w:tr>
      <w:tr>
        <w:tblPrEx>
          <w:tblW w:w="5000" w:type="pct"/>
        </w:tblPrEx>
        <w:tc>
          <w:tcPr>
            <w:tcW w:w="0" w:type="auto"/>
          </w:tcPr>
          <w:p w:rsidR="00D44002" w:rsidRPr="00F31CE3" w:rsidP="00F31CE3">
            <w:r w:rsidRPr="00F31CE3">
              <w:t>CHCDFV012</w:t>
            </w:r>
          </w:p>
        </w:tc>
        <w:tc>
          <w:tcPr>
            <w:tcW w:w="0" w:type="auto"/>
          </w:tcPr>
          <w:p w:rsidR="00D44002" w:rsidRPr="00F31CE3" w:rsidP="00F31CE3">
            <w:r w:rsidRPr="00F31CE3">
              <w:t>Make safety plans with people who have been subjected to domestic and family violence</w:t>
            </w:r>
          </w:p>
        </w:tc>
      </w:tr>
      <w:tr>
        <w:tblPrEx>
          <w:tblW w:w="5000" w:type="pct"/>
        </w:tblPrEx>
        <w:tc>
          <w:tcPr>
            <w:tcW w:w="0" w:type="auto"/>
          </w:tcPr>
          <w:p w:rsidR="00D44002" w:rsidRPr="00F31CE3" w:rsidP="00F31CE3">
            <w:r w:rsidRPr="00F31CE3">
              <w:t>CHCDFV013</w:t>
            </w:r>
          </w:p>
        </w:tc>
        <w:tc>
          <w:tcPr>
            <w:tcW w:w="0" w:type="auto"/>
          </w:tcPr>
          <w:p w:rsidR="00D44002" w:rsidRPr="00F31CE3" w:rsidP="00F31CE3">
            <w:r w:rsidRPr="00F31CE3">
              <w:t>Manage domestic and family violence screening and risk assessment processes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CHCFAM001</w:t>
            </w:r>
          </w:p>
        </w:tc>
        <w:tc>
          <w:tcPr>
            <w:tcW w:w="0" w:type="auto"/>
          </w:tcPr>
          <w:p w:rsidR="00D44002" w:rsidRPr="00F31CE3" w:rsidP="00F31CE3">
            <w:r w:rsidRPr="00F31CE3">
              <w:t>Operate in a family law environment</w:t>
            </w:r>
          </w:p>
        </w:tc>
      </w:tr>
      <w:tr>
        <w:tblPrEx>
          <w:tblW w:w="5000" w:type="pct"/>
        </w:tblPrEx>
        <w:tc>
          <w:tcPr>
            <w:tcW w:w="0" w:type="auto"/>
          </w:tcPr>
          <w:p w:rsidR="00D44002" w:rsidRPr="00F31CE3" w:rsidP="00F31CE3">
            <w:r w:rsidRPr="00F31CE3">
              <w:t>CHCFAM002</w:t>
            </w:r>
          </w:p>
        </w:tc>
        <w:tc>
          <w:tcPr>
            <w:tcW w:w="0" w:type="auto"/>
          </w:tcPr>
          <w:p w:rsidR="00D44002" w:rsidRPr="00F31CE3" w:rsidP="00F31CE3">
            <w:r w:rsidRPr="00F31CE3">
              <w:t>Work with a child-focused approach</w:t>
            </w:r>
          </w:p>
        </w:tc>
      </w:tr>
      <w:tr>
        <w:tblPrEx>
          <w:tblW w:w="5000" w:type="pct"/>
        </w:tblPrEx>
        <w:tc>
          <w:tcPr>
            <w:tcW w:w="0" w:type="auto"/>
          </w:tcPr>
          <w:p w:rsidR="00D44002" w:rsidRPr="00F31CE3" w:rsidP="00F31CE3">
            <w:r w:rsidRPr="00F31CE3">
              <w:t>CHCFAM007</w:t>
            </w:r>
          </w:p>
        </w:tc>
        <w:tc>
          <w:tcPr>
            <w:tcW w:w="0" w:type="auto"/>
          </w:tcPr>
          <w:p w:rsidR="00D44002" w:rsidRPr="00F31CE3" w:rsidP="00F31CE3">
            <w:r w:rsidRPr="00F31CE3">
              <w:t>Assist clients to develop parenting arrangements</w:t>
            </w:r>
          </w:p>
        </w:tc>
      </w:tr>
      <w:tr>
        <w:tblPrEx>
          <w:tblW w:w="5000" w:type="pct"/>
        </w:tblPrEx>
        <w:tc>
          <w:tcPr>
            <w:tcW w:w="0" w:type="auto"/>
          </w:tcPr>
          <w:p w:rsidR="00D44002" w:rsidRPr="00F31CE3" w:rsidP="00F31CE3">
            <w:r w:rsidRPr="00F31CE3">
              <w:t>CHCFAM008</w:t>
            </w:r>
          </w:p>
        </w:tc>
        <w:tc>
          <w:tcPr>
            <w:tcW w:w="0" w:type="auto"/>
          </w:tcPr>
          <w:p w:rsidR="00D44002" w:rsidRPr="00F31CE3" w:rsidP="00F31CE3">
            <w:r w:rsidRPr="00F31CE3">
              <w:t>Work within a child inclusive framework</w:t>
            </w:r>
          </w:p>
        </w:tc>
      </w:tr>
      <w:tr>
        <w:tblPrEx>
          <w:tblW w:w="5000" w:type="pct"/>
        </w:tblPrEx>
        <w:tc>
          <w:tcPr>
            <w:tcW w:w="0" w:type="auto"/>
          </w:tcPr>
          <w:p w:rsidR="00D44002" w:rsidRPr="00F31CE3" w:rsidP="00F31CE3">
            <w:r w:rsidRPr="00F31CE3">
              <w:t>CHCFCS004</w:t>
            </w:r>
          </w:p>
        </w:tc>
        <w:tc>
          <w:tcPr>
            <w:tcW w:w="0" w:type="auto"/>
          </w:tcPr>
          <w:p w:rsidR="00D44002" w:rsidRPr="00F31CE3" w:rsidP="00F31CE3">
            <w:r w:rsidRPr="00F31CE3">
              <w:t>Provide grief and loss counselling</w:t>
            </w:r>
          </w:p>
        </w:tc>
      </w:tr>
      <w:tr>
        <w:tblPrEx>
          <w:tblW w:w="5000" w:type="pct"/>
        </w:tblPrEx>
        <w:tc>
          <w:tcPr>
            <w:tcW w:w="0" w:type="auto"/>
          </w:tcPr>
          <w:p w:rsidR="00D44002" w:rsidRPr="00F31CE3" w:rsidP="00F31CE3">
            <w:r w:rsidRPr="00F31CE3">
              <w:t>CHCGRP005</w:t>
            </w:r>
          </w:p>
        </w:tc>
        <w:tc>
          <w:tcPr>
            <w:tcW w:w="0" w:type="auto"/>
          </w:tcPr>
          <w:p w:rsidR="00D44002" w:rsidRPr="00F31CE3" w:rsidP="00F31CE3">
            <w:r w:rsidRPr="00F31CE3">
              <w:t>Plan and provide group counselling</w:t>
            </w:r>
          </w:p>
        </w:tc>
      </w:tr>
      <w:tr>
        <w:tblPrEx>
          <w:tblW w:w="5000" w:type="pct"/>
        </w:tblPrEx>
        <w:tc>
          <w:tcPr>
            <w:tcW w:w="0" w:type="auto"/>
          </w:tcPr>
          <w:p w:rsidR="00D44002" w:rsidRPr="00F31CE3" w:rsidP="00F31CE3">
            <w:r w:rsidRPr="00F31CE3">
              <w:t>CHCPOL002</w:t>
            </w:r>
          </w:p>
        </w:tc>
        <w:tc>
          <w:tcPr>
            <w:tcW w:w="0" w:type="auto"/>
          </w:tcPr>
          <w:p w:rsidR="00D44002" w:rsidRPr="00F31CE3" w:rsidP="00F31CE3">
            <w:r w:rsidRPr="00F31CE3">
              <w:t>Develop and implement policy</w:t>
            </w:r>
          </w:p>
        </w:tc>
      </w:tr>
      <w:tr>
        <w:tblPrEx>
          <w:tblW w:w="5000" w:type="pct"/>
        </w:tblPrEx>
        <w:tc>
          <w:tcPr>
            <w:tcW w:w="0" w:type="auto"/>
          </w:tcPr>
          <w:p w:rsidR="00D44002" w:rsidRPr="00F31CE3" w:rsidP="00F31CE3">
            <w:r w:rsidRPr="00F31CE3">
              <w:t>CHCYTH022</w:t>
            </w:r>
          </w:p>
        </w:tc>
        <w:tc>
          <w:tcPr>
            <w:tcW w:w="0" w:type="auto"/>
          </w:tcPr>
          <w:p w:rsidR="00D44002" w:rsidRPr="00F31CE3" w:rsidP="00F31CE3">
            <w:r w:rsidRPr="00F31CE3">
              <w:t>Provide services for the needs and circumstances of young people</w:t>
            </w:r>
          </w:p>
        </w:tc>
      </w:tr>
      <w:tr>
        <w:tblPrEx>
          <w:tblW w:w="5000" w:type="pct"/>
        </w:tblPrEx>
        <w:tc>
          <w:tcPr>
            <w:tcW w:w="0" w:type="auto"/>
          </w:tcPr>
          <w:p w:rsidR="00D44002" w:rsidRPr="00F31CE3" w:rsidP="00F31CE3">
            <w:r w:rsidRPr="00F31CE3">
              <w:t>CHCYTH023</w:t>
            </w:r>
          </w:p>
        </w:tc>
        <w:tc>
          <w:tcPr>
            <w:tcW w:w="0" w:type="auto"/>
          </w:tcPr>
          <w:p w:rsidR="00D44002" w:rsidRPr="00F31CE3" w:rsidP="00F31CE3">
            <w:r w:rsidRPr="00F31CE3">
              <w:t>Work effectively with young people and their nominated carer or families</w:t>
            </w:r>
          </w:p>
        </w:tc>
      </w:tr>
      <w:tr>
        <w:tblPrEx>
          <w:tblW w:w="5000" w:type="pct"/>
        </w:tblPrEx>
        <w:tc>
          <w:tcPr>
            <w:tcW w:w="0" w:type="auto"/>
          </w:tcPr>
          <w:p w:rsidR="00D44002" w:rsidRPr="00F31CE3" w:rsidP="00F31CE3">
            <w:r w:rsidRPr="00F31CE3">
              <w:t>AHCCCF411</w:t>
            </w:r>
          </w:p>
        </w:tc>
        <w:tc>
          <w:tcPr>
            <w:tcW w:w="0" w:type="auto"/>
          </w:tcPr>
          <w:p w:rsidR="00D44002" w:rsidRPr="00F31CE3" w:rsidP="00F31CE3">
            <w:r w:rsidRPr="00F31CE3">
              <w:t>Develop approaches to include cultural and human diversity</w:t>
            </w:r>
          </w:p>
        </w:tc>
      </w:tr>
      <w:tr>
        <w:tblPrEx>
          <w:tblW w:w="5000" w:type="pct"/>
        </w:tblPrEx>
        <w:tc>
          <w:tcPr>
            <w:tcW w:w="0" w:type="auto"/>
          </w:tcPr>
          <w:p w:rsidR="00D44002" w:rsidRPr="00F31CE3" w:rsidP="00F31CE3">
            <w:r w:rsidRPr="00F31CE3">
              <w:t>BSBLDR811</w:t>
            </w:r>
          </w:p>
        </w:tc>
        <w:tc>
          <w:tcPr>
            <w:tcW w:w="0" w:type="auto"/>
          </w:tcPr>
          <w:p w:rsidR="00D44002" w:rsidRPr="00F31CE3" w:rsidP="00F31CE3">
            <w:r w:rsidRPr="00F31CE3">
              <w:t>Lead strategic transformation</w:t>
            </w:r>
          </w:p>
        </w:tc>
      </w:tr>
      <w:tr>
        <w:tblPrEx>
          <w:tblW w:w="5000" w:type="pct"/>
        </w:tblPrEx>
        <w:tc>
          <w:tcPr>
            <w:tcW w:w="0" w:type="auto"/>
          </w:tcPr>
          <w:p w:rsidR="00D44002" w:rsidRPr="00F31CE3" w:rsidP="00F31CE3">
            <w:r w:rsidRPr="00F31CE3">
              <w:t>BSBHRM611</w:t>
            </w:r>
          </w:p>
        </w:tc>
        <w:tc>
          <w:tcPr>
            <w:tcW w:w="0" w:type="auto"/>
          </w:tcPr>
          <w:p w:rsidR="00D44002" w:rsidRPr="00F31CE3" w:rsidP="00F31CE3">
            <w:r w:rsidRPr="00F31CE3">
              <w:t>Contribute to organisational performance development</w:t>
            </w:r>
          </w:p>
        </w:tc>
      </w:tr>
      <w:tr>
        <w:tblPrEx>
          <w:tblW w:w="5000" w:type="pct"/>
        </w:tblPrEx>
        <w:tc>
          <w:tcPr>
            <w:tcW w:w="0" w:type="auto"/>
          </w:tcPr>
          <w:p w:rsidR="00D44002" w:rsidRPr="00F31CE3" w:rsidP="00F31CE3">
            <w:r w:rsidRPr="00F31CE3">
              <w:t>BSBLDR602</w:t>
            </w:r>
          </w:p>
        </w:tc>
        <w:tc>
          <w:tcPr>
            <w:tcW w:w="0" w:type="auto"/>
          </w:tcPr>
          <w:p w:rsidR="00D44002" w:rsidRPr="00F31CE3" w:rsidP="00F31CE3">
            <w:r w:rsidRPr="00F31CE3">
              <w:t>Provide leadership across the organisation</w:t>
            </w:r>
          </w:p>
        </w:tc>
      </w:tr>
      <w:tr>
        <w:tblPrEx>
          <w:tblW w:w="5000" w:type="pct"/>
        </w:tblPrEx>
        <w:tc>
          <w:tcPr>
            <w:tcW w:w="0" w:type="auto"/>
          </w:tcPr>
          <w:p w:rsidR="00D44002" w:rsidRPr="00F31CE3" w:rsidP="00F31CE3">
            <w:r w:rsidRPr="00F31CE3">
              <w:t>BSBINS603</w:t>
            </w:r>
          </w:p>
        </w:tc>
        <w:tc>
          <w:tcPr>
            <w:tcW w:w="0" w:type="auto"/>
          </w:tcPr>
          <w:p w:rsidR="00D44002" w:rsidRPr="00F31CE3" w:rsidP="00F31CE3">
            <w:r w:rsidRPr="00F31CE3">
              <w:t>Initiate and lead applied research</w:t>
            </w:r>
          </w:p>
        </w:tc>
      </w:tr>
      <w:tr>
        <w:tblPrEx>
          <w:tblW w:w="5000" w:type="pct"/>
        </w:tblPrEx>
        <w:tc>
          <w:tcPr>
            <w:tcW w:w="0" w:type="auto"/>
          </w:tcPr>
          <w:p w:rsidR="00D44002" w:rsidRPr="00F31CE3" w:rsidP="00F31CE3">
            <w:r w:rsidRPr="00F31CE3">
              <w:t>HLTASEW001</w:t>
            </w:r>
          </w:p>
        </w:tc>
        <w:tc>
          <w:tcPr>
            <w:tcW w:w="0" w:type="auto"/>
          </w:tcPr>
          <w:p w:rsidR="00D44002" w:rsidRPr="00F31CE3" w:rsidP="00F31CE3">
            <w:r w:rsidRPr="00F31CE3">
              <w:t>Work according to the principles of social and emotional wellbeing care</w:t>
            </w:r>
          </w:p>
        </w:tc>
      </w:tr>
      <w:tr>
        <w:tblPrEx>
          <w:tblW w:w="5000" w:type="pct"/>
        </w:tblPrEx>
        <w:tc>
          <w:tcPr>
            <w:tcW w:w="0" w:type="auto"/>
          </w:tcPr>
          <w:p w:rsidR="00D44002" w:rsidRPr="00F31CE3" w:rsidP="00F31CE3">
            <w:r w:rsidRPr="00F31CE3">
              <w:t>HLTAHW050</w:t>
            </w:r>
          </w:p>
        </w:tc>
        <w:tc>
          <w:tcPr>
            <w:tcW w:w="0" w:type="auto"/>
          </w:tcPr>
          <w:p w:rsidR="00D44002" w:rsidRPr="00F31CE3" w:rsidP="00F31CE3">
            <w:r w:rsidRPr="00F31CE3">
              <w:t>Develop a healing framework for social and emotional wellbeing work</w:t>
            </w:r>
          </w:p>
        </w:tc>
      </w:tr>
      <w:tr>
        <w:tblPrEx>
          <w:tblW w:w="5000" w:type="pct"/>
        </w:tblPrEx>
        <w:tc>
          <w:tcPr>
            <w:tcW w:w="0" w:type="auto"/>
          </w:tcPr>
          <w:p w:rsidR="00D44002" w:rsidRPr="00F31CE3" w:rsidP="00F31CE3">
            <w:r w:rsidRPr="00F31CE3">
              <w:t>HLTASEW003</w:t>
            </w:r>
          </w:p>
        </w:tc>
        <w:tc>
          <w:tcPr>
            <w:tcW w:w="0" w:type="auto"/>
          </w:tcPr>
          <w:p w:rsidR="00D44002" w:rsidRPr="00F31CE3" w:rsidP="00F31CE3">
            <w:r w:rsidRPr="00F31CE3">
              <w:t>Provide support to clients affected by loss, grief or trauma</w:t>
            </w:r>
          </w:p>
        </w:tc>
      </w:tr>
      <w:tr>
        <w:tblPrEx>
          <w:tblW w:w="5000" w:type="pct"/>
        </w:tblPrEx>
        <w:tc>
          <w:tcPr>
            <w:tcW w:w="0" w:type="auto"/>
          </w:tcPr>
          <w:p w:rsidR="00D44002" w:rsidRPr="00F31CE3" w:rsidP="00F31CE3">
            <w:r w:rsidRPr="00F31CE3">
              <w:t>HLTWHS004</w:t>
            </w:r>
          </w:p>
        </w:tc>
        <w:tc>
          <w:tcPr>
            <w:tcW w:w="0" w:type="auto"/>
          </w:tcPr>
          <w:p w:rsidR="00D44002" w:rsidRPr="00F31CE3" w:rsidP="00F31CE3">
            <w:r w:rsidRPr="00F31CE3">
              <w:t>Manage work health and safety</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CHC81015 Graduate Diploma of Relationship Counselling</w:t>
            </w:r>
          </w:p>
        </w:tc>
        <w:tc>
          <w:tcPr>
            <w:tcW w:w="2268" w:type="dxa"/>
            <w:noWrap w:val="0"/>
            <w:tcMar>
              <w:top w:w="15" w:type="dxa"/>
              <w:left w:w="15" w:type="dxa"/>
              <w:bottom w:w="15" w:type="dxa"/>
              <w:right w:w="15" w:type="dxa"/>
            </w:tcMar>
            <w:hideMark/>
          </w:tcPr>
          <w:p w:rsidR="00D44002" w:rsidRPr="00F31CE3" w:rsidP="00F31CE3">
            <w:r w:rsidRPr="00F31CE3">
              <w:t>CHC80208 Graduate Diploma of Relationship Counselling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3.0 and meets the requirements of the 2012 Standards for Training Packages. Change in packaging rules Significant changes to core units Minimum work requirement of 50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CHC81015 Graduate Diploma of Relationship Counselling</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CHC81015 Graduate Diploma of Relationship Counselling</dc:title>
  <dc:subject>Release: 3</dc:subject>
  <dc:creator>HumanAbility</dc:creator>
  <cp:keywords>TPC v2.9.0-1889+Branch.main.Sha.5c5515f0cb3477ef23201eb5dbc80d48b7a3d011.5c5515f0cb3477ef23201eb5dbc80d48b7a3d011</cp:keywords>
  <cp:lastModifiedBy>TPC</cp:lastModifiedBy>
  <cp:revision>9</cp:revision>
  <dcterms:created xsi:type="dcterms:W3CDTF">2025-09-05T00:35:00Z</dcterms:created>
  <dcterms:modified xsi:type="dcterms:W3CDTF">2025-09-05T00:35:00Z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