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BEB" w:rsidP="00EA5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CHC40413 Certificate IV in Youth Work</w:t>
      </w:r>
      <w:r>
        <w:fldChar w:fldCharType="end"/>
      </w:r>
    </w:p>
    <w:p w:rsidR="00EA5BEB" w:rsidP="00EA5BEB">
      <w:pPr>
        <w:pStyle w:val="Version"/>
        <w:sectPr w:rsidSect="00635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358EC" w:rsidP="006358EC">
      <w:pPr>
        <w:pStyle w:val="SuperHeading"/>
      </w:pPr>
      <w:r w:rsidRPr="006358EC">
        <w:t>CHC40413 Certificate IV in Youth Work</w:t>
      </w:r>
    </w:p>
    <w:p w:rsidR="00000000" w:rsidRPr="006358EC" w:rsidP="006358EC">
      <w:pPr>
        <w:pStyle w:val="Heading1"/>
      </w:pPr>
      <w:bookmarkStart w:id="1" w:name="O_847032"/>
      <w:bookmarkEnd w:id="1"/>
      <w:r w:rsidRPr="006358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rPr>
                <w:rStyle w:val="SpecialBold"/>
              </w:rPr>
              <w:t>Comments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Release 5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 xml:space="preserve">This version was released in </w:t>
            </w:r>
            <w:r w:rsidRPr="006358EC">
              <w:rPr>
                <w:rStyle w:val="Emphasis"/>
              </w:rPr>
              <w:t>CHC Community Services Training Package release 3.0.</w:t>
            </w:r>
          </w:p>
          <w:p w:rsidR="00000000" w:rsidRPr="006358EC" w:rsidP="006358EC">
            <w:pPr>
              <w:pStyle w:val="BodyText"/>
            </w:pPr>
            <w:r w:rsidRPr="006358EC">
              <w:t>Units of competency updated (see mapping at www.cshisc.com.au).</w:t>
            </w:r>
          </w:p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Equivalent outcome.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>Units of competency updated (s</w:t>
            </w:r>
            <w:r w:rsidRPr="006358EC">
              <w:t>ee mapping at www.cshisc.com.au).</w:t>
            </w:r>
          </w:p>
          <w:p w:rsidR="00000000" w:rsidRPr="006358EC" w:rsidP="006358EC">
            <w:pPr>
              <w:pStyle w:val="BodyText"/>
            </w:pPr>
            <w:r w:rsidRPr="006358EC">
              <w:t>Electives statement.</w:t>
            </w:r>
          </w:p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Equivalent outcome.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Correction to unit title (HLTWHS001) in Packaging Rules. Equivalent outcome.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Corrections to metadata and mapping. Equivalent outcome.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>This version w</w:t>
            </w:r>
            <w:r w:rsidRPr="006358EC">
              <w:t>as released in CHC Health Training Package release 1.0 and meets the requirements of the New Standards for Training Packages.</w:t>
            </w:r>
          </w:p>
        </w:tc>
      </w:tr>
    </w:tbl>
    <w:p w:rsidR="00000000" w:rsidRPr="006358EC" w:rsidP="006358EC">
      <w:pPr>
        <w:pStyle w:val="BodyText"/>
      </w:pPr>
    </w:p>
    <w:p w:rsidR="00000000" w:rsidRPr="006358EC" w:rsidP="006358EC">
      <w:pPr>
        <w:pStyle w:val="AllowPageBreak"/>
      </w:pPr>
    </w:p>
    <w:p w:rsidR="00000000" w:rsidRPr="006358EC" w:rsidP="006358EC">
      <w:pPr>
        <w:pStyle w:val="Heading1"/>
      </w:pPr>
      <w:bookmarkStart w:id="2" w:name="O_847031"/>
      <w:bookmarkEnd w:id="2"/>
      <w:r w:rsidRPr="006358EC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60"/>
      </w:tblGrid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>This qualification reflects the role of workers who develop and facilitate programs for young people through a range of community-based programs designed to address the social, behavioural, health, welfare, developmental and protection needs of young peopl</w:t>
            </w:r>
            <w:r w:rsidRPr="006358EC">
              <w:t>e.</w:t>
            </w:r>
          </w:p>
          <w:p w:rsidR="00000000" w:rsidRPr="006358EC" w:rsidP="006358EC">
            <w:pPr>
              <w:pStyle w:val="BodyText"/>
            </w:pPr>
          </w:p>
          <w:p w:rsidR="00000000" w:rsidRPr="006358EC" w:rsidP="006358EC">
            <w:pPr>
              <w:pStyle w:val="BodyText"/>
            </w:pPr>
            <w:r w:rsidRPr="006358EC">
              <w:t>This work may be undertaken through employment in community, government and youth sector agencies and workers will be:</w:t>
            </w:r>
          </w:p>
          <w:p w:rsidR="00000000" w:rsidRPr="006358EC" w:rsidP="006358EC">
            <w:pPr>
              <w:pStyle w:val="ListBullet"/>
            </w:pPr>
            <w:r w:rsidRPr="006358EC">
              <w:t>responsible for implementing policies and guidelines of the employing organisation</w:t>
            </w:r>
          </w:p>
          <w:p w:rsidR="00000000" w:rsidRPr="006358EC" w:rsidP="006358EC">
            <w:pPr>
              <w:pStyle w:val="ListBullet"/>
            </w:pPr>
            <w:r w:rsidRPr="006358EC">
              <w:t>largely self-directed with fairly autonomous deci</w:t>
            </w:r>
            <w:r w:rsidRPr="006358EC">
              <w:t>sion-making capacity under the indirect supervision of a manager.</w:t>
            </w:r>
          </w:p>
          <w:p w:rsidR="00000000" w:rsidRPr="006358EC" w:rsidP="006358EC">
            <w:pPr>
              <w:pStyle w:val="BodyText"/>
            </w:pPr>
          </w:p>
          <w:p w:rsidR="00000000" w:rsidRPr="006358EC" w:rsidP="006358EC">
            <w:pPr>
              <w:pStyle w:val="BodyText"/>
            </w:pPr>
            <w:r w:rsidRPr="006358EC">
              <w:rPr>
                <w:rStyle w:val="Emphasis"/>
              </w:rPr>
              <w:t>No licensing, legislative or certification requirements apply to this qualification at the time of publication.</w:t>
            </w:r>
          </w:p>
        </w:tc>
      </w:tr>
    </w:tbl>
    <w:p w:rsidR="00000000" w:rsidRPr="006358EC" w:rsidP="006358EC">
      <w:pPr>
        <w:pStyle w:val="BodyText"/>
      </w:pPr>
    </w:p>
    <w:p w:rsidR="00000000" w:rsidRPr="006358EC" w:rsidP="006358EC">
      <w:pPr>
        <w:pStyle w:val="AllowPageBreak"/>
      </w:pPr>
    </w:p>
    <w:p w:rsidR="00000000" w:rsidRPr="006358EC" w:rsidP="006358EC">
      <w:pPr>
        <w:pStyle w:val="Heading1"/>
      </w:pPr>
      <w:bookmarkStart w:id="3" w:name="O_847030"/>
      <w:bookmarkEnd w:id="3"/>
      <w:r w:rsidRPr="006358EC">
        <w:t>Packaging Rules</w:t>
      </w:r>
    </w:p>
    <w:p w:rsidR="00000000" w:rsidRPr="006358EC" w:rsidP="006358EC">
      <w:pPr>
        <w:pStyle w:val="BodyText"/>
      </w:pPr>
      <w:r w:rsidRPr="006358EC">
        <w:t>Total number of units = 18</w:t>
      </w:r>
    </w:p>
    <w:p w:rsidR="00000000" w:rsidRPr="006358EC" w:rsidP="006358EC">
      <w:pPr>
        <w:pStyle w:val="ListBullet"/>
      </w:pPr>
      <w:r w:rsidRPr="006358EC">
        <w:t>14 core units</w:t>
      </w:r>
    </w:p>
    <w:p w:rsidR="00000000" w:rsidRPr="006358EC" w:rsidP="006358EC">
      <w:pPr>
        <w:pStyle w:val="ListBullet"/>
      </w:pPr>
      <w:r w:rsidRPr="006358EC">
        <w:t>4 elective units, of which:</w:t>
      </w:r>
    </w:p>
    <w:p w:rsidR="00000000" w:rsidRPr="006358EC" w:rsidP="006358EC">
      <w:pPr>
        <w:pStyle w:val="ListBullet2"/>
      </w:pPr>
      <w:r w:rsidRPr="006358EC">
        <w:t>at least 2 must be selected from the listed electives below</w:t>
      </w:r>
    </w:p>
    <w:p w:rsidR="00000000" w:rsidRPr="006358EC" w:rsidP="006358EC">
      <w:pPr>
        <w:pStyle w:val="ListBullet2"/>
      </w:pPr>
      <w:r w:rsidRPr="006358EC">
        <w:t>up to 2 units may be selected from any endorsed Training Packages or accredited courses relevant to the work outcome.</w:t>
      </w:r>
    </w:p>
    <w:p w:rsidR="00EA5BEB" w:rsidP="006358EC">
      <w:pPr>
        <w:pStyle w:val="BodyText"/>
      </w:pPr>
      <w:r w:rsidRPr="006358EC">
        <w:t>All electives chosen must contribute to a valid, industry-supported vocational outcome.</w:t>
      </w:r>
    </w:p>
    <w:p w:rsidR="00EA5BEB" w:rsidP="006358EC">
      <w:pPr>
        <w:pStyle w:val="BodyText"/>
      </w:pPr>
    </w:p>
    <w:p w:rsidR="00000000" w:rsidRPr="006358EC" w:rsidP="006358EC">
      <w:pPr>
        <w:pStyle w:val="BodyText"/>
      </w:pPr>
      <w:r w:rsidRPr="006358E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804"/>
      </w:tblGrid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CHCCDE003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within a community development framework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CHCCOM002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Use communication to build relationships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CHCDIV001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with diverse people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CHCDIV0</w:t>
            </w:r>
            <w:r w:rsidRPr="006358EC">
              <w:t xml:space="preserve">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Promote Aboriginal and/or Torres Strait Islander cultural safety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CHCGRP002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Plan and conduct group activities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CHCLEG001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legally and ethically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CHCMHS001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Work with people with mental health issues 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CHCPRT001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Identify and</w:t>
            </w:r>
            <w:r w:rsidRPr="006358EC">
              <w:t xml:space="preserve"> respond to children and young people at risk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CHCYTH001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Engage respectfully with young people 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CHCYTH002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effectively with young people in youth work context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CHCYTH003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Support young people to create opportunities in their lives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CHCYTH004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Respond to critical situations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CHCYTH010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Provide services for young people appropriate to the needs and circumstances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HLTWHS001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>Participate in workplace health and safety</w:t>
            </w:r>
          </w:p>
        </w:tc>
      </w:tr>
    </w:tbl>
    <w:p w:rsidR="00000000" w:rsidRPr="006358EC" w:rsidP="006358EC">
      <w:pPr>
        <w:pStyle w:val="BodyText"/>
      </w:pPr>
    </w:p>
    <w:p w:rsidR="00000000" w:rsidRPr="006358EC" w:rsidP="006358EC">
      <w:pPr>
        <w:pStyle w:val="BodyText"/>
      </w:pPr>
      <w:r w:rsidRPr="006358EC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804"/>
      </w:tblGrid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CHCAOD001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in an alcohol and other drugs context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CHCAOD004</w:t>
            </w:r>
            <w:r w:rsidRPr="006358EC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Assess needs of client with alcohol and other drugs issues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CHCCCS003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Increase the safety of individuals at risk of suicide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CHCCCS009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Facilitate responsible behaviour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CHCCCS015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Provide individualised support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CHCCCS016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Respond to client needs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CHCCCS027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Visit client residence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CHCCDE001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Support participative planning processes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CHCCOM005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Communicate and work in health or community services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CHCCSM004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Coordinate complex case requirements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CHCDEV001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Confirm client developmental status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CHCDFV001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Recognise and respond appropriately to domestic and family violence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CHCEDU004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Develop, implement and review sexual and reproductive health education programs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CHCGRP001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Support group activities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CHCGRP004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Deliver structured programs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CHCLLN001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Respond to client language, literacy and numeracy needs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CHCMHS007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effectively in trauma informed care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CHCMHS011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Assess and promote social, emotional and physical wellbeing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CHCPRP001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Develop and maintain networks and collaborative partnerships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CHCPRT002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Support the rights and safety of children and young people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CHCPRT004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effectively in child protection to support children, young people and families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CHCPRT009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Provide primary residential care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CHCSET001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with forced migrants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CHCSET</w:t>
            </w:r>
            <w:r w:rsidRPr="006358EC">
              <w:t xml:space="preserve">002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Undertake bicultural work with forced migrants in Australia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CHCSOH001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with people experiencing or at risk of homelessness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CHCSOH010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>Work with clients within the social housing system</w:t>
            </w:r>
          </w:p>
        </w:tc>
      </w:tr>
      <w:tr w:rsidTr="00635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EC">
            <w:pPr>
              <w:pStyle w:val="BodyText"/>
              <w:rPr>
                <w:lang w:val="en-NZ"/>
              </w:rPr>
            </w:pPr>
            <w:r w:rsidRPr="006358EC">
              <w:t xml:space="preserve">CHCYTH011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EC" w:rsidP="006358EC">
            <w:pPr>
              <w:pStyle w:val="BodyText"/>
            </w:pPr>
            <w:r w:rsidRPr="006358EC">
              <w:t>Work effectively with young people and their families</w:t>
            </w:r>
          </w:p>
        </w:tc>
      </w:tr>
    </w:tbl>
    <w:p w:rsidR="00000000" w:rsidRPr="006358EC" w:rsidP="006358EC">
      <w:pPr>
        <w:pStyle w:val="BodyText"/>
      </w:pPr>
    </w:p>
    <w:p w:rsidR="00000000" w:rsidRPr="006358EC" w:rsidP="006358EC">
      <w:pPr>
        <w:pStyle w:val="AllowPageBreak"/>
      </w:pPr>
    </w:p>
    <w:p w:rsidR="00000000" w:rsidRPr="006358EC" w:rsidP="006358EC">
      <w:pPr>
        <w:pStyle w:val="Heading1"/>
      </w:pPr>
      <w:bookmarkStart w:id="4" w:name="O_847029"/>
      <w:bookmarkEnd w:id="4"/>
      <w:r w:rsidRPr="006358EC">
        <w:t>Qualification Mapping Information</w:t>
      </w:r>
    </w:p>
    <w:p w:rsidR="00000000" w:rsidRPr="006358EC" w:rsidP="006358EC">
      <w:pPr>
        <w:pStyle w:val="BodyText"/>
      </w:pPr>
      <w:r w:rsidRPr="006358EC">
        <w:t>No equivalent qualification.</w:t>
      </w:r>
    </w:p>
    <w:p w:rsidR="00000000" w:rsidRPr="006358EC" w:rsidP="006358EC">
      <w:pPr>
        <w:pStyle w:val="AllowPageBreak"/>
      </w:pPr>
    </w:p>
    <w:p w:rsidR="00000000" w:rsidRPr="006358EC" w:rsidP="006358EC">
      <w:pPr>
        <w:pStyle w:val="Heading1"/>
      </w:pPr>
      <w:bookmarkStart w:id="5" w:name="O_847033"/>
      <w:bookmarkEnd w:id="5"/>
      <w:r w:rsidRPr="006358EC">
        <w:t>Links</w:t>
      </w:r>
    </w:p>
    <w:p w:rsidR="00000000" w:rsidRPr="006358EC" w:rsidP="006358EC">
      <w:pPr>
        <w:pStyle w:val="BodyText"/>
      </w:pPr>
      <w:r w:rsidRPr="006358EC">
        <w:t>Companion volumes are available from the CS&amp;HISC website - http://www.cshisc.com.au/</w:t>
      </w:r>
    </w:p>
    <w:p w:rsidR="00000000" w:rsidRPr="006358EC" w:rsidP="006358EC"/>
    <w:sectPr w:rsidSect="006358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 w:rsidRPr="00EA5BEB" w:rsidP="00EA5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EB" w:rsidP="00635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5BEB" w:rsidP="00635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A5BEB" w:rsidP="00635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 w:rsidRPr="00EA5BEB" w:rsidP="00EA5B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EB" w:rsidRPr="002D2AF8" w:rsidP="00635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CHC40413 Certificate IV in Youth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EA5BEB" w:rsidP="00635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E9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6AB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AEB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8EC"/>
  </w:style>
  <w:style w:type="character" w:customStyle="1" w:styleId="Heading1Char">
    <w:name w:val="Heading 1 Char"/>
    <w:basedOn w:val="DefaultParagraphFont"/>
    <w:link w:val="Heading1"/>
    <w:rsid w:val="00635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8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8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8EC"/>
    <w:rPr>
      <w:b/>
      <w:spacing w:val="0"/>
    </w:rPr>
  </w:style>
  <w:style w:type="paragraph" w:styleId="ListBullet2">
    <w:name w:val="List Bullet 2"/>
    <w:basedOn w:val="List2"/>
    <w:rsid w:val="006358E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58EC"/>
    <w:rPr>
      <w:i/>
    </w:rPr>
  </w:style>
  <w:style w:type="paragraph" w:customStyle="1" w:styleId="SuperHeading">
    <w:name w:val="SuperHeading"/>
    <w:basedOn w:val="Normal"/>
    <w:rsid w:val="00635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8EC"/>
  </w:style>
  <w:style w:type="paragraph" w:styleId="TableofFigures">
    <w:name w:val="table of figures"/>
    <w:basedOn w:val="Normal"/>
    <w:next w:val="Normal"/>
    <w:semiHidden/>
    <w:rsid w:val="00635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8EC"/>
    <w:pPr>
      <w:numPr>
        <w:numId w:val="11"/>
      </w:numPr>
    </w:pPr>
  </w:style>
  <w:style w:type="character" w:customStyle="1" w:styleId="WingdingSymbols">
    <w:name w:val="Wingding Symbols"/>
    <w:rsid w:val="006358EC"/>
    <w:rPr>
      <w:rFonts w:ascii="Wingdings" w:hAnsi="Wingdings"/>
    </w:rPr>
  </w:style>
  <w:style w:type="paragraph" w:customStyle="1" w:styleId="TableHeading">
    <w:name w:val="Table Heading"/>
    <w:basedOn w:val="HeadingBase"/>
    <w:rsid w:val="00635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8EC"/>
    <w:rPr>
      <w:color w:val="0033CC"/>
      <w:u w:val="none"/>
    </w:rPr>
  </w:style>
  <w:style w:type="paragraph" w:customStyle="1" w:styleId="BodyTextRight">
    <w:name w:val="Body Text Right"/>
    <w:basedOn w:val="BodyText"/>
    <w:rsid w:val="00635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8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8EC"/>
    <w:rPr>
      <w:sz w:val="32"/>
    </w:rPr>
  </w:style>
  <w:style w:type="paragraph" w:customStyle="1" w:styleId="HeadingProcedure">
    <w:name w:val="Heading Procedure"/>
    <w:basedOn w:val="HeadingBase"/>
    <w:next w:val="Normal"/>
    <w:rsid w:val="00635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8EC"/>
    <w:pPr>
      <w:spacing w:before="60" w:after="60"/>
    </w:pPr>
  </w:style>
  <w:style w:type="paragraph" w:styleId="ListContinue">
    <w:name w:val="List Continue"/>
    <w:basedOn w:val="List"/>
    <w:rsid w:val="006358EC"/>
    <w:pPr>
      <w:ind w:firstLine="0"/>
    </w:pPr>
  </w:style>
  <w:style w:type="paragraph" w:customStyle="1" w:styleId="ListNote">
    <w:name w:val="List Note"/>
    <w:basedOn w:val="List"/>
    <w:rsid w:val="00635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8EC"/>
    <w:rPr>
      <w:rFonts w:ascii="Courier New" w:hAnsi="Courier New"/>
    </w:rPr>
  </w:style>
  <w:style w:type="paragraph" w:customStyle="1" w:styleId="NoteBullet">
    <w:name w:val="Note Bullet"/>
    <w:basedOn w:val="Note"/>
    <w:rsid w:val="00635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8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5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8EC"/>
    <w:rPr>
      <w:b/>
      <w:smallCaps/>
    </w:rPr>
  </w:style>
  <w:style w:type="paragraph" w:customStyle="1" w:styleId="TableListNumber">
    <w:name w:val="Table List Number"/>
    <w:basedOn w:val="ListNumber"/>
    <w:rsid w:val="00635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8EC"/>
    <w:pPr>
      <w:numPr>
        <w:numId w:val="9"/>
      </w:numPr>
    </w:pPr>
  </w:style>
  <w:style w:type="paragraph" w:customStyle="1" w:styleId="ListAlpha2">
    <w:name w:val="List Alpha 2"/>
    <w:basedOn w:val="List2"/>
    <w:rsid w:val="006358EC"/>
    <w:pPr>
      <w:numPr>
        <w:numId w:val="8"/>
      </w:numPr>
    </w:pPr>
  </w:style>
  <w:style w:type="paragraph" w:styleId="List2">
    <w:name w:val="List 2"/>
    <w:basedOn w:val="BodyText"/>
    <w:rsid w:val="00635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8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8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58EC"/>
    <w:pPr>
      <w:numPr>
        <w:numId w:val="4"/>
      </w:numPr>
    </w:pPr>
  </w:style>
  <w:style w:type="paragraph" w:styleId="ListContinue2">
    <w:name w:val="List Continue 2"/>
    <w:basedOn w:val="List2"/>
    <w:rsid w:val="006358EC"/>
    <w:pPr>
      <w:ind w:firstLine="0"/>
    </w:pPr>
  </w:style>
  <w:style w:type="paragraph" w:styleId="ListContinue3">
    <w:name w:val="List Continue 3"/>
    <w:basedOn w:val="List3"/>
    <w:rsid w:val="006358EC"/>
    <w:pPr>
      <w:ind w:left="1021" w:firstLine="0"/>
    </w:pPr>
  </w:style>
  <w:style w:type="paragraph" w:styleId="ListContinue4">
    <w:name w:val="List Continue 4"/>
    <w:basedOn w:val="List4"/>
    <w:rsid w:val="006358EC"/>
    <w:pPr>
      <w:ind w:firstLine="0"/>
    </w:pPr>
  </w:style>
  <w:style w:type="paragraph" w:styleId="ListContinue5">
    <w:name w:val="List Continue 5"/>
    <w:basedOn w:val="List5"/>
    <w:rsid w:val="006358EC"/>
    <w:pPr>
      <w:ind w:firstLine="0"/>
    </w:pPr>
  </w:style>
  <w:style w:type="paragraph" w:styleId="ListNumber3">
    <w:name w:val="List Number 3"/>
    <w:basedOn w:val="List3"/>
    <w:rsid w:val="006358EC"/>
    <w:pPr>
      <w:numPr>
        <w:numId w:val="5"/>
      </w:numPr>
    </w:pPr>
  </w:style>
  <w:style w:type="paragraph" w:styleId="ListNumber4">
    <w:name w:val="List Number 4"/>
    <w:basedOn w:val="List4"/>
    <w:rsid w:val="006358EC"/>
    <w:pPr>
      <w:numPr>
        <w:numId w:val="6"/>
      </w:numPr>
    </w:pPr>
  </w:style>
  <w:style w:type="paragraph" w:styleId="ListNumber5">
    <w:name w:val="List Number 5"/>
    <w:basedOn w:val="List5"/>
    <w:rsid w:val="006358EC"/>
    <w:pPr>
      <w:numPr>
        <w:numId w:val="7"/>
      </w:numPr>
    </w:pPr>
  </w:style>
  <w:style w:type="paragraph" w:styleId="BlockText">
    <w:name w:val="Block Text"/>
    <w:basedOn w:val="Normal"/>
    <w:rsid w:val="00635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8EC"/>
    <w:rPr>
      <w:sz w:val="16"/>
      <w:vertAlign w:val="superscript"/>
    </w:rPr>
  </w:style>
  <w:style w:type="character" w:customStyle="1" w:styleId="Symbols">
    <w:name w:val="Symbols"/>
    <w:basedOn w:val="DefaultParagraphFont"/>
    <w:rsid w:val="006358EC"/>
    <w:rPr>
      <w:rFonts w:ascii="Symbol" w:hAnsi="Symbol"/>
    </w:rPr>
  </w:style>
  <w:style w:type="character" w:customStyle="1" w:styleId="MenuOptions">
    <w:name w:val="Menu Options"/>
    <w:basedOn w:val="DefaultParagraphFont"/>
    <w:rsid w:val="00635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8EC"/>
    <w:rPr>
      <w:b/>
    </w:rPr>
  </w:style>
  <w:style w:type="character" w:customStyle="1" w:styleId="Underlined">
    <w:name w:val="Underlined"/>
    <w:basedOn w:val="DefaultParagraphFont"/>
    <w:rsid w:val="006358EC"/>
    <w:rPr>
      <w:u w:val="single"/>
    </w:rPr>
  </w:style>
  <w:style w:type="paragraph" w:customStyle="1" w:styleId="TableBodyTextRight">
    <w:name w:val="Table Body Text Right"/>
    <w:basedOn w:val="TableBodyText"/>
    <w:rsid w:val="00635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8EC"/>
    <w:rPr>
      <w:sz w:val="18"/>
    </w:rPr>
  </w:style>
  <w:style w:type="paragraph" w:customStyle="1" w:styleId="BodySmallRight">
    <w:name w:val="Body Small Right"/>
    <w:basedOn w:val="BodyTextRight"/>
    <w:rsid w:val="006358EC"/>
    <w:rPr>
      <w:sz w:val="18"/>
      <w:szCs w:val="18"/>
    </w:rPr>
  </w:style>
  <w:style w:type="paragraph" w:customStyle="1" w:styleId="MarginEdition">
    <w:name w:val="Margin Edition"/>
    <w:basedOn w:val="MarginNote"/>
    <w:rsid w:val="00635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8EC"/>
    <w:rPr>
      <w:sz w:val="2"/>
      <w:szCs w:val="2"/>
    </w:rPr>
  </w:style>
  <w:style w:type="character" w:customStyle="1" w:styleId="Small">
    <w:name w:val="Small"/>
    <w:basedOn w:val="DefaultParagraphFont"/>
    <w:rsid w:val="006358EC"/>
    <w:rPr>
      <w:sz w:val="16"/>
    </w:rPr>
  </w:style>
  <w:style w:type="paragraph" w:customStyle="1" w:styleId="WideTable">
    <w:name w:val="Wide Table"/>
    <w:basedOn w:val="Normal"/>
    <w:rsid w:val="00635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8EC"/>
  </w:style>
  <w:style w:type="paragraph" w:styleId="Quote">
    <w:name w:val="Quote"/>
    <w:basedOn w:val="Heading1"/>
    <w:link w:val="QuoteChar"/>
    <w:qFormat/>
    <w:rsid w:val="00635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8EC"/>
    <w:pPr>
      <w:pageBreakBefore/>
    </w:pPr>
  </w:style>
  <w:style w:type="paragraph" w:customStyle="1" w:styleId="Border">
    <w:name w:val="Border"/>
    <w:basedOn w:val="Normal"/>
    <w:qFormat/>
    <w:rsid w:val="00635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8EC"/>
    <w:rPr>
      <w:u w:val="single"/>
    </w:rPr>
  </w:style>
  <w:style w:type="character" w:customStyle="1" w:styleId="BoldandItalics">
    <w:name w:val="Bold and Italics"/>
    <w:qFormat/>
    <w:rsid w:val="006358EC"/>
    <w:rPr>
      <w:b/>
      <w:i/>
      <w:u w:val="none"/>
    </w:rPr>
  </w:style>
  <w:style w:type="paragraph" w:styleId="BalloonText">
    <w:name w:val="Balloon Text"/>
    <w:basedOn w:val="Normal"/>
    <w:link w:val="BalloonTextChar"/>
    <w:rsid w:val="00635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8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8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585</Words>
  <Characters>3716</Characters>
  <Application>Microsoft Office Word</Application>
  <DocSecurity>0</DocSecurity>
  <Lines>151</Lines>
  <Paragraphs>121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CHC40413 Certificate IV in Youth Work</dc:title>
  <dc:subject>Approved</dc:subject>
  <dc:creator>Community Services and Health Industry Skills Council</dc:creator>
  <cp:keywords>Release 5</cp:keywords>
  <dc:description>Review Date: 12 April 2008</dc:description>
  <cp:lastModifiedBy>HSD_TPCMSd.prod</cp:lastModifiedBy>
  <cp:revision>3</cp:revision>
  <dcterms:created xsi:type="dcterms:W3CDTF">2015-12-08T17:49:30Z</dcterms:created>
  <dcterms:modified xsi:type="dcterms:W3CDTF">2015-12-07T01:16:00Z</dcterms:modified>
</cp:coreProperties>
</file>