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3E7" w:rsidP="001113E7">
      <w:pPr>
        <w:pStyle w:val="Title"/>
      </w:pPr>
      <w:r>
        <w:fldChar w:fldCharType="begin"/>
      </w:r>
      <w:r>
        <w:instrText xml:space="preserve"> TITLE   \* MERGEFORMAT </w:instrText>
      </w:r>
      <w:r>
        <w:fldChar w:fldCharType="separate"/>
      </w:r>
      <w:r>
        <w:t>CHC33015 Certificate III in Individual Support</w:t>
      </w:r>
      <w:r>
        <w:fldChar w:fldCharType="end"/>
      </w:r>
    </w:p>
    <w:p w:rsidR="001113E7" w:rsidP="001113E7">
      <w:pPr>
        <w:pStyle w:val="Version"/>
        <w:sectPr w:rsidSect="00C917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6</w:t>
      </w:r>
      <w:r>
        <w:fldChar w:fldCharType="end"/>
      </w:r>
    </w:p>
    <w:p w:rsidR="00000000" w:rsidRPr="00C917AE" w:rsidP="00C917AE">
      <w:pPr>
        <w:pStyle w:val="SuperHeading"/>
      </w:pPr>
      <w:r w:rsidRPr="00C917AE">
        <w:t>CHC33015 Certificate III in Individual Support</w:t>
      </w:r>
    </w:p>
    <w:p w:rsidR="00000000" w:rsidRPr="00C917AE" w:rsidP="00C917AE">
      <w:pPr>
        <w:pStyle w:val="Heading1"/>
      </w:pPr>
      <w:bookmarkStart w:id="1" w:name="O_1233290"/>
      <w:bookmarkEnd w:id="1"/>
      <w:r w:rsidRPr="00C917AE">
        <w:t>Modification History</w:t>
      </w:r>
    </w:p>
    <w:tbl>
      <w:tblPr>
        <w:tblW w:w="0" w:type="auto"/>
        <w:tblLayout w:type="fixed"/>
        <w:tblCellMar>
          <w:left w:w="62" w:type="dxa"/>
          <w:right w:w="62" w:type="dxa"/>
        </w:tblCellMar>
        <w:tblLook w:val="0000"/>
      </w:tblPr>
      <w:tblGrid>
        <w:gridCol w:w="1620"/>
        <w:gridCol w:w="7020"/>
      </w:tblGrid>
      <w:tr w:rsidTr="001113E7">
        <w:tblPrEx>
          <w:tblW w:w="0" w:type="auto"/>
          <w:tblLayout w:type="fixed"/>
          <w:tblCellMar>
            <w:left w:w="62" w:type="dxa"/>
            <w:right w:w="62" w:type="dxa"/>
          </w:tblCellMar>
          <w:tblLook w:val="0000"/>
        </w:tblPrEx>
        <w:tc>
          <w:tcPr>
            <w:tcW w:w="16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917AE" w:rsidP="00C917AE">
            <w:pPr>
              <w:pStyle w:val="BodyText"/>
            </w:pPr>
            <w:r w:rsidRPr="00C917AE">
              <w:rPr>
                <w:rStyle w:val="SpecialBold"/>
              </w:rPr>
              <w:t>Release</w:t>
            </w:r>
            <w:r w:rsidRPr="00C917AE">
              <w:t> </w:t>
            </w:r>
          </w:p>
        </w:tc>
        <w:tc>
          <w:tcPr>
            <w:tcW w:w="70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7AE">
            <w:pPr>
              <w:pStyle w:val="BodyText"/>
              <w:rPr>
                <w:lang w:val="en-NZ"/>
              </w:rPr>
            </w:pPr>
            <w:r w:rsidRPr="00C917AE">
              <w:rPr>
                <w:rStyle w:val="SpecialBold"/>
              </w:rPr>
              <w:t>Comments</w:t>
            </w:r>
            <w:r w:rsidRPr="00C917AE">
              <w:t> </w:t>
            </w:r>
          </w:p>
        </w:tc>
      </w:tr>
      <w:tr w:rsidTr="001113E7">
        <w:tblPrEx>
          <w:tblW w:w="0" w:type="auto"/>
          <w:tblLayout w:type="fixed"/>
          <w:tblCellMar>
            <w:left w:w="62" w:type="dxa"/>
            <w:right w:w="62" w:type="dxa"/>
          </w:tblCellMar>
          <w:tblLook w:val="0000"/>
        </w:tblPrEx>
        <w:tc>
          <w:tcPr>
            <w:tcW w:w="16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7AE">
            <w:pPr>
              <w:pStyle w:val="BodyText"/>
              <w:rPr>
                <w:lang w:val="en-NZ"/>
              </w:rPr>
            </w:pPr>
            <w:r w:rsidRPr="00C917AE">
              <w:t>Release 6</w:t>
            </w:r>
          </w:p>
        </w:tc>
        <w:tc>
          <w:tcPr>
            <w:tcW w:w="70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7AE">
            <w:pPr>
              <w:pStyle w:val="BodyText"/>
              <w:rPr>
                <w:lang w:val="en-NZ"/>
              </w:rPr>
            </w:pPr>
            <w:r w:rsidRPr="00C917AE">
              <w:t>Release 6 Supersedes and is equivalent to CHC33015 Certificate III in Individual Support release 5. Minor change to correct code for First Aid unit.</w:t>
            </w:r>
          </w:p>
        </w:tc>
      </w:tr>
      <w:tr w:rsidTr="001113E7">
        <w:tblPrEx>
          <w:tblW w:w="0" w:type="auto"/>
          <w:tblLayout w:type="fixed"/>
          <w:tblCellMar>
            <w:left w:w="62" w:type="dxa"/>
            <w:right w:w="62" w:type="dxa"/>
          </w:tblCellMar>
          <w:tblLook w:val="0000"/>
        </w:tblPrEx>
        <w:tc>
          <w:tcPr>
            <w:tcW w:w="16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7AE">
            <w:pPr>
              <w:pStyle w:val="BodyText"/>
              <w:rPr>
                <w:lang w:val="en-NZ"/>
              </w:rPr>
            </w:pPr>
            <w:r w:rsidRPr="00C917AE">
              <w:t>Release 5</w:t>
            </w:r>
          </w:p>
        </w:tc>
        <w:tc>
          <w:tcPr>
            <w:tcW w:w="70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7AE">
            <w:pPr>
              <w:pStyle w:val="BodyText"/>
              <w:rPr>
                <w:lang w:val="en-NZ"/>
              </w:rPr>
            </w:pPr>
            <w:r w:rsidRPr="00C917AE">
              <w:t>Release 5 Supersedes and is equivale</w:t>
            </w:r>
            <w:r w:rsidRPr="00C917AE">
              <w:t>nt to CHC33015 Certificate III in Individual Support release 4. Minor change to update First Aid units of competency.</w:t>
            </w:r>
          </w:p>
        </w:tc>
      </w:tr>
      <w:tr w:rsidTr="001113E7">
        <w:tblPrEx>
          <w:tblW w:w="0" w:type="auto"/>
          <w:tblLayout w:type="fixed"/>
          <w:tblCellMar>
            <w:left w:w="62" w:type="dxa"/>
            <w:right w:w="62" w:type="dxa"/>
          </w:tblCellMar>
          <w:tblLook w:val="0000"/>
        </w:tblPrEx>
        <w:tc>
          <w:tcPr>
            <w:tcW w:w="16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7AE">
            <w:pPr>
              <w:pStyle w:val="BodyText"/>
              <w:rPr>
                <w:lang w:val="en-NZ"/>
              </w:rPr>
            </w:pPr>
            <w:r w:rsidRPr="00C917AE">
              <w:t>Release 4</w:t>
            </w:r>
          </w:p>
        </w:tc>
        <w:tc>
          <w:tcPr>
            <w:tcW w:w="70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7AE">
            <w:pPr>
              <w:pStyle w:val="BodyText"/>
              <w:rPr>
                <w:lang w:val="en-NZ"/>
              </w:rPr>
            </w:pPr>
            <w:r w:rsidRPr="00C917AE">
              <w:t>Update to Group A and B electives</w:t>
            </w:r>
          </w:p>
        </w:tc>
      </w:tr>
      <w:tr w:rsidTr="001113E7">
        <w:tblPrEx>
          <w:tblW w:w="0" w:type="auto"/>
          <w:tblLayout w:type="fixed"/>
          <w:tblCellMar>
            <w:left w:w="62" w:type="dxa"/>
            <w:right w:w="62" w:type="dxa"/>
          </w:tblCellMar>
          <w:tblLook w:val="0000"/>
        </w:tblPrEx>
        <w:tc>
          <w:tcPr>
            <w:tcW w:w="16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7AE">
            <w:pPr>
              <w:pStyle w:val="BodyText"/>
              <w:rPr>
                <w:lang w:val="en-NZ"/>
              </w:rPr>
            </w:pPr>
            <w:r w:rsidRPr="00C917AE">
              <w:t>Release 3</w:t>
            </w:r>
          </w:p>
        </w:tc>
        <w:tc>
          <w:tcPr>
            <w:tcW w:w="70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917AE" w:rsidP="00C917AE">
            <w:pPr>
              <w:pStyle w:val="BodyText"/>
            </w:pPr>
            <w:r w:rsidRPr="00C917AE">
              <w:t xml:space="preserve">This version was released in </w:t>
            </w:r>
            <w:r w:rsidRPr="00C917AE">
              <w:rPr>
                <w:rStyle w:val="Emphasis"/>
              </w:rPr>
              <w:t>CHC Community Services Training Package release 3.2.</w:t>
            </w:r>
          </w:p>
          <w:p w:rsidR="00000000" w:rsidP="00C917AE">
            <w:pPr>
              <w:pStyle w:val="BodyText"/>
              <w:rPr>
                <w:lang w:val="en-NZ"/>
              </w:rPr>
            </w:pPr>
            <w:r w:rsidRPr="00C917AE">
              <w:t xml:space="preserve">Additional group D added to address skills required in the Aged Care sector </w:t>
            </w:r>
          </w:p>
        </w:tc>
      </w:tr>
      <w:tr w:rsidTr="001113E7">
        <w:tblPrEx>
          <w:tblW w:w="0" w:type="auto"/>
          <w:tblLayout w:type="fixed"/>
          <w:tblCellMar>
            <w:left w:w="62" w:type="dxa"/>
            <w:right w:w="62" w:type="dxa"/>
          </w:tblCellMar>
          <w:tblLook w:val="0000"/>
        </w:tblPrEx>
        <w:tc>
          <w:tcPr>
            <w:tcW w:w="16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7AE">
            <w:pPr>
              <w:pStyle w:val="BodyText"/>
              <w:rPr>
                <w:lang w:val="en-NZ"/>
              </w:rPr>
            </w:pPr>
            <w:r w:rsidRPr="00C917AE">
              <w:t>Release 2</w:t>
            </w:r>
          </w:p>
        </w:tc>
        <w:tc>
          <w:tcPr>
            <w:tcW w:w="70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917AE" w:rsidP="00C917AE">
            <w:pPr>
              <w:pStyle w:val="BodyText"/>
            </w:pPr>
            <w:r w:rsidRPr="00C917AE">
              <w:t xml:space="preserve">This version was released in </w:t>
            </w:r>
            <w:r w:rsidRPr="00C917AE">
              <w:rPr>
                <w:rStyle w:val="Emphasis"/>
              </w:rPr>
              <w:t>CHC Community Services Training Package release 3.0.</w:t>
            </w:r>
          </w:p>
          <w:p w:rsidR="00000000" w:rsidRPr="00C917AE" w:rsidP="00C917AE">
            <w:pPr>
              <w:pStyle w:val="BodyText"/>
            </w:pPr>
            <w:r w:rsidRPr="00C917AE">
              <w:t xml:space="preserve">Units of competency updated (see mapping at </w:t>
            </w:r>
            <w:r>
              <w:fldChar w:fldCharType="begin"/>
            </w:r>
            <w:r>
              <w:instrText xml:space="preserve"> HYPERLINK "http://www.cshisc.com.au" </w:instrText>
            </w:r>
            <w:r>
              <w:fldChar w:fldCharType="separate"/>
            </w:r>
            <w:r w:rsidRPr="007A4DA2">
              <w:rPr>
                <w:rStyle w:val="Hyperlink"/>
              </w:rPr>
              <w:t>www.cshisc.com.au</w:t>
            </w:r>
            <w:r>
              <w:fldChar w:fldCharType="end"/>
            </w:r>
            <w:r w:rsidRPr="00C917AE">
              <w:t>).</w:t>
            </w:r>
          </w:p>
          <w:p w:rsidR="00000000" w:rsidP="00C917AE">
            <w:pPr>
              <w:pStyle w:val="BodyText"/>
              <w:rPr>
                <w:lang w:val="en-NZ"/>
              </w:rPr>
            </w:pPr>
            <w:r w:rsidRPr="00C917AE">
              <w:t>Equivalent outcome.</w:t>
            </w:r>
          </w:p>
        </w:tc>
      </w:tr>
      <w:tr w:rsidTr="001113E7">
        <w:tblPrEx>
          <w:tblW w:w="0" w:type="auto"/>
          <w:tblLayout w:type="fixed"/>
          <w:tblCellMar>
            <w:left w:w="62" w:type="dxa"/>
            <w:right w:w="62" w:type="dxa"/>
          </w:tblCellMar>
          <w:tblLook w:val="0000"/>
        </w:tblPrEx>
        <w:tc>
          <w:tcPr>
            <w:tcW w:w="16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917AE">
            <w:pPr>
              <w:pStyle w:val="BodyText"/>
              <w:rPr>
                <w:lang w:val="en-NZ"/>
              </w:rPr>
            </w:pPr>
            <w:r w:rsidRPr="00C917AE">
              <w:t>Release 1</w:t>
            </w:r>
          </w:p>
        </w:tc>
        <w:tc>
          <w:tcPr>
            <w:tcW w:w="702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917AE" w:rsidP="00C917AE">
            <w:pPr>
              <w:pStyle w:val="BodyText"/>
            </w:pPr>
            <w:r w:rsidRPr="00C917AE">
              <w:t xml:space="preserve">This version was released in </w:t>
            </w:r>
            <w:r w:rsidRPr="00C917AE">
              <w:rPr>
                <w:rStyle w:val="Emphasis"/>
              </w:rPr>
              <w:t>CHC Community Services Training Package release 2.0</w:t>
            </w:r>
            <w:r w:rsidRPr="00C917AE">
              <w:t xml:space="preserve"> and meets the requirements of the 2012 Standards for Training Packages.</w:t>
            </w:r>
          </w:p>
          <w:p w:rsidR="00000000" w:rsidRPr="00C917AE" w:rsidP="00C917AE">
            <w:pPr>
              <w:pStyle w:val="BodyText"/>
            </w:pPr>
            <w:r w:rsidRPr="00C917AE">
              <w:t>Merged CHC30212/CHC30408/CHC30312. Change to packaging rules. Significant change to core unit</w:t>
            </w:r>
            <w:r w:rsidRPr="00C917AE">
              <w:t>s. Minimum work requirement of 120 hours.</w:t>
            </w:r>
          </w:p>
        </w:tc>
      </w:tr>
    </w:tbl>
    <w:p w:rsidR="00000000" w:rsidRPr="00C917AE" w:rsidP="00C917AE">
      <w:pPr>
        <w:pStyle w:val="BodyText"/>
      </w:pPr>
    </w:p>
    <w:p w:rsidR="00000000" w:rsidRPr="00C917AE" w:rsidP="00C917AE">
      <w:pPr>
        <w:pStyle w:val="AllowPageBreak"/>
      </w:pPr>
    </w:p>
    <w:p w:rsidR="00000000" w:rsidRPr="00C917AE" w:rsidP="00C917AE">
      <w:pPr>
        <w:pStyle w:val="Heading1"/>
      </w:pPr>
      <w:bookmarkStart w:id="2" w:name="O_1233289"/>
      <w:bookmarkEnd w:id="2"/>
      <w:r w:rsidRPr="00C917AE">
        <w:t>Qualification Description</w:t>
      </w:r>
    </w:p>
    <w:p w:rsidR="00000000" w:rsidRPr="00C917AE" w:rsidP="001113E7">
      <w:pPr>
        <w:pStyle w:val="BodyText"/>
      </w:pPr>
      <w:r w:rsidRPr="00C917AE">
        <w:t>This qualification reflects the role of workers in the community and/or residential setting who follow an individualised plan to provide person-centred support to peop</w:t>
      </w:r>
      <w:r w:rsidRPr="00C917AE">
        <w:t>le who may require support due to ageing, disability or some other reason. Work involves using discretion and judgement in relation to individual support as well as taking responsibility for own outputs.  Workers have a range of factual, technical and proc</w:t>
      </w:r>
      <w:r w:rsidRPr="00C917AE">
        <w:t>edural knowledge, as well as some theoretical knowledge of the concepts and practices required to provide person-centred support.</w:t>
      </w:r>
    </w:p>
    <w:p w:rsidR="001113E7" w:rsidP="001113E7">
      <w:pPr>
        <w:pStyle w:val="BodyText"/>
      </w:pPr>
      <w:r w:rsidRPr="00C917AE">
        <w:t>To achieve this qualification, the candidate must have completed at least 120 hours of work as detailed in the Assessment Req</w:t>
      </w:r>
      <w:r w:rsidRPr="00C917AE">
        <w:t>uirements of the units of competency.</w:t>
      </w:r>
    </w:p>
    <w:p w:rsidR="00000000" w:rsidRPr="001113E7" w:rsidP="001113E7">
      <w:pPr>
        <w:pStyle w:val="BodyText"/>
        <w:rPr>
          <w:i/>
        </w:rPr>
      </w:pPr>
      <w:r w:rsidRPr="001113E7">
        <w:rPr>
          <w:rStyle w:val="Emphasis"/>
        </w:rPr>
        <w:t>No licensing, legislative, regulatory or certification requirements apply to this qualification at the time of publication.</w:t>
      </w:r>
    </w:p>
    <w:p w:rsidR="00000000" w:rsidRPr="00C917AE" w:rsidP="00C917AE">
      <w:pPr>
        <w:pStyle w:val="Heading1"/>
      </w:pPr>
      <w:bookmarkStart w:id="3" w:name="O_1233288"/>
      <w:bookmarkEnd w:id="3"/>
      <w:r w:rsidRPr="00C917AE">
        <w:t>Packaging Rules</w:t>
      </w:r>
    </w:p>
    <w:p w:rsidR="00000000" w:rsidRPr="00C917AE" w:rsidP="001113E7">
      <w:pPr>
        <w:pStyle w:val="Heading3"/>
      </w:pPr>
      <w:r w:rsidRPr="00C917AE">
        <w:t>Total number of units = 13</w:t>
      </w:r>
    </w:p>
    <w:p w:rsidR="00000000" w:rsidRPr="00C917AE" w:rsidP="00C917AE">
      <w:pPr>
        <w:pStyle w:val="ListBullet"/>
      </w:pPr>
      <w:r w:rsidRPr="00C917AE">
        <w:t>7 core units</w:t>
      </w:r>
    </w:p>
    <w:p w:rsidR="00000000" w:rsidRPr="00C917AE" w:rsidP="00C917AE">
      <w:pPr>
        <w:pStyle w:val="ListBullet"/>
      </w:pPr>
      <w:r w:rsidRPr="00C917AE">
        <w:t>6 elective units, consisting of:</w:t>
      </w:r>
    </w:p>
    <w:p w:rsidR="00000000" w:rsidRPr="00C917AE" w:rsidP="00C917AE">
      <w:pPr>
        <w:pStyle w:val="ListBullet2"/>
      </w:pPr>
      <w:r w:rsidRPr="00C917AE">
        <w:t>at least 4 units from the electives listed below, at least 2 units must be from those units listed under Groups A, B or C</w:t>
      </w:r>
    </w:p>
    <w:p w:rsidR="00000000" w:rsidRPr="00C917AE" w:rsidP="00C917AE">
      <w:pPr>
        <w:pStyle w:val="ListBullet2"/>
      </w:pPr>
      <w:r w:rsidRPr="00C917AE">
        <w:t xml:space="preserve">up to 2 units from the electives listed below, any endorsed Training Package or accredited course – </w:t>
      </w:r>
      <w:r w:rsidRPr="00C917AE">
        <w:t>these units must be relevant to the work outcome</w:t>
      </w:r>
    </w:p>
    <w:p w:rsidR="00000000" w:rsidRPr="00C917AE" w:rsidP="00C917AE">
      <w:pPr>
        <w:pStyle w:val="BodyText"/>
      </w:pPr>
    </w:p>
    <w:p w:rsidR="00000000" w:rsidRPr="00C917AE" w:rsidP="001113E7">
      <w:pPr>
        <w:pStyle w:val="BodyText"/>
      </w:pPr>
      <w:r w:rsidRPr="00C917AE">
        <w:t>Any combination of electives that meets the rules above can be selected for the award of the</w:t>
      </w:r>
      <w:r w:rsidRPr="00C917AE">
        <w:rPr>
          <w:rStyle w:val="Emphasis"/>
        </w:rPr>
        <w:t xml:space="preserve"> Certificate III in Individual Support. </w:t>
      </w:r>
      <w:r w:rsidRPr="00C917AE">
        <w:t>Where appropriate, electives may be packaged to provide a qualification wi</w:t>
      </w:r>
      <w:r w:rsidRPr="00C917AE">
        <w:t>th a specialisation.</w:t>
      </w:r>
    </w:p>
    <w:p w:rsidR="00000000" w:rsidRPr="00C917AE" w:rsidP="001113E7">
      <w:pPr>
        <w:pStyle w:val="Heading4"/>
      </w:pPr>
      <w:r w:rsidRPr="00C917AE">
        <w:rPr>
          <w:rStyle w:val="SpecialBold"/>
        </w:rPr>
        <w:t>Packaging for each specialisation:</w:t>
      </w:r>
    </w:p>
    <w:p w:rsidR="00000000" w:rsidRPr="00C917AE" w:rsidP="001113E7">
      <w:pPr>
        <w:pStyle w:val="BodyText"/>
      </w:pPr>
      <w:r w:rsidRPr="00C917AE">
        <w:t xml:space="preserve">All Group A electives must be selected for award of the </w:t>
      </w:r>
      <w:r w:rsidRPr="00C917AE">
        <w:rPr>
          <w:rStyle w:val="Emphasis"/>
        </w:rPr>
        <w:t xml:space="preserve">Certificate III in Individual Support </w:t>
      </w:r>
      <w:r w:rsidRPr="00C917AE">
        <w:t>(</w:t>
      </w:r>
      <w:r w:rsidRPr="00C917AE">
        <w:rPr>
          <w:rStyle w:val="Emphasis"/>
        </w:rPr>
        <w:t xml:space="preserve">Ageing) </w:t>
      </w:r>
      <w:r w:rsidRPr="00C917AE">
        <w:t>and all remaining electives must be selected from Group D.</w:t>
      </w:r>
    </w:p>
    <w:p w:rsidR="00000000" w:rsidRPr="00C917AE" w:rsidP="001113E7">
      <w:pPr>
        <w:pStyle w:val="BodyText"/>
      </w:pPr>
      <w:r w:rsidRPr="00C917AE">
        <w:t xml:space="preserve">All Group B electives must be selected for award of the </w:t>
      </w:r>
      <w:r w:rsidRPr="00C917AE">
        <w:rPr>
          <w:rStyle w:val="Emphasis"/>
        </w:rPr>
        <w:t>Certificate III in Individual Support (Disability).</w:t>
      </w:r>
    </w:p>
    <w:p w:rsidR="00000000" w:rsidRPr="00C917AE" w:rsidP="001113E7">
      <w:pPr>
        <w:pStyle w:val="BodyText"/>
      </w:pPr>
      <w:r w:rsidRPr="00C917AE">
        <w:t xml:space="preserve">At least four units from Group C electives must be selected for award of the </w:t>
      </w:r>
      <w:r w:rsidRPr="00C917AE">
        <w:rPr>
          <w:rStyle w:val="Emphasis"/>
        </w:rPr>
        <w:t xml:space="preserve">Certificate III in Individual Support (Home and Community). </w:t>
      </w:r>
    </w:p>
    <w:p w:rsidR="00000000" w:rsidRPr="00C917AE" w:rsidP="001113E7">
      <w:pPr>
        <w:pStyle w:val="BodyText"/>
      </w:pPr>
      <w:r w:rsidRPr="00C917AE">
        <w:t>Where tw</w:t>
      </w:r>
      <w:r w:rsidRPr="00C917AE">
        <w:t xml:space="preserve">o specialisations are completed award of the qualification would read </w:t>
      </w:r>
      <w:r w:rsidRPr="00C917AE">
        <w:rPr>
          <w:rStyle w:val="Emphasis"/>
        </w:rPr>
        <w:t xml:space="preserve">Certificate III in Individual Support (Ageing, Home and Community). </w:t>
      </w:r>
    </w:p>
    <w:p w:rsidR="001113E7" w:rsidP="001113E7">
      <w:pPr>
        <w:pStyle w:val="BodyText"/>
      </w:pPr>
      <w:r w:rsidRPr="00C917AE">
        <w:t>All electives chosen must contribute to a valid, industry-supported vocational outcome.</w:t>
      </w:r>
    </w:p>
    <w:p w:rsidR="00000000" w:rsidRPr="00C917AE" w:rsidP="001113E7">
      <w:pPr>
        <w:pStyle w:val="Heading4"/>
      </w:pPr>
      <w:r w:rsidRPr="00C917AE">
        <w:rPr>
          <w:rStyle w:val="SpecialBold"/>
        </w:rPr>
        <w:t>Core units</w:t>
      </w:r>
    </w:p>
    <w:tbl>
      <w:tblPr>
        <w:tblW w:w="9214" w:type="dxa"/>
        <w:tblLayout w:type="fixed"/>
        <w:tblCellMar>
          <w:left w:w="62" w:type="dxa"/>
          <w:right w:w="62" w:type="dxa"/>
        </w:tblCellMar>
        <w:tblLook w:val="0000"/>
      </w:tblPr>
      <w:tblGrid>
        <w:gridCol w:w="2127"/>
        <w:gridCol w:w="7087"/>
      </w:tblGrid>
      <w:tr w:rsidTr="00C917AE">
        <w:tblPrEx>
          <w:tblW w:w="9214" w:type="dxa"/>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CHCCCS015</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Provi</w:t>
            </w:r>
            <w:r w:rsidRPr="00C917AE">
              <w:t>de individualised support</w:t>
            </w:r>
          </w:p>
        </w:tc>
      </w:tr>
      <w:tr w:rsidTr="00C917AE">
        <w:tblPrEx>
          <w:tblW w:w="9214" w:type="dxa"/>
          <w:tblLayout w:type="fixed"/>
          <w:tblCellMar>
            <w:left w:w="62" w:type="dxa"/>
            <w:right w:w="62" w:type="dxa"/>
          </w:tblCellMar>
          <w:tblLook w:val="0000"/>
        </w:tblPrEx>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CHCCCS023</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Support independence and well being</w:t>
            </w:r>
          </w:p>
        </w:tc>
      </w:tr>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CHCCOM005</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Communicate and work in health or community services</w:t>
            </w:r>
          </w:p>
        </w:tc>
      </w:tr>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CHCDIV001 </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Work with diverse people</w:t>
            </w:r>
          </w:p>
        </w:tc>
      </w:tr>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CHCLEG001</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Work legally and ethically</w:t>
            </w:r>
          </w:p>
        </w:tc>
      </w:tr>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HLTAAP001</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Recognise healthy body systems</w:t>
            </w:r>
          </w:p>
        </w:tc>
      </w:tr>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HLTWHS002</w:t>
            </w:r>
          </w:p>
        </w:tc>
        <w:tc>
          <w:tcPr>
            <w:tcW w:w="7087" w:type="dxa"/>
            <w:tcBorders>
              <w:top w:val="nil"/>
              <w:left w:val="nil"/>
              <w:bottom w:val="nil"/>
              <w:right w:val="nil"/>
            </w:tcBorders>
            <w:tcMar>
              <w:top w:w="0" w:type="dxa"/>
              <w:left w:w="62" w:type="dxa"/>
              <w:bottom w:w="0" w:type="dxa"/>
              <w:right w:w="62" w:type="dxa"/>
            </w:tcMar>
          </w:tcPr>
          <w:p w:rsidR="00000000" w:rsidRPr="00C917AE" w:rsidP="00C917AE">
            <w:pPr>
              <w:pStyle w:val="BodyText"/>
            </w:pPr>
            <w:r w:rsidRPr="00C917AE">
              <w:t>Follow safe work practices for direct client care</w:t>
            </w:r>
          </w:p>
        </w:tc>
      </w:tr>
    </w:tbl>
    <w:p w:rsidR="00000000" w:rsidRPr="00C917AE" w:rsidP="00C917AE">
      <w:pPr>
        <w:pStyle w:val="BodyText"/>
      </w:pPr>
    </w:p>
    <w:p w:rsidR="00000000" w:rsidRPr="00C917AE" w:rsidP="001113E7">
      <w:pPr>
        <w:pStyle w:val="Heading4"/>
      </w:pPr>
      <w:r w:rsidRPr="00C917AE">
        <w:rPr>
          <w:rStyle w:val="SpecialBold"/>
        </w:rPr>
        <w:t xml:space="preserve">Elective units </w:t>
      </w:r>
    </w:p>
    <w:p w:rsidR="00000000" w:rsidRPr="00C917AE" w:rsidP="001113E7">
      <w:pPr>
        <w:pStyle w:val="Heading4"/>
      </w:pPr>
      <w:r w:rsidRPr="00C917AE">
        <w:rPr>
          <w:rStyle w:val="SpecialBold"/>
        </w:rPr>
        <w:t>Group A electives – AGEING specialisation (4 units)</w:t>
      </w:r>
    </w:p>
    <w:tbl>
      <w:tblPr>
        <w:tblW w:w="9214" w:type="dxa"/>
        <w:tblLayout w:type="fixed"/>
        <w:tblCellMar>
          <w:left w:w="62" w:type="dxa"/>
          <w:right w:w="62" w:type="dxa"/>
        </w:tblCellMar>
        <w:tblLook w:val="0000"/>
      </w:tblPr>
      <w:tblGrid>
        <w:gridCol w:w="2127"/>
        <w:gridCol w:w="7087"/>
      </w:tblGrid>
      <w:tr w:rsidTr="001113E7">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CHCAGE001</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Facilitate the empowerment of older people</w:t>
            </w:r>
          </w:p>
        </w:tc>
      </w:tr>
      <w:tr w:rsidTr="001113E7">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CHCAGE005</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Provide support to people living with dementia</w:t>
            </w:r>
          </w:p>
        </w:tc>
      </w:tr>
      <w:tr w:rsidTr="001113E7">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CHCCCS011</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Meet</w:t>
            </w:r>
            <w:r w:rsidRPr="00C917AE">
              <w:t xml:space="preserve"> personal support needs</w:t>
            </w:r>
          </w:p>
        </w:tc>
      </w:tr>
      <w:tr w:rsidTr="001113E7">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HLTINF001</w:t>
            </w:r>
          </w:p>
        </w:tc>
        <w:tc>
          <w:tcPr>
            <w:tcW w:w="7087" w:type="dxa"/>
            <w:tcBorders>
              <w:top w:val="nil"/>
              <w:left w:val="nil"/>
              <w:bottom w:val="nil"/>
              <w:right w:val="nil"/>
            </w:tcBorders>
            <w:tcMar>
              <w:top w:w="0" w:type="dxa"/>
              <w:left w:w="62" w:type="dxa"/>
              <w:bottom w:w="0" w:type="dxa"/>
              <w:right w:w="62" w:type="dxa"/>
            </w:tcMar>
          </w:tcPr>
          <w:p w:rsidR="00000000" w:rsidRPr="00C917AE" w:rsidP="00C917AE">
            <w:pPr>
              <w:pStyle w:val="BodyText"/>
            </w:pPr>
            <w:r w:rsidRPr="00C917AE">
              <w:t xml:space="preserve">Comply with infection prevention and control policies and procedures </w:t>
            </w:r>
          </w:p>
        </w:tc>
      </w:tr>
    </w:tbl>
    <w:p w:rsidR="00000000" w:rsidRPr="00C917AE" w:rsidP="001113E7">
      <w:pPr>
        <w:pStyle w:val="Caption"/>
        <w:framePr w:wrap="around"/>
      </w:pPr>
      <w:r w:rsidRPr="00C917AE">
        <w:rPr>
          <w:rStyle w:val="SpecialBold"/>
        </w:rPr>
        <w:t>Group B electives – DISABILITY specialisation (5 units)</w:t>
      </w:r>
    </w:p>
    <w:tbl>
      <w:tblPr>
        <w:tblW w:w="9214" w:type="dxa"/>
        <w:tblLayout w:type="fixed"/>
        <w:tblCellMar>
          <w:left w:w="62" w:type="dxa"/>
          <w:right w:w="62" w:type="dxa"/>
        </w:tblCellMar>
        <w:tblLook w:val="0000"/>
      </w:tblPr>
      <w:tblGrid>
        <w:gridCol w:w="2127"/>
        <w:gridCol w:w="7087"/>
      </w:tblGrid>
      <w:tr w:rsidTr="001113E7">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CHCDIS001</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Contribute to ongoing skills development using a strengths-based approach</w:t>
            </w:r>
          </w:p>
        </w:tc>
      </w:tr>
      <w:tr w:rsidTr="001113E7">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CHCDIS002</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Follow established person-centred behaviour supports</w:t>
            </w:r>
          </w:p>
        </w:tc>
      </w:tr>
      <w:tr w:rsidTr="001113E7">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CHCDIS003</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Support community participation and social inclusion</w:t>
            </w:r>
          </w:p>
        </w:tc>
      </w:tr>
      <w:tr w:rsidTr="001113E7">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CHCDIS007</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Facilitate the empowerment of people with disability </w:t>
            </w:r>
          </w:p>
        </w:tc>
      </w:tr>
      <w:tr w:rsidTr="001113E7">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HLTINF001</w:t>
            </w:r>
          </w:p>
        </w:tc>
        <w:tc>
          <w:tcPr>
            <w:tcW w:w="7087" w:type="dxa"/>
            <w:tcBorders>
              <w:top w:val="nil"/>
              <w:left w:val="nil"/>
              <w:bottom w:val="nil"/>
              <w:right w:val="nil"/>
            </w:tcBorders>
            <w:tcMar>
              <w:top w:w="0" w:type="dxa"/>
              <w:left w:w="62" w:type="dxa"/>
              <w:bottom w:w="0" w:type="dxa"/>
              <w:right w:w="62" w:type="dxa"/>
            </w:tcMar>
          </w:tcPr>
          <w:p w:rsidR="00000000" w:rsidRPr="00C917AE" w:rsidP="00C917AE">
            <w:pPr>
              <w:pStyle w:val="BodyText"/>
            </w:pPr>
            <w:r w:rsidRPr="00C917AE">
              <w:t>Comply with infection prevention and control policies an</w:t>
            </w:r>
            <w:r w:rsidRPr="00C917AE">
              <w:t xml:space="preserve">d procedures </w:t>
            </w:r>
          </w:p>
        </w:tc>
      </w:tr>
    </w:tbl>
    <w:p w:rsidR="00000000" w:rsidRPr="00C917AE" w:rsidP="001113E7">
      <w:pPr>
        <w:pStyle w:val="Caption"/>
        <w:framePr w:wrap="around"/>
      </w:pPr>
      <w:r w:rsidRPr="00C917AE">
        <w:rPr>
          <w:rStyle w:val="SpecialBold"/>
        </w:rPr>
        <w:t>Group C electives – HOME AND COMMUNITY specialisation (4 units)</w:t>
      </w:r>
    </w:p>
    <w:tbl>
      <w:tblPr>
        <w:tblW w:w="9214" w:type="dxa"/>
        <w:tblLayout w:type="fixed"/>
        <w:tblCellMar>
          <w:left w:w="62" w:type="dxa"/>
          <w:right w:w="62" w:type="dxa"/>
        </w:tblCellMar>
        <w:tblLook w:val="0000"/>
      </w:tblPr>
      <w:tblGrid>
        <w:gridCol w:w="2127"/>
        <w:gridCol w:w="7087"/>
      </w:tblGrid>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CHCAGE001</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Facilitate the empowerment of older people</w:t>
            </w:r>
          </w:p>
        </w:tc>
      </w:tr>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OR</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p>
        </w:tc>
      </w:tr>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CHCDIS007</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Facilitate the empowerment of people with disability</w:t>
            </w:r>
          </w:p>
        </w:tc>
      </w:tr>
      <w:tr w:rsidTr="00C917AE">
        <w:tblPrEx>
          <w:tblW w:w="9214" w:type="dxa"/>
          <w:tblLayout w:type="fixed"/>
          <w:tblCellMar>
            <w:left w:w="62" w:type="dxa"/>
            <w:right w:w="62" w:type="dxa"/>
          </w:tblCellMar>
          <w:tblLook w:val="0000"/>
        </w:tblPrEx>
        <w:trPr>
          <w:trHeight w:val="466"/>
        </w:trPr>
        <w:tc>
          <w:tcPr>
            <w:tcW w:w="9214" w:type="dxa"/>
            <w:gridSpan w:val="2"/>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Plus all of the following units:</w:t>
            </w:r>
          </w:p>
        </w:tc>
      </w:tr>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CHCCCS011</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Meet personal support needs</w:t>
            </w:r>
          </w:p>
        </w:tc>
      </w:tr>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CHCCCS025</w:t>
            </w:r>
          </w:p>
        </w:tc>
        <w:tc>
          <w:tcPr>
            <w:tcW w:w="708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Support relationships with carers and families</w:t>
            </w:r>
          </w:p>
        </w:tc>
      </w:tr>
      <w:tr w:rsidTr="00C917AE">
        <w:tblPrEx>
          <w:tblW w:w="9214" w:type="dxa"/>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CHCHCS001</w:t>
            </w:r>
          </w:p>
        </w:tc>
        <w:tc>
          <w:tcPr>
            <w:tcW w:w="7087" w:type="dxa"/>
            <w:tcBorders>
              <w:top w:val="nil"/>
              <w:left w:val="nil"/>
              <w:bottom w:val="nil"/>
              <w:right w:val="nil"/>
            </w:tcBorders>
            <w:tcMar>
              <w:top w:w="0" w:type="dxa"/>
              <w:left w:w="62" w:type="dxa"/>
              <w:bottom w:w="0" w:type="dxa"/>
              <w:right w:w="62" w:type="dxa"/>
            </w:tcMar>
          </w:tcPr>
          <w:p w:rsidR="00000000" w:rsidRPr="00C917AE" w:rsidP="00C917AE">
            <w:pPr>
              <w:pStyle w:val="BodyText"/>
            </w:pPr>
            <w:r w:rsidRPr="00C917AE">
              <w:t>Provide home and community support services</w:t>
            </w:r>
          </w:p>
        </w:tc>
      </w:tr>
    </w:tbl>
    <w:p w:rsidR="00000000" w:rsidRPr="00C917AE" w:rsidP="001113E7">
      <w:pPr>
        <w:pStyle w:val="Caption"/>
        <w:framePr w:wrap="around"/>
      </w:pPr>
      <w:r w:rsidRPr="00C917AE">
        <w:rPr>
          <w:rStyle w:val="SpecialBold"/>
        </w:rPr>
        <w:t>Group D AGED CARE</w:t>
      </w:r>
    </w:p>
    <w:tbl>
      <w:tblPr>
        <w:tblW w:w="0" w:type="auto"/>
        <w:tblLayout w:type="fixed"/>
        <w:tblCellMar>
          <w:left w:w="62" w:type="dxa"/>
          <w:right w:w="62" w:type="dxa"/>
        </w:tblCellMar>
        <w:tblLook w:val="0000"/>
      </w:tblPr>
      <w:tblGrid>
        <w:gridCol w:w="2127"/>
        <w:gridCol w:w="7043"/>
      </w:tblGrid>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CHCAGE002</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Implement falls prevention strategies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CHCCCS001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Address the needs of people with chronic disease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CHCCCS013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Provide basic foot care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CHCCCS017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Provide loss and grief support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CHCCCS021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Respond to suspected abuse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CHCCCS025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Support relationships with carers and families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CHCCCS026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Transport ind</w:t>
            </w:r>
            <w:r w:rsidRPr="00C917AE">
              <w:t xml:space="preserve">ividuals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CHCDIS001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Contribute to ongoing skills development using a strengths-based approach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CHCDIS002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Follow established person-centred behaviour supports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CHCDIS003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Support community participation and social inclusion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CHCDIS004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Communicate using augmentative and alternative communication strategies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CHCDIS007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Facilitate the empowerment of people with disability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CHCDIV002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Promote Aboriginal and/or Torres Strait Islander cultural safety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CHCGRP001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Support group activities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CHCHCS001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Provide home and community support services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CHCLAH003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Participate in planning, implementation and monitoring of individual leisure and health programs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CHCMHS001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Work with people with mental health issues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CHCPAL001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Deliver care services using a palliative approach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HLTAHA001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Assist with an allied health program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HLTAHA019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Assist with the monitoring and modification of meals and menus according to individualised plans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HLTAID011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Provide first aid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HLTHPS006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As</w:t>
            </w:r>
            <w:r w:rsidRPr="00C917AE">
              <w:t xml:space="preserve">sist clients with medication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HLTINF001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Comply with infection prevention and control policies and procedures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HLTOHC003 </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Apply and manage use of basic oral health products </w:t>
            </w:r>
          </w:p>
        </w:tc>
      </w:tr>
      <w:tr w:rsidTr="00C917AE">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HLTOHC004</w:t>
            </w:r>
          </w:p>
        </w:tc>
        <w:tc>
          <w:tcPr>
            <w:tcW w:w="7043" w:type="dxa"/>
            <w:tcBorders>
              <w:top w:val="nil"/>
              <w:left w:val="nil"/>
              <w:bottom w:val="nil"/>
              <w:right w:val="nil"/>
            </w:tcBorders>
            <w:tcMar>
              <w:top w:w="0" w:type="dxa"/>
              <w:left w:w="62" w:type="dxa"/>
              <w:bottom w:w="0" w:type="dxa"/>
              <w:right w:w="62" w:type="dxa"/>
            </w:tcMar>
          </w:tcPr>
          <w:p w:rsidR="00000000" w:rsidRPr="00C917AE" w:rsidP="00C917AE">
            <w:pPr>
              <w:pStyle w:val="BodyText"/>
            </w:pPr>
            <w:r w:rsidRPr="00C917AE">
              <w:t xml:space="preserve">Provide or assist with oral hygiene </w:t>
            </w:r>
          </w:p>
        </w:tc>
      </w:tr>
    </w:tbl>
    <w:p w:rsidR="00000000" w:rsidRPr="00C917AE" w:rsidP="001113E7">
      <w:pPr>
        <w:pStyle w:val="Caption"/>
        <w:framePr w:wrap="around"/>
      </w:pPr>
      <w:r w:rsidRPr="00C917AE">
        <w:rPr>
          <w:rStyle w:val="SpecialBold"/>
        </w:rPr>
        <w:t xml:space="preserve">Other electives </w:t>
      </w:r>
    </w:p>
    <w:tbl>
      <w:tblPr>
        <w:tblW w:w="0" w:type="auto"/>
        <w:tblLayout w:type="fixed"/>
        <w:tblCellMar>
          <w:left w:w="62" w:type="dxa"/>
          <w:right w:w="62" w:type="dxa"/>
        </w:tblCellMar>
        <w:tblLook w:val="0000"/>
      </w:tblPr>
      <w:tblGrid>
        <w:gridCol w:w="2127"/>
        <w:gridCol w:w="7043"/>
      </w:tblGrid>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CHCADV001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Facilitate the interests and rights of clients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CHCAGE002</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Implement falls prevention strategies </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CHCAGE006</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Provide food services </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CHCAOD001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Work in an alcohol and other drugs context</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Address the needs of people with chronic disease </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CHCCCS006</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Facilitate individual service planning and delivery </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CHCCCS009</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Facilitate responsible behaviour</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CHCCCS013</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Provide basic foot care</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CHCCCS017</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Provide loss and grief support</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CHCCCS021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Respond to suspected abuse</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CHCCCS022</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Facilitate independent travel</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CHCCCS024</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Support individuals with autism spectrum disorder</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CHCCCS026</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Transport individuals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CHCDIS004</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Communicate using augmentative and alternative communication strategies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CHCDIV002</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Promote Aboriginal and/or Torres Strait Islander cultural safety </w:t>
            </w:r>
          </w:p>
        </w:tc>
      </w:tr>
      <w:tr w:rsidTr="001113E7">
        <w:tblPrEx>
          <w:tblW w:w="0" w:type="auto"/>
          <w:tblLayout w:type="fixed"/>
          <w:tblCellMar>
            <w:left w:w="62" w:type="dxa"/>
            <w:right w:w="62" w:type="dxa"/>
          </w:tblCellMar>
          <w:tblLook w:val="0000"/>
        </w:tblPrEx>
        <w:trPr>
          <w:trHeight w:val="481"/>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CHCECD001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Analyse and apply information that supports employment and career development</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CHCECD002</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Deliver and monitor contracted employment services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CHCEDU005</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Work with clients to identify financial literacy education needs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CHCEDU006</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Improve clients</w:t>
            </w:r>
            <w:r>
              <w:t>’</w:t>
            </w:r>
            <w:r w:rsidRPr="00C917AE">
              <w:t xml:space="preserve"> fundamental financial literacy skills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CHCGRP001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Support group activities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CHCINM002</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Meet community information needs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CHCLAH001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Work effectively in the leisure and health industries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CHCLAH002</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Contribute to leisure and health programming</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CHCLAH003</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Participate in planning, implementation and monitoring of individual leisure and health programs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CHCLLN001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Respond to client language, literacy and numeracy needs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CHCMHS001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Work with people with mental health issues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CHCPAL001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Deliver care services using a palliative approach</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CHCPRP001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Develop and maintain networks and collaborative partnerships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CHCPRP003</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Reflect on and improve own professional practice</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CHCPRT002</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Support the rights and safety of children and young people</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w:t>
            </w:r>
            <w:r w:rsidRPr="00C917AE">
              <w:t>SET001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Work with forced migrants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CHCSOH001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Work with people experiencing or at risk of homelessness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CHCYTH001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Engage respectfully with young people</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HLTAHA018</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Assist with planning and evaluating meals and menus to meet recommended dietary guidelines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HLTAHA019</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Assist with the monitoring and modification of meals and menus according to individualised plans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HLTAID011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Provide first aid </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HLTHPS006</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Assist clients with medication</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HLTINF001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Comply with infection prevention and control policies and procedur</w:t>
            </w:r>
            <w:r w:rsidRPr="00C917AE">
              <w:t>es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HLTOHC001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Recognise and respond to oral health issues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HLTOHC002</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Inform and support patients and groups about oral health</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HLTOHC003</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Apply and manage use of basic oral health products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HLTOHC004</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Provide or assist with oral hygiene</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HLTOHC005</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Use basic oral health screening tools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BSBCUS301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Deliver and monitor a service to customers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BSBINM201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Process and maintain workplace information</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BSBMED301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Interpret and apply medical terminology appropriately </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BSBWOR204</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Use business technology</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BSBWOR301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 xml:space="preserve">Organise personal work priorities and development </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SITHCCC201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Produce dishes using basic methods of cookery</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SITHCCC307</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Prepare food to meet special dietary requirements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TLIC1051A</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Operate commercial vehicle</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TLIC3011</w:t>
            </w:r>
          </w:p>
        </w:tc>
        <w:tc>
          <w:tcPr>
            <w:tcW w:w="7043"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Transport passengers with d</w:t>
            </w:r>
            <w:r w:rsidRPr="00C917AE">
              <w:t>isabilities</w:t>
            </w:r>
          </w:p>
        </w:tc>
      </w:tr>
      <w:tr w:rsidTr="001113E7">
        <w:tblPrEx>
          <w:tblW w:w="0" w:type="auto"/>
          <w:tblLayout w:type="fixed"/>
          <w:tblCellMar>
            <w:left w:w="62" w:type="dxa"/>
            <w:right w:w="62" w:type="dxa"/>
          </w:tblCellMar>
          <w:tblLook w:val="0000"/>
        </w:tblPrEx>
        <w:trPr>
          <w:trHeight w:val="466"/>
        </w:trPr>
        <w:tc>
          <w:tcPr>
            <w:tcW w:w="2127" w:type="dxa"/>
            <w:tcBorders>
              <w:top w:val="nil"/>
              <w:left w:val="nil"/>
              <w:bottom w:val="nil"/>
              <w:right w:val="nil"/>
            </w:tcBorders>
            <w:tcMar>
              <w:top w:w="0" w:type="dxa"/>
              <w:left w:w="62" w:type="dxa"/>
              <w:bottom w:w="0" w:type="dxa"/>
              <w:right w:w="62" w:type="dxa"/>
            </w:tcMar>
          </w:tcPr>
          <w:p w:rsidR="00000000" w:rsidP="00C917AE">
            <w:pPr>
              <w:pStyle w:val="BodyText"/>
              <w:rPr>
                <w:lang w:val="en-NZ"/>
              </w:rPr>
            </w:pPr>
            <w:r w:rsidRPr="00C917AE">
              <w:t>TLIH2001A</w:t>
            </w:r>
          </w:p>
        </w:tc>
        <w:tc>
          <w:tcPr>
            <w:tcW w:w="7043" w:type="dxa"/>
            <w:tcBorders>
              <w:top w:val="nil"/>
              <w:left w:val="nil"/>
              <w:bottom w:val="nil"/>
              <w:right w:val="nil"/>
            </w:tcBorders>
            <w:tcMar>
              <w:top w:w="0" w:type="dxa"/>
              <w:left w:w="62" w:type="dxa"/>
              <w:bottom w:w="0" w:type="dxa"/>
              <w:right w:w="62" w:type="dxa"/>
            </w:tcMar>
          </w:tcPr>
          <w:p w:rsidR="00000000" w:rsidRPr="00C917AE" w:rsidP="00C917AE">
            <w:pPr>
              <w:pStyle w:val="BodyText"/>
            </w:pPr>
            <w:r w:rsidRPr="00C917AE">
              <w:t>Interpret road maps and navigate pre-determined routes</w:t>
            </w:r>
          </w:p>
        </w:tc>
      </w:tr>
    </w:tbl>
    <w:p w:rsidR="00000000" w:rsidRPr="00C917AE" w:rsidP="00C917AE">
      <w:pPr>
        <w:pStyle w:val="BodyText"/>
      </w:pPr>
    </w:p>
    <w:p w:rsidR="00000000" w:rsidRPr="00C917AE" w:rsidP="00C917AE">
      <w:pPr>
        <w:pStyle w:val="AllowPageBreak"/>
      </w:pPr>
    </w:p>
    <w:p w:rsidR="00000000" w:rsidRPr="00C917AE" w:rsidP="00C917AE">
      <w:pPr>
        <w:pStyle w:val="Heading1"/>
      </w:pPr>
      <w:bookmarkStart w:id="4" w:name="O_1233287"/>
      <w:bookmarkEnd w:id="4"/>
      <w:r w:rsidRPr="00C917AE">
        <w:t>Qualification Mapping Information</w:t>
      </w:r>
    </w:p>
    <w:p w:rsidR="00000000" w:rsidRPr="00C917AE" w:rsidP="001113E7">
      <w:pPr>
        <w:pStyle w:val="BodyText"/>
      </w:pPr>
      <w:r w:rsidRPr="00C917AE">
        <w:t>No equivalent qualification.</w:t>
      </w:r>
    </w:p>
    <w:p w:rsidR="00000000" w:rsidRPr="00C917AE" w:rsidP="00C917AE">
      <w:pPr>
        <w:pStyle w:val="Heading1"/>
      </w:pPr>
      <w:bookmarkStart w:id="5" w:name="O_1233291"/>
      <w:bookmarkEnd w:id="5"/>
      <w:r w:rsidRPr="00C917AE">
        <w:t>Links</w:t>
      </w:r>
    </w:p>
    <w:p w:rsidR="00000000" w:rsidRPr="00C917AE" w:rsidP="001113E7">
      <w:pPr>
        <w:pStyle w:val="BodyText"/>
      </w:pPr>
      <w:r w:rsidRPr="00C917A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A4DA2">
        <w:rPr>
          <w:rStyle w:val="Hyperlink"/>
        </w:rPr>
        <w:t>https://vetnet.gov.au/Pages/TrainingDocs.aspx?q=5e0c25cc-3d9d-4b43-80d3-bd22cc4f1e53</w:t>
      </w:r>
      <w:r>
        <w:fldChar w:fldCharType="end"/>
      </w:r>
    </w:p>
    <w:p w:rsidR="00000000" w:rsidRPr="00C917AE" w:rsidP="00C917AE"/>
    <w:sectPr w:rsidSect="00C917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AE" w:rsidRPr="001113E7" w:rsidP="00111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E7" w:rsidP="00C91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113E7" w:rsidP="00C917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113E7" w:rsidP="00C917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7AE" w:rsidRPr="001113E7" w:rsidP="001113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3E7" w:rsidRPr="002D2AF8" w:rsidP="00C917AE">
    <w:pPr>
      <w:pStyle w:val="Header"/>
      <w:framePr w:wrap="around"/>
    </w:pPr>
    <w:r>
      <w:fldChar w:fldCharType="begin"/>
    </w:r>
    <w:r>
      <w:instrText xml:space="preserve"> TITLE   \* MERGEFORMAT </w:instrText>
    </w:r>
    <w:r>
      <w:fldChar w:fldCharType="separate"/>
    </w:r>
    <w:r>
      <w:t>CHC33015 Certificate III in Individual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1113E7" w:rsidP="00C917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BC92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A0F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BA7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7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7AE"/>
    <w:pPr>
      <w:spacing w:before="360" w:after="60"/>
      <w:outlineLvl w:val="0"/>
    </w:pPr>
    <w:rPr>
      <w:sz w:val="32"/>
    </w:rPr>
  </w:style>
  <w:style w:type="paragraph" w:styleId="Heading2">
    <w:name w:val="heading 2"/>
    <w:basedOn w:val="HeadingBase"/>
    <w:next w:val="BodyText"/>
    <w:link w:val="Heading2Char"/>
    <w:qFormat/>
    <w:rsid w:val="00C917AE"/>
    <w:pPr>
      <w:keepLines/>
      <w:spacing w:before="240" w:after="120"/>
      <w:outlineLvl w:val="1"/>
    </w:pPr>
    <w:rPr>
      <w:sz w:val="28"/>
      <w:szCs w:val="40"/>
    </w:rPr>
  </w:style>
  <w:style w:type="paragraph" w:styleId="Heading3">
    <w:name w:val="heading 3"/>
    <w:basedOn w:val="HeadingBase"/>
    <w:next w:val="BodyText"/>
    <w:link w:val="Heading3Char"/>
    <w:qFormat/>
    <w:rsid w:val="00C917AE"/>
    <w:pPr>
      <w:spacing w:before="180" w:after="120"/>
      <w:outlineLvl w:val="2"/>
    </w:pPr>
    <w:rPr>
      <w:spacing w:val="-10"/>
      <w:kern w:val="32"/>
    </w:rPr>
  </w:style>
  <w:style w:type="paragraph" w:styleId="Heading4">
    <w:name w:val="heading 4"/>
    <w:basedOn w:val="HeadingBase"/>
    <w:next w:val="BodyText"/>
    <w:link w:val="Heading4Char"/>
    <w:qFormat/>
    <w:rsid w:val="00C917AE"/>
    <w:pPr>
      <w:spacing w:before="160" w:after="120"/>
      <w:outlineLvl w:val="3"/>
    </w:pPr>
    <w:rPr>
      <w:sz w:val="22"/>
    </w:rPr>
  </w:style>
  <w:style w:type="paragraph" w:styleId="Heading5">
    <w:name w:val="heading 5"/>
    <w:basedOn w:val="HeadingBase"/>
    <w:next w:val="Normal"/>
    <w:link w:val="Heading5Char"/>
    <w:qFormat/>
    <w:rsid w:val="00C917AE"/>
    <w:pPr>
      <w:spacing w:before="80"/>
      <w:outlineLvl w:val="4"/>
    </w:pPr>
    <w:rPr>
      <w:color w:val="918585"/>
      <w:sz w:val="20"/>
    </w:rPr>
  </w:style>
  <w:style w:type="paragraph" w:styleId="Heading6">
    <w:name w:val="heading 6"/>
    <w:basedOn w:val="HeadingBase"/>
    <w:next w:val="Normal"/>
    <w:link w:val="Heading6Char"/>
    <w:qFormat/>
    <w:rsid w:val="00C917AE"/>
    <w:pPr>
      <w:spacing w:before="60"/>
      <w:outlineLvl w:val="5"/>
    </w:pPr>
    <w:rPr>
      <w:color w:val="918585"/>
      <w:sz w:val="20"/>
    </w:rPr>
  </w:style>
  <w:style w:type="paragraph" w:styleId="Heading7">
    <w:name w:val="heading 7"/>
    <w:basedOn w:val="Normal"/>
    <w:next w:val="Normal"/>
    <w:link w:val="Heading7Char"/>
    <w:qFormat/>
    <w:rsid w:val="00C917AE"/>
    <w:pPr>
      <w:ind w:left="720"/>
      <w:outlineLvl w:val="6"/>
    </w:pPr>
    <w:rPr>
      <w:i/>
    </w:rPr>
  </w:style>
  <w:style w:type="paragraph" w:styleId="Heading8">
    <w:name w:val="heading 8"/>
    <w:basedOn w:val="Normal"/>
    <w:next w:val="Normal"/>
    <w:link w:val="Heading8Char"/>
    <w:qFormat/>
    <w:rsid w:val="00C917AE"/>
    <w:pPr>
      <w:ind w:left="720"/>
      <w:outlineLvl w:val="7"/>
    </w:pPr>
    <w:rPr>
      <w:i/>
    </w:rPr>
  </w:style>
  <w:style w:type="paragraph" w:styleId="Heading9">
    <w:name w:val="heading 9"/>
    <w:basedOn w:val="Normal"/>
    <w:next w:val="Normal"/>
    <w:link w:val="Heading9Char"/>
    <w:qFormat/>
    <w:rsid w:val="00C917AE"/>
    <w:pPr>
      <w:ind w:left="720"/>
      <w:outlineLvl w:val="8"/>
    </w:pPr>
    <w:rPr>
      <w:i/>
    </w:rPr>
  </w:style>
  <w:style w:type="character" w:default="1" w:styleId="DefaultParagraphFont">
    <w:name w:val="Default Paragraph Font"/>
    <w:uiPriority w:val="1"/>
    <w:unhideWhenUsed/>
    <w:rsid w:val="00C91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7AE"/>
  </w:style>
  <w:style w:type="character" w:customStyle="1" w:styleId="Heading1Char">
    <w:name w:val="Heading 1 Char"/>
    <w:basedOn w:val="DefaultParagraphFont"/>
    <w:link w:val="Heading1"/>
    <w:rsid w:val="00C917AE"/>
    <w:rPr>
      <w:rFonts w:ascii="Times New Roman" w:eastAsia="Times New Roman" w:hAnsi="Times New Roman" w:cs="Times New Roman"/>
      <w:b/>
      <w:sz w:val="32"/>
      <w:szCs w:val="20"/>
      <w:lang w:eastAsia="en-US"/>
    </w:rPr>
  </w:style>
  <w:style w:type="paragraph" w:styleId="BodyText">
    <w:name w:val="Body Text"/>
    <w:basedOn w:val="Normal"/>
    <w:link w:val="BodyTextChar"/>
    <w:rsid w:val="00C917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7AE"/>
    <w:rPr>
      <w:rFonts w:ascii="Times New Roman" w:eastAsia="Times New Roman" w:hAnsi="Times New Roman" w:cs="Times New Roman"/>
      <w:sz w:val="24"/>
      <w:lang w:eastAsia="en-US"/>
    </w:rPr>
  </w:style>
  <w:style w:type="paragraph" w:styleId="ListBullet">
    <w:name w:val="List Bullet"/>
    <w:basedOn w:val="List"/>
    <w:rsid w:val="00C917AE"/>
    <w:pPr>
      <w:numPr>
        <w:numId w:val="12"/>
      </w:numPr>
      <w:tabs>
        <w:tab w:val="clear" w:pos="340"/>
      </w:tabs>
      <w:spacing w:before="40" w:after="40"/>
    </w:pPr>
  </w:style>
  <w:style w:type="character" w:customStyle="1" w:styleId="SpecialBold">
    <w:name w:val="Special Bold"/>
    <w:basedOn w:val="DefaultParagraphFont"/>
    <w:rsid w:val="00C917AE"/>
    <w:rPr>
      <w:b/>
      <w:spacing w:val="0"/>
    </w:rPr>
  </w:style>
  <w:style w:type="paragraph" w:styleId="ListBullet2">
    <w:name w:val="List Bullet 2"/>
    <w:basedOn w:val="List2"/>
    <w:rsid w:val="00C917AE"/>
    <w:pPr>
      <w:numPr>
        <w:numId w:val="13"/>
      </w:numPr>
      <w:tabs>
        <w:tab w:val="clear" w:pos="680"/>
      </w:tabs>
    </w:pPr>
  </w:style>
  <w:style w:type="character" w:styleId="Emphasis">
    <w:name w:val="Emphasis"/>
    <w:basedOn w:val="DefaultParagraphFont"/>
    <w:qFormat/>
    <w:rsid w:val="00C917AE"/>
    <w:rPr>
      <w:i/>
    </w:rPr>
  </w:style>
  <w:style w:type="paragraph" w:customStyle="1" w:styleId="SuperHeading">
    <w:name w:val="SuperHeading"/>
    <w:basedOn w:val="Normal"/>
    <w:rsid w:val="00C917AE"/>
    <w:pPr>
      <w:spacing w:before="240" w:after="120"/>
      <w:outlineLvl w:val="0"/>
    </w:pPr>
    <w:rPr>
      <w:rFonts w:ascii="Times New Roman" w:hAnsi="Times New Roman"/>
      <w:b/>
      <w:sz w:val="32"/>
    </w:rPr>
  </w:style>
  <w:style w:type="paragraph" w:customStyle="1" w:styleId="AllowPageBreak">
    <w:name w:val="AllowPageBreak"/>
    <w:rsid w:val="00C917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7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7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7AE"/>
    <w:rPr>
      <w:rFonts w:ascii="Courier New" w:eastAsia="Times New Roman" w:hAnsi="Courier New" w:cs="Times New Roman"/>
      <w:i/>
      <w:szCs w:val="20"/>
      <w:lang w:eastAsia="en-US"/>
    </w:rPr>
  </w:style>
  <w:style w:type="paragraph" w:customStyle="1" w:styleId="HeadingBase">
    <w:name w:val="Heading Base"/>
    <w:rsid w:val="00C91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7AE"/>
    <w:pPr>
      <w:tabs>
        <w:tab w:val="right" w:leader="dot" w:pos="9072"/>
      </w:tabs>
      <w:ind w:left="567"/>
    </w:pPr>
    <w:rPr>
      <w:szCs w:val="22"/>
    </w:rPr>
  </w:style>
  <w:style w:type="paragraph" w:customStyle="1" w:styleId="TOCBase">
    <w:name w:val="TOC Base"/>
    <w:rsid w:val="00C91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7AE"/>
    <w:pPr>
      <w:tabs>
        <w:tab w:val="right" w:leader="dot" w:pos="9072"/>
      </w:tabs>
      <w:spacing w:before="40" w:after="40"/>
      <w:ind w:left="284"/>
    </w:pPr>
    <w:rPr>
      <w:rFonts w:ascii="Times New Roman" w:hAnsi="Times New Roman"/>
    </w:rPr>
  </w:style>
  <w:style w:type="paragraph" w:styleId="TOC1">
    <w:name w:val="toc 1"/>
    <w:basedOn w:val="TOCBase"/>
    <w:next w:val="Normal"/>
    <w:rsid w:val="00C917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7AE"/>
    <w:rPr>
      <w:rFonts w:ascii="Times New Roman" w:eastAsia="Times New Roman" w:hAnsi="Times New Roman" w:cs="Times New Roman"/>
      <w:sz w:val="16"/>
      <w:lang w:eastAsia="en-US"/>
    </w:rPr>
  </w:style>
  <w:style w:type="paragraph" w:styleId="Title">
    <w:name w:val="Title"/>
    <w:basedOn w:val="HeadingBase"/>
    <w:link w:val="TitleChar"/>
    <w:qFormat/>
    <w:rsid w:val="00C917AE"/>
    <w:pPr>
      <w:spacing w:before="5040"/>
      <w:jc w:val="center"/>
    </w:pPr>
    <w:rPr>
      <w:sz w:val="48"/>
      <w:szCs w:val="72"/>
      <w:lang w:val="en-US"/>
    </w:rPr>
  </w:style>
  <w:style w:type="character" w:customStyle="1" w:styleId="TitleChar">
    <w:name w:val="Title Char"/>
    <w:basedOn w:val="DefaultParagraphFont"/>
    <w:link w:val="Title"/>
    <w:rsid w:val="00C91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7AE"/>
    <w:pPr>
      <w:tabs>
        <w:tab w:val="left" w:pos="3600"/>
        <w:tab w:val="left" w:pos="3958"/>
      </w:tabs>
    </w:pPr>
  </w:style>
  <w:style w:type="paragraph" w:styleId="List">
    <w:name w:val="List"/>
    <w:basedOn w:val="BodyText"/>
    <w:next w:val="BodyText"/>
    <w:rsid w:val="00C917AE"/>
    <w:pPr>
      <w:tabs>
        <w:tab w:val="left" w:pos="340"/>
      </w:tabs>
      <w:spacing w:before="60" w:after="60"/>
      <w:ind w:left="340" w:hanging="340"/>
    </w:pPr>
  </w:style>
  <w:style w:type="paragraph" w:customStyle="1" w:styleId="Note">
    <w:name w:val="Note"/>
    <w:basedOn w:val="BodyText"/>
    <w:rsid w:val="00C91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7AE"/>
    <w:pPr>
      <w:framePr w:wrap="auto" w:hAnchor="text" w:y="6049"/>
    </w:pPr>
    <w:rPr>
      <w:color w:val="000000"/>
      <w:sz w:val="40"/>
    </w:rPr>
  </w:style>
  <w:style w:type="paragraph" w:customStyle="1" w:styleId="TOCTitle">
    <w:name w:val="TOCTitle"/>
    <w:basedOn w:val="Heading1"/>
    <w:rsid w:val="00C917AE"/>
    <w:pPr>
      <w:spacing w:after="240"/>
      <w:jc w:val="center"/>
      <w:outlineLvl w:val="9"/>
    </w:pPr>
    <w:rPr>
      <w:caps/>
    </w:rPr>
  </w:style>
  <w:style w:type="paragraph" w:customStyle="1" w:styleId="Version">
    <w:name w:val="Version"/>
    <w:rsid w:val="00C91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7AE"/>
    <w:pPr>
      <w:keepNext w:val="0"/>
      <w:tabs>
        <w:tab w:val="right" w:pos="4176"/>
      </w:tabs>
      <w:ind w:left="198" w:hanging="198"/>
    </w:pPr>
    <w:rPr>
      <w:rFonts w:ascii="Garamond" w:hAnsi="Garamond"/>
    </w:rPr>
  </w:style>
  <w:style w:type="paragraph" w:styleId="IndexHeading">
    <w:name w:val="index heading"/>
    <w:basedOn w:val="Normal"/>
    <w:next w:val="Index1"/>
    <w:semiHidden/>
    <w:rsid w:val="00C917AE"/>
    <w:pPr>
      <w:spacing w:before="120" w:after="120"/>
    </w:pPr>
    <w:rPr>
      <w:rFonts w:ascii="Arial" w:hAnsi="Arial"/>
      <w:b/>
      <w:color w:val="918585"/>
      <w:sz w:val="24"/>
    </w:rPr>
  </w:style>
  <w:style w:type="paragraph" w:styleId="Header">
    <w:name w:val="header"/>
    <w:basedOn w:val="Normal"/>
    <w:link w:val="HeaderChar"/>
    <w:rsid w:val="00C91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7AE"/>
    <w:rPr>
      <w:rFonts w:ascii="Times New Roman" w:eastAsia="Times New Roman" w:hAnsi="Times New Roman" w:cs="Times New Roman"/>
      <w:sz w:val="16"/>
      <w:szCs w:val="20"/>
      <w:lang w:val="en-GB" w:eastAsia="en-US"/>
    </w:rPr>
  </w:style>
  <w:style w:type="paragraph" w:customStyle="1" w:styleId="Chapter">
    <w:name w:val="Chapter"/>
    <w:basedOn w:val="Normal"/>
    <w:rsid w:val="00C917AE"/>
    <w:pPr>
      <w:spacing w:before="240"/>
    </w:pPr>
    <w:rPr>
      <w:rFonts w:ascii="Times New Roman" w:hAnsi="Times New Roman"/>
      <w:smallCaps/>
      <w:spacing w:val="80"/>
      <w:sz w:val="28"/>
    </w:rPr>
  </w:style>
  <w:style w:type="paragraph" w:customStyle="1" w:styleId="InChapter">
    <w:name w:val="InChapter"/>
    <w:basedOn w:val="Heading3"/>
    <w:rsid w:val="00C917AE"/>
    <w:pPr>
      <w:spacing w:after="240"/>
      <w:outlineLvl w:val="9"/>
    </w:pPr>
    <w:rPr>
      <w:noProof/>
    </w:rPr>
  </w:style>
  <w:style w:type="paragraph" w:styleId="Index2">
    <w:name w:val="index 2"/>
    <w:basedOn w:val="Normal"/>
    <w:next w:val="Normal"/>
    <w:semiHidden/>
    <w:rsid w:val="00C917AE"/>
    <w:pPr>
      <w:tabs>
        <w:tab w:val="right" w:pos="4176"/>
      </w:tabs>
      <w:ind w:left="568" w:hanging="284"/>
    </w:pPr>
    <w:rPr>
      <w:rFonts w:ascii="Garamond" w:hAnsi="Garamond"/>
    </w:rPr>
  </w:style>
  <w:style w:type="paragraph" w:customStyle="1" w:styleId="Byline">
    <w:name w:val="Byline"/>
    <w:rsid w:val="00C91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7AE"/>
    <w:pPr>
      <w:tabs>
        <w:tab w:val="clear" w:pos="3600"/>
        <w:tab w:val="clear" w:pos="3958"/>
      </w:tabs>
      <w:jc w:val="right"/>
    </w:pPr>
  </w:style>
  <w:style w:type="paragraph" w:styleId="Caption">
    <w:name w:val="caption"/>
    <w:basedOn w:val="BodyText"/>
    <w:next w:val="Normal"/>
    <w:qFormat/>
    <w:rsid w:val="00C917AE"/>
    <w:pPr>
      <w:framePr w:w="2268" w:hSpace="181" w:vSpace="181" w:wrap="around" w:vAnchor="text" w:hAnchor="page" w:x="1135" w:y="285" w:anchorLock="1"/>
    </w:pPr>
    <w:rPr>
      <w:i/>
    </w:rPr>
  </w:style>
  <w:style w:type="paragraph" w:customStyle="1" w:styleId="MiniTOCTitle">
    <w:name w:val="MiniTOCTitle"/>
    <w:basedOn w:val="Heading4"/>
    <w:rsid w:val="00C917AE"/>
    <w:pPr>
      <w:spacing w:before="240"/>
      <w:outlineLvl w:val="9"/>
    </w:pPr>
    <w:rPr>
      <w:noProof/>
      <w:sz w:val="24"/>
    </w:rPr>
  </w:style>
  <w:style w:type="paragraph" w:customStyle="1" w:styleId="MiniTOCItem">
    <w:name w:val="MiniTOCItem"/>
    <w:basedOn w:val="ListBullet"/>
    <w:rsid w:val="00C917AE"/>
    <w:pPr>
      <w:numPr>
        <w:numId w:val="0"/>
      </w:numPr>
      <w:tabs>
        <w:tab w:val="right" w:leader="dot" w:pos="6521"/>
      </w:tabs>
      <w:spacing w:before="0" w:after="0"/>
    </w:pPr>
  </w:style>
  <w:style w:type="paragraph" w:customStyle="1" w:styleId="TOFTitle">
    <w:name w:val="TOFTitle"/>
    <w:basedOn w:val="TOCTitle"/>
    <w:rsid w:val="00C917AE"/>
  </w:style>
  <w:style w:type="paragraph" w:styleId="TableofFigures">
    <w:name w:val="table of figures"/>
    <w:basedOn w:val="Normal"/>
    <w:next w:val="Normal"/>
    <w:semiHidden/>
    <w:rsid w:val="00C917AE"/>
    <w:pPr>
      <w:tabs>
        <w:tab w:val="right" w:leader="dot" w:pos="9072"/>
      </w:tabs>
      <w:ind w:left="970" w:hanging="403"/>
    </w:pPr>
    <w:rPr>
      <w:rFonts w:ascii="Times New Roman" w:hAnsi="Times New Roman"/>
      <w:b/>
    </w:rPr>
  </w:style>
  <w:style w:type="paragraph" w:styleId="ListNumber">
    <w:name w:val="List Number"/>
    <w:basedOn w:val="List"/>
    <w:rsid w:val="00C917AE"/>
    <w:pPr>
      <w:numPr>
        <w:numId w:val="15"/>
      </w:numPr>
      <w:tabs>
        <w:tab w:val="clear" w:pos="340"/>
      </w:tabs>
    </w:pPr>
  </w:style>
  <w:style w:type="character" w:customStyle="1" w:styleId="WingdingSymbols">
    <w:name w:val="Wingding Symbols"/>
    <w:rsid w:val="00C917AE"/>
    <w:rPr>
      <w:rFonts w:ascii="Wingdings" w:hAnsi="Wingdings"/>
    </w:rPr>
  </w:style>
  <w:style w:type="paragraph" w:customStyle="1" w:styleId="TableHeading">
    <w:name w:val="Table Heading"/>
    <w:basedOn w:val="HeadingBase"/>
    <w:rsid w:val="00C917AE"/>
    <w:pPr>
      <w:keepLines/>
      <w:pBdr>
        <w:bottom w:val="single" w:sz="6" w:space="1" w:color="918585"/>
      </w:pBdr>
      <w:spacing w:before="240"/>
    </w:pPr>
  </w:style>
  <w:style w:type="character" w:customStyle="1" w:styleId="HotSpot">
    <w:name w:val="HotSpot"/>
    <w:rsid w:val="00C917AE"/>
    <w:rPr>
      <w:color w:val="0033CC"/>
      <w:u w:val="none"/>
    </w:rPr>
  </w:style>
  <w:style w:type="paragraph" w:customStyle="1" w:styleId="BodyTextRight">
    <w:name w:val="Body Text Right"/>
    <w:basedOn w:val="BodyText"/>
    <w:rsid w:val="00C917AE"/>
    <w:pPr>
      <w:spacing w:before="0" w:after="0"/>
      <w:jc w:val="right"/>
    </w:pPr>
  </w:style>
  <w:style w:type="paragraph" w:styleId="Index3">
    <w:name w:val="index 3"/>
    <w:basedOn w:val="ListNumber2"/>
    <w:next w:val="Normal"/>
    <w:semiHidden/>
    <w:rsid w:val="00C917AE"/>
    <w:pPr>
      <w:numPr>
        <w:numId w:val="0"/>
      </w:numPr>
      <w:tabs>
        <w:tab w:val="right" w:leader="dot" w:pos="4176"/>
      </w:tabs>
    </w:pPr>
  </w:style>
  <w:style w:type="paragraph" w:styleId="ListNumber2">
    <w:name w:val="List Number 2"/>
    <w:basedOn w:val="List2"/>
    <w:rsid w:val="00C917AE"/>
    <w:pPr>
      <w:numPr>
        <w:numId w:val="10"/>
      </w:numPr>
      <w:tabs>
        <w:tab w:val="clear" w:pos="1060"/>
      </w:tabs>
    </w:pPr>
  </w:style>
  <w:style w:type="paragraph" w:customStyle="1" w:styleId="MarginNote">
    <w:name w:val="Margin Note"/>
    <w:basedOn w:val="BodyText"/>
    <w:rsid w:val="00C91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7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7AE"/>
    <w:rPr>
      <w:sz w:val="32"/>
    </w:rPr>
  </w:style>
  <w:style w:type="paragraph" w:customStyle="1" w:styleId="HeadingProcedure">
    <w:name w:val="Heading Procedure"/>
    <w:basedOn w:val="HeadingBase"/>
    <w:next w:val="Normal"/>
    <w:rsid w:val="00C917AE"/>
    <w:pPr>
      <w:tabs>
        <w:tab w:val="left" w:pos="0"/>
      </w:tabs>
      <w:spacing w:before="120" w:after="60"/>
    </w:pPr>
    <w:rPr>
      <w:i/>
      <w:color w:val="918585"/>
      <w:sz w:val="22"/>
    </w:rPr>
  </w:style>
  <w:style w:type="paragraph" w:customStyle="1" w:styleId="TableBodyText">
    <w:name w:val="Table Body Text"/>
    <w:basedOn w:val="BodyText"/>
    <w:rsid w:val="00C917AE"/>
    <w:pPr>
      <w:spacing w:before="60" w:after="60"/>
    </w:pPr>
  </w:style>
  <w:style w:type="paragraph" w:styleId="ListContinue">
    <w:name w:val="List Continue"/>
    <w:basedOn w:val="List"/>
    <w:rsid w:val="00C917AE"/>
    <w:pPr>
      <w:ind w:firstLine="0"/>
    </w:pPr>
  </w:style>
  <w:style w:type="paragraph" w:customStyle="1" w:styleId="ListNote">
    <w:name w:val="List Note"/>
    <w:basedOn w:val="List"/>
    <w:rsid w:val="00C917AE"/>
    <w:pPr>
      <w:pBdr>
        <w:top w:val="single" w:sz="6" w:space="2" w:color="918585"/>
        <w:bottom w:val="single" w:sz="6" w:space="2" w:color="918585"/>
      </w:pBdr>
      <w:tabs>
        <w:tab w:val="left" w:pos="1021"/>
      </w:tabs>
      <w:ind w:firstLine="0"/>
    </w:pPr>
  </w:style>
  <w:style w:type="paragraph" w:customStyle="1" w:styleId="Warning">
    <w:name w:val="Warning"/>
    <w:basedOn w:val="BodyText"/>
    <w:rsid w:val="00C917AE"/>
    <w:pPr>
      <w:shd w:val="clear" w:color="auto" w:fill="D9D9D9"/>
      <w:tabs>
        <w:tab w:val="left" w:pos="992"/>
      </w:tabs>
      <w:ind w:left="119" w:right="119"/>
    </w:pPr>
    <w:rPr>
      <w:sz w:val="20"/>
    </w:rPr>
  </w:style>
  <w:style w:type="paragraph" w:customStyle="1" w:styleId="MarginIcons">
    <w:name w:val="Margin Icons"/>
    <w:basedOn w:val="BodyText"/>
    <w:rsid w:val="00C91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7AE"/>
    <w:rPr>
      <w:rFonts w:ascii="Courier New" w:hAnsi="Courier New"/>
    </w:rPr>
  </w:style>
  <w:style w:type="paragraph" w:customStyle="1" w:styleId="NoteBullet">
    <w:name w:val="Note Bullet"/>
    <w:basedOn w:val="Note"/>
    <w:rsid w:val="00C917AE"/>
    <w:pPr>
      <w:tabs>
        <w:tab w:val="clear" w:pos="680"/>
      </w:tabs>
      <w:spacing w:before="60" w:after="60"/>
    </w:pPr>
  </w:style>
  <w:style w:type="paragraph" w:customStyle="1" w:styleId="SubHeading2">
    <w:name w:val="SubHeading2"/>
    <w:basedOn w:val="HeadingBase"/>
    <w:rsid w:val="00C917AE"/>
    <w:pPr>
      <w:spacing w:before="240" w:after="60"/>
    </w:pPr>
    <w:rPr>
      <w:sz w:val="20"/>
    </w:rPr>
  </w:style>
  <w:style w:type="paragraph" w:customStyle="1" w:styleId="SubHeading1">
    <w:name w:val="SubHeading1"/>
    <w:basedOn w:val="HeadingBase"/>
    <w:rsid w:val="00C917AE"/>
    <w:pPr>
      <w:spacing w:before="240" w:after="60"/>
    </w:pPr>
    <w:rPr>
      <w:color w:val="918585"/>
      <w:sz w:val="22"/>
    </w:rPr>
  </w:style>
  <w:style w:type="paragraph" w:customStyle="1" w:styleId="SideHeading">
    <w:name w:val="Side Heading"/>
    <w:basedOn w:val="HeadingBase"/>
    <w:rsid w:val="00C91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7AE"/>
    <w:pPr>
      <w:tabs>
        <w:tab w:val="num" w:pos="360"/>
      </w:tabs>
    </w:pPr>
  </w:style>
  <w:style w:type="paragraph" w:styleId="PlainText">
    <w:name w:val="Plain Text"/>
    <w:basedOn w:val="Normal"/>
    <w:link w:val="PlainTextChar"/>
    <w:rsid w:val="00C917AE"/>
    <w:rPr>
      <w:sz w:val="20"/>
    </w:rPr>
  </w:style>
  <w:style w:type="character" w:customStyle="1" w:styleId="PlainTextChar">
    <w:name w:val="Plain Text Char"/>
    <w:basedOn w:val="DefaultParagraphFont"/>
    <w:link w:val="PlainText"/>
    <w:rsid w:val="00C917AE"/>
    <w:rPr>
      <w:rFonts w:ascii="Courier New" w:eastAsia="Times New Roman" w:hAnsi="Courier New" w:cs="Times New Roman"/>
      <w:sz w:val="20"/>
      <w:szCs w:val="20"/>
      <w:lang w:eastAsia="en-US"/>
    </w:rPr>
  </w:style>
  <w:style w:type="character" w:customStyle="1" w:styleId="MenuOption">
    <w:name w:val="Menu Option"/>
    <w:basedOn w:val="DefaultParagraphFont"/>
    <w:rsid w:val="00C917AE"/>
    <w:rPr>
      <w:b/>
      <w:smallCaps/>
    </w:rPr>
  </w:style>
  <w:style w:type="paragraph" w:customStyle="1" w:styleId="TableListNumber">
    <w:name w:val="Table List Number"/>
    <w:basedOn w:val="ListNumber"/>
    <w:rsid w:val="00C917AE"/>
    <w:pPr>
      <w:numPr>
        <w:numId w:val="0"/>
      </w:numPr>
    </w:pPr>
  </w:style>
  <w:style w:type="paragraph" w:styleId="TOC4">
    <w:name w:val="toc 4"/>
    <w:basedOn w:val="TOCBase"/>
    <w:next w:val="Normal"/>
    <w:semiHidden/>
    <w:rsid w:val="00C917AE"/>
    <w:pPr>
      <w:tabs>
        <w:tab w:val="right" w:leader="dot" w:pos="9071"/>
      </w:tabs>
      <w:ind w:left="1701"/>
    </w:pPr>
  </w:style>
  <w:style w:type="paragraph" w:customStyle="1" w:styleId="ListAlpha">
    <w:name w:val="List Alpha"/>
    <w:basedOn w:val="List"/>
    <w:rsid w:val="00C917AE"/>
    <w:pPr>
      <w:numPr>
        <w:numId w:val="9"/>
      </w:numPr>
    </w:pPr>
  </w:style>
  <w:style w:type="paragraph" w:customStyle="1" w:styleId="ListAlpha2">
    <w:name w:val="List Alpha 2"/>
    <w:basedOn w:val="List2"/>
    <w:rsid w:val="00C917AE"/>
    <w:pPr>
      <w:numPr>
        <w:numId w:val="8"/>
      </w:numPr>
    </w:pPr>
  </w:style>
  <w:style w:type="paragraph" w:styleId="List2">
    <w:name w:val="List 2"/>
    <w:basedOn w:val="BodyText"/>
    <w:rsid w:val="00C917AE"/>
    <w:pPr>
      <w:tabs>
        <w:tab w:val="left" w:pos="680"/>
      </w:tabs>
      <w:spacing w:before="60" w:after="60"/>
      <w:ind w:left="680" w:hanging="340"/>
    </w:pPr>
  </w:style>
  <w:style w:type="paragraph" w:styleId="List3">
    <w:name w:val="List 3"/>
    <w:basedOn w:val="BodyText"/>
    <w:rsid w:val="00C917AE"/>
    <w:pPr>
      <w:tabs>
        <w:tab w:val="left" w:pos="1021"/>
      </w:tabs>
      <w:spacing w:before="60" w:after="60"/>
      <w:ind w:left="1020" w:hanging="340"/>
    </w:pPr>
  </w:style>
  <w:style w:type="paragraph" w:styleId="List4">
    <w:name w:val="List 4"/>
    <w:basedOn w:val="BodyText"/>
    <w:rsid w:val="00C917AE"/>
    <w:pPr>
      <w:tabs>
        <w:tab w:val="left" w:pos="1361"/>
      </w:tabs>
      <w:spacing w:before="60" w:after="60"/>
      <w:ind w:left="1361" w:hanging="340"/>
    </w:pPr>
  </w:style>
  <w:style w:type="paragraph" w:styleId="List5">
    <w:name w:val="List 5"/>
    <w:basedOn w:val="BodyText"/>
    <w:rsid w:val="00C917AE"/>
    <w:pPr>
      <w:tabs>
        <w:tab w:val="left" w:pos="1701"/>
      </w:tabs>
      <w:spacing w:before="60" w:after="60"/>
      <w:ind w:left="1701" w:hanging="340"/>
    </w:pPr>
  </w:style>
  <w:style w:type="paragraph" w:styleId="ListBullet3">
    <w:name w:val="List Bullet 3"/>
    <w:basedOn w:val="List3"/>
    <w:rsid w:val="00C917AE"/>
    <w:pPr>
      <w:numPr>
        <w:numId w:val="14"/>
      </w:numPr>
      <w:tabs>
        <w:tab w:val="clear" w:pos="1021"/>
      </w:tabs>
      <w:ind w:left="1037" w:hanging="357"/>
    </w:pPr>
  </w:style>
  <w:style w:type="paragraph" w:styleId="ListBullet4">
    <w:name w:val="List Bullet 4"/>
    <w:basedOn w:val="List4"/>
    <w:rsid w:val="00C917AE"/>
    <w:pPr>
      <w:numPr>
        <w:numId w:val="3"/>
      </w:numPr>
      <w:tabs>
        <w:tab w:val="clear" w:pos="1361"/>
      </w:tabs>
    </w:pPr>
  </w:style>
  <w:style w:type="paragraph" w:styleId="ListBullet5">
    <w:name w:val="List Bullet 5"/>
    <w:basedOn w:val="List5"/>
    <w:rsid w:val="00C917AE"/>
    <w:pPr>
      <w:numPr>
        <w:numId w:val="4"/>
      </w:numPr>
    </w:pPr>
  </w:style>
  <w:style w:type="paragraph" w:styleId="ListContinue2">
    <w:name w:val="List Continue 2"/>
    <w:basedOn w:val="List2"/>
    <w:rsid w:val="00C917AE"/>
    <w:pPr>
      <w:ind w:firstLine="0"/>
    </w:pPr>
  </w:style>
  <w:style w:type="paragraph" w:styleId="ListContinue3">
    <w:name w:val="List Continue 3"/>
    <w:basedOn w:val="List3"/>
    <w:rsid w:val="00C917AE"/>
    <w:pPr>
      <w:ind w:left="1021" w:firstLine="0"/>
    </w:pPr>
  </w:style>
  <w:style w:type="paragraph" w:styleId="ListContinue4">
    <w:name w:val="List Continue 4"/>
    <w:basedOn w:val="List4"/>
    <w:rsid w:val="00C917AE"/>
    <w:pPr>
      <w:ind w:firstLine="0"/>
    </w:pPr>
  </w:style>
  <w:style w:type="paragraph" w:styleId="ListContinue5">
    <w:name w:val="List Continue 5"/>
    <w:basedOn w:val="List5"/>
    <w:rsid w:val="00C917AE"/>
    <w:pPr>
      <w:ind w:firstLine="0"/>
    </w:pPr>
  </w:style>
  <w:style w:type="paragraph" w:styleId="ListNumber3">
    <w:name w:val="List Number 3"/>
    <w:basedOn w:val="List3"/>
    <w:rsid w:val="00C917AE"/>
    <w:pPr>
      <w:numPr>
        <w:numId w:val="5"/>
      </w:numPr>
    </w:pPr>
  </w:style>
  <w:style w:type="paragraph" w:styleId="ListNumber4">
    <w:name w:val="List Number 4"/>
    <w:basedOn w:val="List4"/>
    <w:rsid w:val="00C917AE"/>
    <w:pPr>
      <w:numPr>
        <w:numId w:val="6"/>
      </w:numPr>
    </w:pPr>
  </w:style>
  <w:style w:type="paragraph" w:styleId="ListNumber5">
    <w:name w:val="List Number 5"/>
    <w:basedOn w:val="List5"/>
    <w:rsid w:val="00C917AE"/>
    <w:pPr>
      <w:numPr>
        <w:numId w:val="7"/>
      </w:numPr>
    </w:pPr>
  </w:style>
  <w:style w:type="paragraph" w:styleId="BlockText">
    <w:name w:val="Block Text"/>
    <w:basedOn w:val="Normal"/>
    <w:rsid w:val="00C917AE"/>
    <w:pPr>
      <w:spacing w:after="120"/>
      <w:ind w:left="1440" w:right="1440"/>
    </w:pPr>
  </w:style>
  <w:style w:type="character" w:customStyle="1" w:styleId="Subscript">
    <w:name w:val="Subscript"/>
    <w:basedOn w:val="DefaultParagraphFont"/>
    <w:rsid w:val="00C917AE"/>
    <w:rPr>
      <w:sz w:val="16"/>
      <w:vertAlign w:val="subscript"/>
    </w:rPr>
  </w:style>
  <w:style w:type="character" w:customStyle="1" w:styleId="Superscript">
    <w:name w:val="Superscript"/>
    <w:basedOn w:val="DefaultParagraphFont"/>
    <w:rsid w:val="00C917AE"/>
    <w:rPr>
      <w:sz w:val="16"/>
      <w:vertAlign w:val="superscript"/>
    </w:rPr>
  </w:style>
  <w:style w:type="character" w:customStyle="1" w:styleId="Symbols">
    <w:name w:val="Symbols"/>
    <w:basedOn w:val="DefaultParagraphFont"/>
    <w:rsid w:val="00C917AE"/>
    <w:rPr>
      <w:rFonts w:ascii="Symbol" w:hAnsi="Symbol"/>
    </w:rPr>
  </w:style>
  <w:style w:type="character" w:customStyle="1" w:styleId="MenuOptions">
    <w:name w:val="Menu Options"/>
    <w:basedOn w:val="DefaultParagraphFont"/>
    <w:rsid w:val="00C917AE"/>
    <w:rPr>
      <w:rFonts w:ascii="Arial Narrow" w:hAnsi="Arial Narrow"/>
      <w:smallCaps/>
    </w:rPr>
  </w:style>
  <w:style w:type="character" w:customStyle="1" w:styleId="Buttons">
    <w:name w:val="Buttons"/>
    <w:basedOn w:val="DefaultParagraphFont"/>
    <w:rsid w:val="00C917AE"/>
    <w:rPr>
      <w:b/>
    </w:rPr>
  </w:style>
  <w:style w:type="character" w:customStyle="1" w:styleId="Underlined">
    <w:name w:val="Underlined"/>
    <w:basedOn w:val="DefaultParagraphFont"/>
    <w:rsid w:val="00C917AE"/>
    <w:rPr>
      <w:u w:val="single"/>
    </w:rPr>
  </w:style>
  <w:style w:type="paragraph" w:customStyle="1" w:styleId="TableBodyTextRight">
    <w:name w:val="Table Body Text Right"/>
    <w:basedOn w:val="TableBodyText"/>
    <w:rsid w:val="00C917AE"/>
    <w:pPr>
      <w:widowControl w:val="0"/>
      <w:autoSpaceDE w:val="0"/>
      <w:autoSpaceDN w:val="0"/>
      <w:adjustRightInd w:val="0"/>
      <w:jc w:val="right"/>
    </w:pPr>
    <w:rPr>
      <w:rFonts w:cs="Arial"/>
      <w:szCs w:val="18"/>
    </w:rPr>
  </w:style>
  <w:style w:type="paragraph" w:customStyle="1" w:styleId="CopyrightText">
    <w:name w:val="Copyright Text"/>
    <w:basedOn w:val="BodyText"/>
    <w:rsid w:val="00C917AE"/>
    <w:rPr>
      <w:sz w:val="18"/>
    </w:rPr>
  </w:style>
  <w:style w:type="paragraph" w:customStyle="1" w:styleId="BodySmallRight">
    <w:name w:val="Body Small Right"/>
    <w:basedOn w:val="BodyTextRight"/>
    <w:rsid w:val="00C917AE"/>
    <w:rPr>
      <w:sz w:val="18"/>
      <w:szCs w:val="18"/>
    </w:rPr>
  </w:style>
  <w:style w:type="paragraph" w:customStyle="1" w:styleId="MarginEdition">
    <w:name w:val="Margin Edition"/>
    <w:basedOn w:val="MarginNote"/>
    <w:rsid w:val="00C917AE"/>
    <w:pPr>
      <w:spacing w:before="0" w:after="0"/>
    </w:pPr>
    <w:rPr>
      <w:rFonts w:ascii="Times New Roman" w:hAnsi="Times New Roman"/>
      <w:color w:val="999999"/>
    </w:rPr>
  </w:style>
  <w:style w:type="paragraph" w:customStyle="1" w:styleId="Spacer">
    <w:name w:val="Spacer"/>
    <w:basedOn w:val="Normal"/>
    <w:rsid w:val="00C917AE"/>
    <w:rPr>
      <w:sz w:val="2"/>
      <w:szCs w:val="2"/>
    </w:rPr>
  </w:style>
  <w:style w:type="character" w:customStyle="1" w:styleId="Small">
    <w:name w:val="Small"/>
    <w:basedOn w:val="DefaultParagraphFont"/>
    <w:rsid w:val="00C917AE"/>
    <w:rPr>
      <w:sz w:val="16"/>
    </w:rPr>
  </w:style>
  <w:style w:type="paragraph" w:customStyle="1" w:styleId="WideTable">
    <w:name w:val="Wide Table"/>
    <w:basedOn w:val="Normal"/>
    <w:rsid w:val="00C917AE"/>
    <w:pPr>
      <w:ind w:left="-1418"/>
    </w:pPr>
    <w:rPr>
      <w:sz w:val="2"/>
      <w:szCs w:val="2"/>
    </w:rPr>
  </w:style>
  <w:style w:type="character" w:styleId="PageNumber">
    <w:name w:val="page number"/>
    <w:basedOn w:val="DefaultParagraphFont"/>
    <w:rsid w:val="00C917AE"/>
  </w:style>
  <w:style w:type="paragraph" w:styleId="Quote">
    <w:name w:val="Quote"/>
    <w:basedOn w:val="Heading1"/>
    <w:link w:val="QuoteChar"/>
    <w:qFormat/>
    <w:rsid w:val="00C917AE"/>
    <w:rPr>
      <w:b w:val="0"/>
      <w:sz w:val="72"/>
      <w:szCs w:val="72"/>
      <w:lang w:val="en-NZ"/>
    </w:rPr>
  </w:style>
  <w:style w:type="character" w:customStyle="1" w:styleId="QuoteChar">
    <w:name w:val="Quote Char"/>
    <w:basedOn w:val="DefaultParagraphFont"/>
    <w:link w:val="Quote"/>
    <w:rsid w:val="00C91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7AE"/>
    <w:pPr>
      <w:pageBreakBefore/>
    </w:pPr>
  </w:style>
  <w:style w:type="paragraph" w:customStyle="1" w:styleId="Border">
    <w:name w:val="Border"/>
    <w:basedOn w:val="Normal"/>
    <w:qFormat/>
    <w:rsid w:val="00C91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7AE"/>
    <w:rPr>
      <w:b/>
      <w:bCs/>
      <w:i/>
      <w:iCs/>
      <w:color w:val="auto"/>
    </w:rPr>
  </w:style>
  <w:style w:type="paragraph" w:styleId="IntenseQuote">
    <w:name w:val="Intense Quote"/>
    <w:basedOn w:val="Normal"/>
    <w:next w:val="Normal"/>
    <w:link w:val="IntenseQuoteChar"/>
    <w:uiPriority w:val="30"/>
    <w:qFormat/>
    <w:rsid w:val="00C91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7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7AE"/>
    <w:rPr>
      <w:smallCaps/>
      <w:color w:val="auto"/>
      <w:u w:val="single"/>
    </w:rPr>
  </w:style>
  <w:style w:type="character" w:styleId="IntenseReference">
    <w:name w:val="Intense Reference"/>
    <w:basedOn w:val="DefaultParagraphFont"/>
    <w:uiPriority w:val="32"/>
    <w:qFormat/>
    <w:rsid w:val="00C917AE"/>
    <w:rPr>
      <w:b/>
      <w:bCs/>
      <w:smallCaps/>
      <w:color w:val="auto"/>
      <w:spacing w:val="5"/>
      <w:u w:val="single"/>
    </w:rPr>
  </w:style>
  <w:style w:type="paragraph" w:customStyle="1" w:styleId="2ColumnHeading">
    <w:name w:val="2Column Heading"/>
    <w:basedOn w:val="BodyText"/>
    <w:qFormat/>
    <w:rsid w:val="00C917AE"/>
    <w:pPr>
      <w:spacing w:after="60"/>
      <w:ind w:left="-2268"/>
    </w:pPr>
    <w:rPr>
      <w:b/>
    </w:rPr>
  </w:style>
  <w:style w:type="paragraph" w:customStyle="1" w:styleId="Heading1TOC">
    <w:name w:val="Heading1 TOC"/>
    <w:basedOn w:val="Normal"/>
    <w:qFormat/>
    <w:rsid w:val="00C917AE"/>
    <w:pPr>
      <w:spacing w:before="240" w:after="120"/>
    </w:pPr>
    <w:rPr>
      <w:rFonts w:ascii="Times New Roman" w:hAnsi="Times New Roman"/>
      <w:b/>
      <w:sz w:val="32"/>
    </w:rPr>
  </w:style>
  <w:style w:type="paragraph" w:customStyle="1" w:styleId="Heading2TOC">
    <w:name w:val="Heading2 TOC"/>
    <w:basedOn w:val="Normal"/>
    <w:qFormat/>
    <w:rsid w:val="00C917AE"/>
    <w:pPr>
      <w:spacing w:before="240" w:after="60"/>
    </w:pPr>
    <w:rPr>
      <w:rFonts w:ascii="Times New Roman" w:hAnsi="Times New Roman"/>
      <w:b/>
      <w:sz w:val="28"/>
    </w:rPr>
  </w:style>
  <w:style w:type="character" w:customStyle="1" w:styleId="Underline">
    <w:name w:val="Underline"/>
    <w:basedOn w:val="DefaultParagraphFont"/>
    <w:qFormat/>
    <w:rsid w:val="00C917AE"/>
    <w:rPr>
      <w:u w:val="single"/>
    </w:rPr>
  </w:style>
  <w:style w:type="character" w:customStyle="1" w:styleId="BoldandItalics">
    <w:name w:val="Bold and Italics"/>
    <w:qFormat/>
    <w:rsid w:val="00C917AE"/>
    <w:rPr>
      <w:b/>
      <w:i/>
      <w:u w:val="none"/>
    </w:rPr>
  </w:style>
  <w:style w:type="paragraph" w:styleId="BalloonText">
    <w:name w:val="Balloon Text"/>
    <w:basedOn w:val="Normal"/>
    <w:link w:val="BalloonTextChar"/>
    <w:rsid w:val="00C917AE"/>
    <w:rPr>
      <w:rFonts w:ascii="Tahoma" w:hAnsi="Tahoma" w:cs="Tahoma"/>
      <w:sz w:val="16"/>
      <w:szCs w:val="16"/>
    </w:rPr>
  </w:style>
  <w:style w:type="character" w:customStyle="1" w:styleId="BalloonTextChar">
    <w:name w:val="Balloon Text Char"/>
    <w:basedOn w:val="DefaultParagraphFont"/>
    <w:link w:val="BalloonText"/>
    <w:rsid w:val="00C917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7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7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7AE"/>
    <w:rPr>
      <w:b/>
      <w:color w:val="660033"/>
      <w:spacing w:val="0"/>
    </w:rPr>
  </w:style>
  <w:style w:type="paragraph" w:customStyle="1" w:styleId="Nameditemlist">
    <w:name w:val="Named item list"/>
    <w:basedOn w:val="BodyText"/>
    <w:qFormat/>
    <w:rsid w:val="00C917AE"/>
    <w:pPr>
      <w:tabs>
        <w:tab w:val="left" w:pos="2835"/>
      </w:tabs>
      <w:ind w:left="2835" w:hanging="2835"/>
    </w:pPr>
  </w:style>
  <w:style w:type="paragraph" w:customStyle="1" w:styleId="BodyTextnopadding">
    <w:name w:val="Body Text no padding"/>
    <w:basedOn w:val="BodyText"/>
    <w:qFormat/>
    <w:rsid w:val="00C917AE"/>
    <w:pPr>
      <w:spacing w:before="0" w:after="0"/>
    </w:pPr>
  </w:style>
  <w:style w:type="paragraph" w:customStyle="1" w:styleId="BodyTextBold">
    <w:name w:val="Body Text Bold"/>
    <w:basedOn w:val="BodyText"/>
    <w:qFormat/>
    <w:rsid w:val="00C917AE"/>
    <w:rPr>
      <w:b/>
    </w:rPr>
  </w:style>
  <w:style w:type="character" w:styleId="Hyperlink">
    <w:name w:val="Hyperlink"/>
    <w:basedOn w:val="DefaultParagraphFont"/>
    <w:uiPriority w:val="99"/>
    <w:unhideWhenUsed/>
    <w:rsid w:val="00111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1338</Words>
  <Characters>8483</Characters>
  <Application>Microsoft Office Word</Application>
  <DocSecurity>0</DocSecurity>
  <Lines>326</Lines>
  <Paragraphs>297</Paragraphs>
  <ScaleCrop>false</ScaleCrop>
  <Company>Author-it Software Corporation Ltd.</Company>
  <LinksUpToDate>false</LinksUpToDate>
  <CharactersWithSpaces>9524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CHC33015 Certificate III in Individual Support</dc:title>
  <dc:subject>Approved</dc:subject>
  <dc:creator>SkillsIQ</dc:creator>
  <cp:keywords>Release 6</cp:keywords>
  <dc:description>Review Date: 12 April 2008</dc:description>
  <cp:lastModifiedBy>HSD_TPCMSd.prod</cp:lastModifiedBy>
  <cp:revision>3</cp:revision>
  <dcterms:created xsi:type="dcterms:W3CDTF">2022-04-28T19:31:52Z</dcterms:created>
  <dcterms:modified xsi:type="dcterms:W3CDTF">2022-04-27T23:41:00Z</dcterms:modified>
</cp:coreProperties>
</file>