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CHC30125 Certificate III in Early Childhood Education and Care</w:t>
      </w:r>
      <w:bookmarkEnd w:id="0"/>
      <w:bookmarkEnd w:id="1"/>
    </w:p>
    <w:p w:rsidR="00D44002" w:rsidRPr="00F31CE3" w:rsidP="00F31CE3" w14:paraId="160C8F32" w14:textId="3B105B63">
      <w:pPr>
        <w:pStyle w:val="ChapterTitle"/>
      </w:pPr>
      <w:bookmarkStart w:id="2" w:name="CHC30125"/>
      <w:r w:rsidRPr="00F31CE3">
        <w:t>CHC30125 Certificate III in Early Childhood Education and Care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Licensing/Regulatory Information to include mandatory national child safety training.</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11.0.</w:t>
            </w:r>
          </w:p>
        </w:tc>
      </w:tr>
    </w:tbl>
    <w:p w:rsidR="00D44002" w:rsidRPr="00F31CE3" w:rsidP="00F31CE3">
      <w:pPr>
        <w:pStyle w:val="Heading1"/>
      </w:pPr>
      <w:r w:rsidRPr="00F31CE3">
        <w:t>Qualification Description</w:t>
      </w:r>
    </w:p>
    <w:p w:rsidR="00D44002" w:rsidRPr="00F31CE3" w:rsidP="00F31CE3">
      <w:r w:rsidRPr="00F31CE3">
        <w:t>This qualification reflects the role of educators in early childhood education and care who work in regulated children’s education and care services in Australia. They support children’s wellbeing, and development in the context of an approved learning framework. Educators use a range of well-developed skills and knowledge using discretion and judgment when carrying out their work in the context of established policies and procedures. They may work independently or under the guidance of others, though in some contexts that guidance may not be on-site.</w:t>
      </w:r>
    </w:p>
    <w:p w:rsidR="00D44002" w:rsidRPr="00F31CE3" w:rsidP="00F31CE3">
      <w:r w:rsidRPr="00F31CE3">
        <w:t>Early childhood educators work in long day care centres, family day care, pre-schools or kindergartens.</w:t>
      </w:r>
    </w:p>
    <w:p w:rsidR="00D44002" w:rsidRPr="00F31CE3" w:rsidP="00F31CE3">
      <w:r w:rsidRPr="00F31CE3">
        <w:t>To achieve this qualification, the individual must have completed a total of at least 160 hours of work in a regulated children’s education and care service in Australia as detailed in the Assessment Requirements of units of competency. Individuals must complete the National Child Safety Training prior to undertaking any work placement hours in a regulated children’s education and care service. The total number of hours may be applied collectively across all units of competency that include the requirement for workplace hours. </w:t>
      </w:r>
    </w:p>
    <w:p w:rsidR="00D44002" w:rsidRPr="00F31CE3" w:rsidP="00F31CE3">
      <w:pPr>
        <w:pStyle w:val="Heading1"/>
      </w:pPr>
      <w:r w:rsidRPr="00F31CE3">
        <w:t>Licensing/Regulatory Information</w:t>
      </w:r>
    </w:p>
    <w:p w:rsidR="00D44002" w:rsidRPr="00F31CE3" w:rsidP="00F31CE3">
      <w:r w:rsidRPr="00F31CE3">
        <w:t>Under the Education and Care Services National Law (as applied in each state and territory) the Australian Children’s Education and Care Quality Authority (ACECQA) publishes lists of approved early childhood education and care qualifications and information regarding regulatory requirements here: www.acecqa.gov.au.</w:t>
      </w:r>
    </w:p>
    <w:p w:rsidR="00D44002" w:rsidRPr="00F31CE3" w:rsidP="00F31CE3">
      <w:r w:rsidRPr="00F31CE3">
        <w:t>The Education and Care Services National Law (Section 162B) now requires all individuals working or volunteering in a regulated children’s education and care service to complete mandated National Child Safety Training. This training is separate from the units of competency within this qualification. Further information on who needs to complete the Foundation and/or Advanced National Child Safety Training, timeframes for completing the training, and how to access the training can be found at acecqa.gov.au.</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17</w:t>
      </w:r>
    </w:p>
    <w:p w:rsidR="00D44002" w:rsidRPr="00F31CE3" w:rsidP="00F31CE3">
      <w:pPr>
        <w:numPr>
          <w:ilvl w:val="0"/>
          <w:numId w:val="2"/>
        </w:numPr>
        <w:ind w:left="720" w:hanging="360"/>
        <w:jc w:val="left"/>
      </w:pPr>
      <w:r w:rsidRPr="00F31CE3">
        <w:t>15 core units</w:t>
      </w:r>
    </w:p>
    <w:p w:rsidR="00D44002" w:rsidRPr="00F31CE3" w:rsidP="00F31CE3">
      <w:pPr>
        <w:numPr>
          <w:ilvl w:val="0"/>
          <w:numId w:val="2"/>
        </w:numPr>
        <w:ind w:left="720" w:hanging="360"/>
        <w:jc w:val="left"/>
      </w:pPr>
      <w:r w:rsidRPr="00F31CE3">
        <w:t>2 elective units, consisting of:</w:t>
      </w:r>
    </w:p>
    <w:p w:rsidR="00D44002" w:rsidRPr="00F31CE3" w:rsidP="00F31CE3">
      <w:pPr>
        <w:numPr>
          <w:ilvl w:val="1"/>
          <w:numId w:val="2"/>
        </w:numPr>
        <w:ind w:left="1440" w:hanging="360"/>
        <w:jc w:val="left"/>
      </w:pPr>
      <w:r w:rsidRPr="00F31CE3">
        <w:t>1 unit from the list below</w:t>
      </w:r>
    </w:p>
    <w:p w:rsidR="00D44002" w:rsidRPr="00F31CE3" w:rsidP="00F31CE3">
      <w:pPr>
        <w:numPr>
          <w:ilvl w:val="1"/>
          <w:numId w:val="2"/>
        </w:numPr>
        <w:ind w:left="1440" w:hanging="360"/>
        <w:jc w:val="left"/>
      </w:pPr>
      <w:r w:rsidRPr="00F31CE3">
        <w:t>1 unit from the electives listed below, elsewhere in the CHC Community Services Training Package, or any other current training package or accredited course.</w:t>
      </w:r>
    </w:p>
    <w:p w:rsidR="00D44002" w:rsidRPr="00F31CE3" w:rsidP="00F31CE3">
      <w:r w:rsidRPr="00F31CE3">
        <w:t>The selection of electives chosen must be guided by the job outcome sought, local sector requirements and the complexity of skills appropriate to the AQF level of this qualification.</w:t>
      </w:r>
    </w:p>
    <w:tbl>
      <w:tblPr>
        <w:tblStyle w:val="TableGrid"/>
        <w:tblW w:w="5000" w:type="pct"/>
        <w:jc w:val="left"/>
      </w:tblPr>
      <w:tblGrid>
        <w:gridCol w:w="1390"/>
        <w:gridCol w:w="7035"/>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CHCECE030</w:t>
            </w:r>
          </w:p>
        </w:tc>
        <w:tc>
          <w:tcPr>
            <w:tcW w:w="0" w:type="auto"/>
          </w:tcPr>
          <w:p w:rsidR="00D44002" w:rsidRPr="00F31CE3" w:rsidP="00F31CE3">
            <w:r w:rsidRPr="00F31CE3">
              <w:t>Support inclusion and diversity</w:t>
            </w:r>
          </w:p>
        </w:tc>
      </w:tr>
      <w:tr>
        <w:tblPrEx>
          <w:tblW w:w="5000" w:type="pct"/>
        </w:tblPrEx>
        <w:tc>
          <w:tcPr>
            <w:tcW w:w="0" w:type="auto"/>
          </w:tcPr>
          <w:p w:rsidR="00D44002" w:rsidRPr="00F31CE3" w:rsidP="00F31CE3">
            <w:r w:rsidRPr="00F31CE3">
              <w:t>CHCECE031</w:t>
            </w:r>
          </w:p>
        </w:tc>
        <w:tc>
          <w:tcPr>
            <w:tcW w:w="0" w:type="auto"/>
          </w:tcPr>
          <w:p w:rsidR="00D44002" w:rsidRPr="00F31CE3" w:rsidP="00F31CE3">
            <w:r w:rsidRPr="00F31CE3">
              <w:t>Support children's health, safety and wellbeing</w:t>
            </w:r>
          </w:p>
        </w:tc>
      </w:tr>
      <w:tr>
        <w:tblPrEx>
          <w:tblW w:w="5000" w:type="pct"/>
        </w:tblPrEx>
        <w:tc>
          <w:tcPr>
            <w:tcW w:w="0" w:type="auto"/>
          </w:tcPr>
          <w:p w:rsidR="00D44002" w:rsidRPr="00F31CE3" w:rsidP="00F31CE3">
            <w:r w:rsidRPr="00F31CE3">
              <w:rPr>
                <w:i/>
                <w:iCs/>
              </w:rPr>
              <w:t>CHCECE032</w:t>
            </w:r>
            <w:r w:rsidRPr="00F31CE3">
              <w:rPr>
                <w:i/>
                <w:iCs/>
              </w:rPr>
              <w:t> </w:t>
            </w:r>
          </w:p>
        </w:tc>
        <w:tc>
          <w:tcPr>
            <w:tcW w:w="0" w:type="auto"/>
          </w:tcPr>
          <w:p w:rsidR="00D44002" w:rsidRPr="00F31CE3" w:rsidP="00F31CE3">
            <w:r w:rsidRPr="00F31CE3">
              <w:rPr>
                <w:i/>
                <w:iCs/>
              </w:rPr>
              <w:t>Nurture babies and toddlers</w:t>
            </w:r>
          </w:p>
        </w:tc>
      </w:tr>
      <w:tr>
        <w:tblPrEx>
          <w:tblW w:w="5000" w:type="pct"/>
        </w:tblPrEx>
        <w:tc>
          <w:tcPr>
            <w:tcW w:w="0" w:type="auto"/>
          </w:tcPr>
          <w:p w:rsidR="00D44002" w:rsidRPr="00F31CE3" w:rsidP="00F31CE3">
            <w:r w:rsidRPr="00F31CE3">
              <w:rPr>
                <w:i/>
                <w:iCs/>
              </w:rPr>
              <w:t>CHCECE033</w:t>
            </w:r>
            <w:r w:rsidRPr="00F31CE3">
              <w:rPr>
                <w:i/>
                <w:iCs/>
              </w:rPr>
              <w:t> </w:t>
            </w:r>
          </w:p>
        </w:tc>
        <w:tc>
          <w:tcPr>
            <w:tcW w:w="0" w:type="auto"/>
          </w:tcPr>
          <w:p w:rsidR="00D44002" w:rsidRPr="00F31CE3" w:rsidP="00F31CE3">
            <w:r w:rsidRPr="00F31CE3">
              <w:rPr>
                <w:i/>
                <w:iCs/>
              </w:rPr>
              <w:t>Develop positive and respectful relationships with children</w:t>
            </w:r>
          </w:p>
        </w:tc>
      </w:tr>
      <w:tr>
        <w:tblPrEx>
          <w:tblW w:w="5000" w:type="pct"/>
        </w:tblPrEx>
        <w:tc>
          <w:tcPr>
            <w:tcW w:w="0" w:type="auto"/>
          </w:tcPr>
          <w:p w:rsidR="00D44002" w:rsidRPr="00F31CE3" w:rsidP="00F31CE3">
            <w:r w:rsidRPr="00F31CE3">
              <w:t>CHCECE034</w:t>
            </w:r>
          </w:p>
        </w:tc>
        <w:tc>
          <w:tcPr>
            <w:tcW w:w="0" w:type="auto"/>
          </w:tcPr>
          <w:p w:rsidR="00D44002" w:rsidRPr="00F31CE3" w:rsidP="00F31CE3">
            <w:r w:rsidRPr="00F31CE3">
              <w:t>Use an approved learning framework to guide practice</w:t>
            </w:r>
          </w:p>
        </w:tc>
      </w:tr>
      <w:tr>
        <w:tblPrEx>
          <w:tblW w:w="5000" w:type="pct"/>
        </w:tblPrEx>
        <w:tc>
          <w:tcPr>
            <w:tcW w:w="0" w:type="auto"/>
          </w:tcPr>
          <w:p w:rsidR="00D44002" w:rsidRPr="00F31CE3" w:rsidP="00F31CE3">
            <w:r w:rsidRPr="00F31CE3">
              <w:rPr>
                <w:i/>
                <w:iCs/>
              </w:rPr>
              <w:t>CHCECE035</w:t>
            </w:r>
            <w:r w:rsidRPr="00F31CE3">
              <w:rPr>
                <w:i/>
                <w:iCs/>
              </w:rPr>
              <w:t> </w:t>
            </w:r>
          </w:p>
        </w:tc>
        <w:tc>
          <w:tcPr>
            <w:tcW w:w="0" w:type="auto"/>
          </w:tcPr>
          <w:p w:rsidR="00D44002" w:rsidRPr="00F31CE3" w:rsidP="00F31CE3">
            <w:r w:rsidRPr="00F31CE3">
              <w:rPr>
                <w:i/>
                <w:iCs/>
              </w:rPr>
              <w:t>Support the holistic learning and development of children</w:t>
            </w:r>
          </w:p>
        </w:tc>
      </w:tr>
      <w:tr>
        <w:tblPrEx>
          <w:tblW w:w="5000" w:type="pct"/>
        </w:tblPrEx>
        <w:tc>
          <w:tcPr>
            <w:tcW w:w="0" w:type="auto"/>
          </w:tcPr>
          <w:p w:rsidR="00D44002" w:rsidRPr="00F31CE3" w:rsidP="00F31CE3">
            <w:r w:rsidRPr="00F31CE3">
              <w:rPr>
                <w:i/>
                <w:iCs/>
              </w:rPr>
              <w:t>CHCECE036</w:t>
            </w:r>
            <w:r w:rsidRPr="00F31CE3">
              <w:rPr>
                <w:i/>
                <w:iCs/>
              </w:rPr>
              <w:t> </w:t>
            </w:r>
          </w:p>
        </w:tc>
        <w:tc>
          <w:tcPr>
            <w:tcW w:w="0" w:type="auto"/>
          </w:tcPr>
          <w:p w:rsidR="00D44002" w:rsidRPr="00F31CE3" w:rsidP="00F31CE3">
            <w:r w:rsidRPr="00F31CE3">
              <w:rPr>
                <w:i/>
                <w:iCs/>
              </w:rPr>
              <w:t>Provide experiences to support children’s play and learning</w:t>
            </w:r>
          </w:p>
        </w:tc>
      </w:tr>
      <w:tr>
        <w:tblPrEx>
          <w:tblW w:w="5000" w:type="pct"/>
        </w:tblPrEx>
        <w:tc>
          <w:tcPr>
            <w:tcW w:w="0" w:type="auto"/>
          </w:tcPr>
          <w:p w:rsidR="00D44002" w:rsidRPr="00F31CE3" w:rsidP="00F31CE3">
            <w:r w:rsidRPr="00F31CE3">
              <w:t>CHCECE037</w:t>
            </w:r>
          </w:p>
        </w:tc>
        <w:tc>
          <w:tcPr>
            <w:tcW w:w="0" w:type="auto"/>
          </w:tcPr>
          <w:p w:rsidR="00D44002" w:rsidRPr="00F31CE3" w:rsidP="00F31CE3">
            <w:r w:rsidRPr="00F31CE3">
              <w:t>Support children to connect with the natural environment</w:t>
            </w:r>
          </w:p>
        </w:tc>
      </w:tr>
      <w:tr>
        <w:tblPrEx>
          <w:tblW w:w="5000" w:type="pct"/>
        </w:tblPrEx>
        <w:tc>
          <w:tcPr>
            <w:tcW w:w="0" w:type="auto"/>
          </w:tcPr>
          <w:p w:rsidR="00D44002" w:rsidRPr="00F31CE3" w:rsidP="00F31CE3">
            <w:r w:rsidRPr="00F31CE3">
              <w:t>CHCECE038</w:t>
            </w:r>
          </w:p>
        </w:tc>
        <w:tc>
          <w:tcPr>
            <w:tcW w:w="0" w:type="auto"/>
          </w:tcPr>
          <w:p w:rsidR="00D44002" w:rsidRPr="00F31CE3" w:rsidP="00F31CE3">
            <w:r w:rsidRPr="00F31CE3">
              <w:t>Observe children to inform practice</w:t>
            </w:r>
          </w:p>
        </w:tc>
      </w:tr>
      <w:tr>
        <w:tblPrEx>
          <w:tblW w:w="5000" w:type="pct"/>
        </w:tblPrEx>
        <w:tc>
          <w:tcPr>
            <w:tcW w:w="0" w:type="auto"/>
          </w:tcPr>
          <w:p w:rsidR="00D44002" w:rsidRPr="00F31CE3" w:rsidP="00F31CE3">
            <w:r w:rsidRPr="00F31CE3">
              <w:t>CHCECE054</w:t>
            </w:r>
          </w:p>
        </w:tc>
        <w:tc>
          <w:tcPr>
            <w:tcW w:w="0" w:type="auto"/>
          </w:tcPr>
          <w:p w:rsidR="00D44002" w:rsidRPr="00F31CE3" w:rsidP="00F31CE3">
            <w:r w:rsidRPr="00F31CE3">
              <w:t>Encourage understanding of Aboriginal and/or Torres Strait Islander peoples’ cultures</w:t>
            </w:r>
          </w:p>
        </w:tc>
      </w:tr>
      <w:tr>
        <w:tblPrEx>
          <w:tblW w:w="5000" w:type="pct"/>
        </w:tblPrEx>
        <w:tc>
          <w:tcPr>
            <w:tcW w:w="0" w:type="auto"/>
          </w:tcPr>
          <w:p w:rsidR="00D44002" w:rsidRPr="00F31CE3" w:rsidP="00F31CE3">
            <w:r w:rsidRPr="00F31CE3">
              <w:t>CHCECE055</w:t>
            </w:r>
          </w:p>
        </w:tc>
        <w:tc>
          <w:tcPr>
            <w:tcW w:w="0" w:type="auto"/>
          </w:tcPr>
          <w:p w:rsidR="00D44002" w:rsidRPr="00F31CE3" w:rsidP="00F31CE3">
            <w:r w:rsidRPr="00F31CE3">
              <w:t>Meet legal and ethical obligations in children’s education and care</w:t>
            </w:r>
          </w:p>
        </w:tc>
      </w:tr>
      <w:tr>
        <w:tblPrEx>
          <w:tblW w:w="5000" w:type="pct"/>
        </w:tblPrEx>
        <w:tc>
          <w:tcPr>
            <w:tcW w:w="0" w:type="auto"/>
          </w:tcPr>
          <w:p w:rsidR="00D44002" w:rsidRPr="00F31CE3" w:rsidP="00F31CE3">
            <w:r w:rsidRPr="00F31CE3">
              <w:t>CHCECE056</w:t>
            </w:r>
          </w:p>
        </w:tc>
        <w:tc>
          <w:tcPr>
            <w:tcW w:w="0" w:type="auto"/>
          </w:tcPr>
          <w:p w:rsidR="00D44002" w:rsidRPr="00F31CE3" w:rsidP="00F31CE3">
            <w:r w:rsidRPr="00F31CE3">
              <w:t>Work effectively in children’s education and care</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r>
        <w:tblPrEx>
          <w:tblW w:w="5000" w:type="pct"/>
        </w:tblPrEx>
        <w:tc>
          <w:tcPr>
            <w:tcW w:w="0" w:type="auto"/>
          </w:tcPr>
          <w:p w:rsidR="00D44002" w:rsidRPr="00F31CE3" w:rsidP="00F31CE3">
            <w:r w:rsidRPr="00F31CE3">
              <w:t>HLTAID012</w:t>
            </w:r>
          </w:p>
        </w:tc>
        <w:tc>
          <w:tcPr>
            <w:tcW w:w="0" w:type="auto"/>
          </w:tcPr>
          <w:p w:rsidR="00D44002" w:rsidRPr="00F31CE3" w:rsidP="00F31CE3">
            <w:r w:rsidRPr="00F31CE3">
              <w:t>Provide First Aid in an education and care setting</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bl>
    <w:p w:rsidR="00D44002" w:rsidRPr="00F31CE3" w:rsidP="00F31CE3">
      <w:r w:rsidRPr="00F31CE3">
        <w:rPr>
          <w:i/>
          <w:iCs/>
        </w:rPr>
        <w:t>Units listed in italics have a mandatory workplace requirement specified in the unit. </w:t>
      </w:r>
    </w:p>
    <w:tbl>
      <w:tblPr>
        <w:tblStyle w:val="TableGrid"/>
        <w:tblW w:w="5000" w:type="pct"/>
        <w:jc w:val="left"/>
      </w:tblPr>
      <w:tblGrid>
        <w:gridCol w:w="1337"/>
        <w:gridCol w:w="7088"/>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c>
          <w:tcPr>
            <w:tcW w:w="0" w:type="auto"/>
          </w:tcPr>
          <w:p w:rsidR="00D44002" w:rsidRPr="00F31CE3" w:rsidP="00F31CE3">
            <w:r w:rsidRPr="00F31CE3">
              <w:t>BSBSTR401</w:t>
            </w:r>
          </w:p>
        </w:tc>
        <w:tc>
          <w:tcPr>
            <w:tcW w:w="0" w:type="auto"/>
          </w:tcPr>
          <w:p w:rsidR="00D44002" w:rsidRPr="00F31CE3" w:rsidP="00F31CE3">
            <w:r w:rsidRPr="00F31CE3">
              <w:t>Promote innovation in team environments</w:t>
            </w:r>
          </w:p>
        </w:tc>
      </w:tr>
      <w:tr>
        <w:tblPrEx>
          <w:tblW w:w="5000" w:type="pct"/>
        </w:tblPrEx>
        <w:tc>
          <w:tcPr>
            <w:tcW w:w="0" w:type="auto"/>
          </w:tcPr>
          <w:p w:rsidR="00D44002" w:rsidRPr="00F31CE3" w:rsidP="00F31CE3">
            <w:r w:rsidRPr="00F31CE3">
              <w:t>BSBSUS411</w:t>
            </w:r>
          </w:p>
        </w:tc>
        <w:tc>
          <w:tcPr>
            <w:tcW w:w="0" w:type="auto"/>
          </w:tcPr>
          <w:p w:rsidR="00D44002" w:rsidRPr="00F31CE3" w:rsidP="00F31CE3">
            <w:r w:rsidRPr="00F31CE3">
              <w:t>Implement and monitor environmentally sustainable work practices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CHCECE039</w:t>
            </w:r>
          </w:p>
        </w:tc>
        <w:tc>
          <w:tcPr>
            <w:tcW w:w="0" w:type="auto"/>
          </w:tcPr>
          <w:p w:rsidR="00D44002" w:rsidRPr="00F31CE3" w:rsidP="00F31CE3">
            <w:r w:rsidRPr="00F31CE3">
              <w:t>Comply with family day care administration requirements</w:t>
            </w:r>
          </w:p>
        </w:tc>
      </w:tr>
      <w:tr>
        <w:tblPrEx>
          <w:tblW w:w="5000" w:type="pct"/>
        </w:tblPrEx>
        <w:tc>
          <w:tcPr>
            <w:tcW w:w="0" w:type="auto"/>
          </w:tcPr>
          <w:p w:rsidR="00D44002" w:rsidRPr="00F31CE3" w:rsidP="00F31CE3">
            <w:r w:rsidRPr="00F31CE3">
              <w:t>CHCECE040</w:t>
            </w:r>
          </w:p>
        </w:tc>
        <w:tc>
          <w:tcPr>
            <w:tcW w:w="0" w:type="auto"/>
          </w:tcPr>
          <w:p w:rsidR="00D44002" w:rsidRPr="00F31CE3" w:rsidP="00F31CE3">
            <w:r w:rsidRPr="00F31CE3">
              <w:t>Attend to daily functions in home-based child care</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rPr>
                <w:i/>
                <w:iCs/>
              </w:rPr>
              <w:t>CHCSAC009</w:t>
            </w:r>
            <w:r w:rsidRPr="00F31CE3">
              <w:rPr>
                <w:i/>
                <w:iCs/>
              </w:rPr>
              <w:t> </w:t>
            </w:r>
          </w:p>
        </w:tc>
        <w:tc>
          <w:tcPr>
            <w:tcW w:w="0" w:type="auto"/>
          </w:tcPr>
          <w:p w:rsidR="00D44002" w:rsidRPr="00F31CE3" w:rsidP="00F31CE3">
            <w:r w:rsidRPr="00F31CE3">
              <w:rPr>
                <w:i/>
                <w:iCs/>
              </w:rPr>
              <w:t>Support the holistic development of children in school age care</w:t>
            </w:r>
          </w:p>
        </w:tc>
      </w:tr>
      <w:tr>
        <w:tblPrEx>
          <w:tblW w:w="5000" w:type="pct"/>
        </w:tblPrEx>
        <w:tc>
          <w:tcPr>
            <w:tcW w:w="0" w:type="auto"/>
          </w:tcPr>
          <w:p w:rsidR="00D44002" w:rsidRPr="00F31CE3" w:rsidP="00F31CE3">
            <w:r w:rsidRPr="00F31CE3">
              <w:t>HLTFSE001</w:t>
            </w:r>
          </w:p>
        </w:tc>
        <w:tc>
          <w:tcPr>
            <w:tcW w:w="0" w:type="auto"/>
          </w:tcPr>
          <w:p w:rsidR="00D44002" w:rsidRPr="00F31CE3" w:rsidP="00F31CE3">
            <w:r w:rsidRPr="00F31CE3">
              <w:t>Follow basic food safety practices</w:t>
            </w:r>
          </w:p>
        </w:tc>
      </w:tr>
    </w:tbl>
    <w:p w:rsidR="00D44002" w:rsidRPr="00F31CE3" w:rsidP="00F31CE3">
      <w:r w:rsidRPr="00F31CE3">
        <w:rPr>
          <w:i/>
          <w:iCs/>
        </w:rPr>
        <w:t>Units listed in italics have a mandatory workplace requirement specified in the unit.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CHC30125 Certificate III in Early Childhood Education and Care</w:t>
            </w:r>
          </w:p>
        </w:tc>
        <w:tc>
          <w:tcPr>
            <w:tcW w:w="2268" w:type="dxa"/>
            <w:noWrap w:val="0"/>
            <w:tcMar>
              <w:top w:w="15" w:type="dxa"/>
              <w:left w:w="15" w:type="dxa"/>
              <w:bottom w:w="15" w:type="dxa"/>
              <w:right w:w="15" w:type="dxa"/>
            </w:tcMar>
            <w:hideMark/>
          </w:tcPr>
          <w:p w:rsidR="00D44002" w:rsidRPr="00F31CE3" w:rsidP="00F31CE3">
            <w:r w:rsidRPr="00F31CE3">
              <w:t>CHC30121 Certificate III in Early Childhood Education and Care</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Major change to replace </w:t>
            </w:r>
            <w:r>
              <w:rPr>
                <w:rFonts w:ascii="Times New Roman" w:eastAsia="Times New Roman" w:hAnsi="Times New Roman" w:cs="Times New Roman"/>
                <w:kern w:val="0"/>
                <w14:ligatures w14:val="none"/>
              </w:rPr>
              <w:t>CHCPRT001</w:t>
            </w:r>
            <w:r>
              <w:rPr>
                <w:rFonts w:ascii="Times New Roman" w:eastAsia="Times New Roman" w:hAnsi="Times New Roman" w:cs="Times New Roman"/>
                <w:kern w:val="0"/>
                <w14:ligatures w14:val="none"/>
              </w:rPr>
              <w:t xml:space="preserve"> Identify and respond to children and young people at risk with </w:t>
            </w:r>
            <w:r>
              <w:rPr>
                <w:rFonts w:ascii="Times New Roman" w:eastAsia="Times New Roman" w:hAnsi="Times New Roman" w:cs="Times New Roman"/>
                <w:kern w:val="0"/>
                <w14:ligatures w14:val="none"/>
              </w:rPr>
              <w:t>CHCPRT025</w:t>
            </w:r>
            <w:r>
              <w:rPr>
                <w:rFonts w:ascii="Times New Roman" w:eastAsia="Times New Roman" w:hAnsi="Times New Roman" w:cs="Times New Roman"/>
                <w:kern w:val="0"/>
                <w14:ligatures w14:val="none"/>
              </w:rPr>
              <w:t xml:space="preserve"> Identify and report children and young people at risk in the core.</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https://training.gov.au/training/details/CHC</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CHC30125 Certificate III in Early Childhood Education and Care</w:t>
    </w:r>
    <w:r>
      <w:rPr>
        <w:sz w:val="16"/>
        <w:szCs w:val="16"/>
      </w:rPr>
      <w:tab/>
    </w:r>
    <w:r w:rsidRPr="003E4545">
      <w:rPr>
        <w:sz w:val="16"/>
        <w:szCs w:val="16"/>
      </w:rPr>
      <w:t xml:space="preserve">Date this document was generated: </w:t>
    </w:r>
    <w:r>
      <w:rPr>
        <w:sz w:val="16"/>
        <w:szCs w:val="16"/>
      </w:rPr>
      <w:t>17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CHC"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CHC30125 Certificate III in Early Childhood Education and Care</dc:title>
  <dc:subject>Release: 2</dc:subject>
  <dc:creator>HumanAbility</dc:creator>
  <cp:keywords>TPC v2.32.0-beta.1+1964.Branch.releases-2026-07-15.Sha.22929af3e836b2f6577eadee82a674da8e6851f9.22929af3e836b2f6577eadee82a674da8e6851f9</cp:keywords>
  <cp:lastModifiedBy>TPC</cp:lastModifiedBy>
  <cp:revision>9</cp:revision>
  <dcterms:created xsi:type="dcterms:W3CDTF">2026-07-17T05:34:47Z</dcterms:created>
  <dcterms:modified xsi:type="dcterms:W3CDTF">2026-07-17T05:34:47Z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