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7889" w:rsidP="006878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BSBSS00022 Small Business Marketing Skill Set</w:t>
      </w:r>
      <w:r>
        <w:fldChar w:fldCharType="end"/>
      </w:r>
    </w:p>
    <w:p w:rsidR="00687889" w:rsidP="00687889">
      <w:pPr>
        <w:pStyle w:val="Version"/>
        <w:sectPr w:rsidSect="00F74A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4A03" w:rsidP="00F74A03">
      <w:pPr>
        <w:pStyle w:val="SuperHeading"/>
      </w:pPr>
      <w:r w:rsidRPr="00F74A03">
        <w:t>BSBSS00022 Small Business Marketing Skill Set</w:t>
      </w:r>
    </w:p>
    <w:p w:rsidR="00000000" w:rsidRPr="00F74A03" w:rsidP="00F74A03">
      <w:pPr>
        <w:pStyle w:val="Heading1"/>
      </w:pPr>
      <w:bookmarkStart w:id="1" w:name="O_55659"/>
      <w:bookmarkEnd w:id="1"/>
      <w:r w:rsidRPr="00F74A03">
        <w:t>Modification History</w:t>
      </w:r>
    </w:p>
    <w:p w:rsidR="00000000" w:rsidRPr="00F74A03" w:rsidP="00F74A03">
      <w:pPr>
        <w:pStyle w:val="BodyText"/>
      </w:pPr>
      <w:r w:rsidRPr="00F74A03">
        <w:t>Not applicable.</w:t>
      </w:r>
    </w:p>
    <w:p w:rsidR="00000000" w:rsidRPr="00F74A03" w:rsidP="00F74A03">
      <w:pPr>
        <w:pStyle w:val="AllowPageBreak"/>
      </w:pPr>
    </w:p>
    <w:p w:rsidR="00000000" w:rsidRPr="00F74A03" w:rsidP="00F74A03">
      <w:pPr>
        <w:pStyle w:val="Heading1"/>
      </w:pPr>
      <w:bookmarkStart w:id="2" w:name="O_55660"/>
      <w:bookmarkEnd w:id="2"/>
      <w:r w:rsidRPr="00F74A03">
        <w:t>Description</w:t>
      </w:r>
    </w:p>
    <w:p w:rsidR="00000000" w:rsidRPr="00F74A03" w:rsidP="00F74A03">
      <w:pPr>
        <w:pStyle w:val="BodyText"/>
      </w:pPr>
      <w:r w:rsidRPr="00F74A03">
        <w:t>Not applicable.</w:t>
      </w:r>
    </w:p>
    <w:p w:rsidR="00000000" w:rsidRPr="00F74A03" w:rsidP="00F74A03">
      <w:pPr>
        <w:pStyle w:val="AllowPageBreak"/>
      </w:pPr>
    </w:p>
    <w:p w:rsidR="00000000" w:rsidRPr="00F74A03" w:rsidP="00F74A03">
      <w:pPr>
        <w:pStyle w:val="Heading1"/>
      </w:pPr>
      <w:bookmarkStart w:id="3" w:name="O_55661"/>
      <w:bookmarkEnd w:id="3"/>
      <w:r w:rsidRPr="00F74A03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687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A03">
            <w:pPr>
              <w:pStyle w:val="BodyText"/>
              <w:rPr>
                <w:lang w:val="en-NZ"/>
              </w:rPr>
            </w:pPr>
            <w:r w:rsidRPr="00F74A03">
              <w:t>Pathway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A03" w:rsidP="00F74A03">
            <w:pPr>
              <w:pStyle w:val="BodyText"/>
            </w:pPr>
            <w:r w:rsidRPr="00F74A03">
              <w:t>BSBSMB301A Investigate micro business opportunities provides credit towards the BSB30307 Certificate III in Micro Business Operation</w:t>
            </w:r>
            <w:r w:rsidRPr="00F74A03">
              <w:t>s.</w:t>
            </w:r>
          </w:p>
          <w:p w:rsidR="00000000" w:rsidRPr="00F74A03" w:rsidP="00F74A03">
            <w:pPr>
              <w:pStyle w:val="BodyText"/>
            </w:pPr>
            <w:r w:rsidRPr="00F74A03">
              <w:t>BSBMKG414B Undertake marketing activities and BSBSMB403A Market the small business provide credit towards the BSB40407 Certificate IV in Small Business Management.</w:t>
            </w:r>
          </w:p>
          <w:p w:rsidR="00000000" w:rsidRPr="00F74A03" w:rsidP="00F74A03">
            <w:pPr>
              <w:pStyle w:val="BodyText"/>
            </w:pPr>
            <w:r w:rsidRPr="00F74A03">
              <w:t>BSBMKG401B Profile the market and BSBMKG402B Analyse consumer behavior for specific marke</w:t>
            </w:r>
            <w:r w:rsidRPr="00F74A03">
              <w:t>ts provide credit towards the BSB41307 Certificate IV in Marketing.</w:t>
            </w:r>
          </w:p>
        </w:tc>
      </w:tr>
    </w:tbl>
    <w:p w:rsidR="00000000" w:rsidRPr="00F74A03" w:rsidP="00F74A03">
      <w:pPr>
        <w:pStyle w:val="BodyText"/>
      </w:pPr>
    </w:p>
    <w:p w:rsidR="00000000" w:rsidRPr="00F74A03" w:rsidP="00F74A03">
      <w:pPr>
        <w:pStyle w:val="AllowPageBreak"/>
      </w:pPr>
    </w:p>
    <w:p w:rsidR="00000000" w:rsidRPr="00F74A03" w:rsidP="00F74A03">
      <w:pPr>
        <w:pStyle w:val="Heading1"/>
      </w:pPr>
      <w:bookmarkStart w:id="4" w:name="O_55662"/>
      <w:bookmarkEnd w:id="4"/>
      <w:r w:rsidRPr="00F74A03">
        <w:t>Licensing/Regulatory Information</w:t>
      </w:r>
    </w:p>
    <w:p w:rsidR="00000000" w:rsidRPr="00F74A03" w:rsidP="00F74A03">
      <w:pPr>
        <w:pStyle w:val="BodyText"/>
      </w:pPr>
      <w:r w:rsidRPr="00F74A03">
        <w:t>Not applicable.</w:t>
      </w:r>
    </w:p>
    <w:p w:rsidR="00000000" w:rsidRPr="00F74A03" w:rsidP="00F74A03">
      <w:pPr>
        <w:pStyle w:val="AllowPageBreak"/>
      </w:pPr>
    </w:p>
    <w:p w:rsidR="00000000" w:rsidRPr="00F74A03" w:rsidP="00F74A03">
      <w:pPr>
        <w:pStyle w:val="Heading1"/>
      </w:pPr>
      <w:bookmarkStart w:id="5" w:name="O_55663"/>
      <w:bookmarkEnd w:id="5"/>
      <w:r w:rsidRPr="00F74A0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3"/>
        <w:gridCol w:w="2524"/>
        <w:gridCol w:w="3653"/>
      </w:tblGrid>
      <w:tr w:rsidTr="00687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A03">
            <w:pPr>
              <w:pStyle w:val="BodyText"/>
              <w:rPr>
                <w:lang w:val="en-NZ"/>
              </w:rPr>
            </w:pPr>
            <w:r w:rsidRPr="00F74A03">
              <w:t>Units</w:t>
            </w:r>
          </w:p>
        </w:tc>
        <w:tc>
          <w:tcPr>
            <w:tcW w:w="2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A03">
            <w:pPr>
              <w:pStyle w:val="BodyText"/>
              <w:rPr>
                <w:lang w:val="en-NZ"/>
              </w:rPr>
            </w:pPr>
            <w:r w:rsidRPr="00F74A03">
              <w:t>BSBMKG401B</w:t>
            </w:r>
          </w:p>
        </w:tc>
        <w:tc>
          <w:tcPr>
            <w:tcW w:w="3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A03">
            <w:pPr>
              <w:pStyle w:val="BodyText"/>
              <w:rPr>
                <w:lang w:val="en-NZ"/>
              </w:rPr>
            </w:pPr>
            <w:r w:rsidRPr="00F74A03">
              <w:t>Profile the market</w:t>
            </w:r>
          </w:p>
        </w:tc>
      </w:tr>
      <w:tr w:rsidTr="00687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A03">
            <w:pPr>
              <w:pStyle w:val="BodyText"/>
              <w:rPr>
                <w:lang w:val="en-NZ"/>
              </w:rPr>
            </w:pPr>
            <w:r w:rsidRPr="00F74A03">
              <w:t>BSBMKG402B</w:t>
            </w:r>
          </w:p>
        </w:tc>
        <w:tc>
          <w:tcPr>
            <w:tcW w:w="3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A03">
            <w:pPr>
              <w:pStyle w:val="BodyText"/>
              <w:rPr>
                <w:lang w:val="en-NZ"/>
              </w:rPr>
            </w:pPr>
            <w:r w:rsidRPr="00F74A03">
              <w:t>Analyse consumer behaviour for specific markets</w:t>
            </w:r>
          </w:p>
        </w:tc>
      </w:tr>
      <w:tr w:rsidTr="00687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A03">
            <w:pPr>
              <w:pStyle w:val="BodyText"/>
              <w:rPr>
                <w:lang w:val="en-NZ"/>
              </w:rPr>
            </w:pPr>
            <w:r w:rsidRPr="00F74A03">
              <w:t>BSBMKG414B</w:t>
            </w:r>
          </w:p>
        </w:tc>
        <w:tc>
          <w:tcPr>
            <w:tcW w:w="3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A03">
            <w:pPr>
              <w:pStyle w:val="BodyText"/>
              <w:rPr>
                <w:lang w:val="en-NZ"/>
              </w:rPr>
            </w:pPr>
            <w:r w:rsidRPr="00F74A03">
              <w:t>Undertake marketing activities</w:t>
            </w:r>
          </w:p>
        </w:tc>
      </w:tr>
      <w:tr w:rsidTr="00687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A03">
            <w:pPr>
              <w:pStyle w:val="BodyText"/>
              <w:rPr>
                <w:lang w:val="en-NZ"/>
              </w:rPr>
            </w:pPr>
            <w:r w:rsidRPr="00F74A03">
              <w:t>BSBSMB403A</w:t>
            </w:r>
          </w:p>
        </w:tc>
        <w:tc>
          <w:tcPr>
            <w:tcW w:w="3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A03">
            <w:pPr>
              <w:pStyle w:val="BodyText"/>
              <w:rPr>
                <w:lang w:val="en-NZ"/>
              </w:rPr>
            </w:pPr>
            <w:r w:rsidRPr="00F74A03">
              <w:t>Market the small business</w:t>
            </w:r>
          </w:p>
        </w:tc>
      </w:tr>
      <w:tr w:rsidTr="00687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A03">
            <w:pPr>
              <w:pStyle w:val="BodyText"/>
              <w:rPr>
                <w:lang w:val="en-NZ"/>
              </w:rPr>
            </w:pPr>
            <w:r w:rsidRPr="00F74A03">
              <w:t>BSBSMB301A</w:t>
            </w:r>
          </w:p>
        </w:tc>
        <w:tc>
          <w:tcPr>
            <w:tcW w:w="3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A03" w:rsidP="00F74A03">
            <w:pPr>
              <w:pStyle w:val="BodyText"/>
            </w:pPr>
            <w:r w:rsidRPr="00F74A03">
              <w:t>Investigate micro business opportunities</w:t>
            </w:r>
          </w:p>
        </w:tc>
      </w:tr>
    </w:tbl>
    <w:p w:rsidR="00000000" w:rsidRPr="00F74A03" w:rsidP="00F74A03">
      <w:pPr>
        <w:pStyle w:val="BodyText"/>
      </w:pPr>
    </w:p>
    <w:p w:rsidR="00000000" w:rsidRPr="00F74A03" w:rsidP="00F74A03">
      <w:pPr>
        <w:pStyle w:val="AllowPageBreak"/>
      </w:pPr>
    </w:p>
    <w:p w:rsidR="00000000" w:rsidRPr="00F74A03" w:rsidP="00F74A03">
      <w:pPr>
        <w:pStyle w:val="Heading1"/>
      </w:pPr>
      <w:bookmarkStart w:id="6" w:name="O_55665"/>
      <w:bookmarkEnd w:id="6"/>
      <w:r w:rsidRPr="00F74A03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687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A03">
            <w:pPr>
              <w:pStyle w:val="BodyText"/>
              <w:rPr>
                <w:lang w:val="en-NZ"/>
              </w:rPr>
            </w:pPr>
            <w:r w:rsidRPr="00F74A03">
              <w:t>Target Group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A03" w:rsidP="00F74A03">
            <w:pPr>
              <w:pStyle w:val="BodyText"/>
            </w:pPr>
            <w:r w:rsidRPr="00F74A03">
              <w:t>This skill set is for small business practitioners who are conducting marketing activities. It may relate to people who operate a small business on a day-to-day basis either as an owner-operator or as an employed operator/manager.</w:t>
            </w:r>
          </w:p>
        </w:tc>
      </w:tr>
    </w:tbl>
    <w:p w:rsidR="00000000" w:rsidRPr="00F74A03" w:rsidP="00F74A03">
      <w:pPr>
        <w:pStyle w:val="BodyText"/>
      </w:pPr>
    </w:p>
    <w:p w:rsidR="00000000" w:rsidRPr="00F74A03" w:rsidP="00F74A03">
      <w:pPr>
        <w:pStyle w:val="AllowPageBreak"/>
      </w:pPr>
    </w:p>
    <w:p w:rsidR="00000000" w:rsidRPr="00F74A03" w:rsidP="00F74A03">
      <w:pPr>
        <w:pStyle w:val="Heading1"/>
      </w:pPr>
      <w:bookmarkStart w:id="7" w:name="O_55666"/>
      <w:bookmarkEnd w:id="7"/>
      <w:r w:rsidRPr="00F74A03">
        <w:t>Suggeste</w:t>
      </w:r>
      <w:r w:rsidRPr="00F74A03">
        <w:t>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6878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A03">
            <w:pPr>
              <w:pStyle w:val="BodyText"/>
              <w:rPr>
                <w:lang w:val="en-NZ"/>
              </w:rPr>
            </w:pPr>
            <w:r w:rsidRPr="00F74A03">
              <w:t>Suggested form of words for Statement of Attainment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A03" w:rsidP="00F74A03">
            <w:pPr>
              <w:pStyle w:val="BodyText"/>
            </w:pPr>
            <w:r w:rsidRPr="00F74A03">
              <w:t>These units of competency meet the industry requirements for conducting marketing activities for a small business.</w:t>
            </w:r>
          </w:p>
        </w:tc>
      </w:tr>
    </w:tbl>
    <w:p w:rsidR="00000000" w:rsidRPr="00F74A03" w:rsidP="00F74A03">
      <w:pPr>
        <w:pStyle w:val="BodyText"/>
      </w:pPr>
    </w:p>
    <w:p w:rsidR="00000000" w:rsidRPr="00F74A03" w:rsidP="00F74A03"/>
    <w:sectPr w:rsidSect="00F74A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A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A03" w:rsidRPr="00687889" w:rsidP="006878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A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889" w:rsidP="00F74A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7889" w:rsidP="00F74A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87889" w:rsidP="00F74A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A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A03" w:rsidRPr="00687889" w:rsidP="0068788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A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889" w:rsidRPr="002D2AF8" w:rsidP="00F74A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BSBSS00022 Small Business Marketing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87889" w:rsidP="00F74A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A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4A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4A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4A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4A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4A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4A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4A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4A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4A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4A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4A03"/>
  </w:style>
  <w:style w:type="character" w:customStyle="1" w:styleId="Heading1Char">
    <w:name w:val="Heading 1 Char"/>
    <w:basedOn w:val="DefaultParagraphFont"/>
    <w:link w:val="Heading1"/>
    <w:rsid w:val="00F74A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4A0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4A0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74A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4A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4A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4A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4A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4A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4A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4A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4A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4A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4A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4A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4A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4A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4A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4A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4A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4A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4A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4A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4A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4A0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74A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4A03"/>
    <w:rPr>
      <w:b/>
      <w:spacing w:val="0"/>
    </w:rPr>
  </w:style>
  <w:style w:type="paragraph" w:customStyle="1" w:styleId="SuperTitle">
    <w:name w:val="SuperTitle"/>
    <w:basedOn w:val="Title"/>
    <w:rsid w:val="00F74A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4A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4A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4A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4A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4A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4A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4A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4A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4A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4A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4A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4A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4A03"/>
    <w:rPr>
      <w:i/>
    </w:rPr>
  </w:style>
  <w:style w:type="paragraph" w:styleId="Caption">
    <w:name w:val="caption"/>
    <w:basedOn w:val="BodyText"/>
    <w:next w:val="Normal"/>
    <w:qFormat/>
    <w:rsid w:val="00F74A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4A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4A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4A03"/>
  </w:style>
  <w:style w:type="paragraph" w:styleId="TableofFigures">
    <w:name w:val="table of figures"/>
    <w:basedOn w:val="Normal"/>
    <w:next w:val="Normal"/>
    <w:semiHidden/>
    <w:rsid w:val="00F74A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4A03"/>
    <w:pPr>
      <w:numPr>
        <w:numId w:val="9"/>
      </w:numPr>
    </w:pPr>
  </w:style>
  <w:style w:type="character" w:customStyle="1" w:styleId="WingdingSymbols">
    <w:name w:val="Wingding Symbols"/>
    <w:rsid w:val="00F74A03"/>
    <w:rPr>
      <w:rFonts w:ascii="Wingdings" w:hAnsi="Wingdings"/>
    </w:rPr>
  </w:style>
  <w:style w:type="paragraph" w:customStyle="1" w:styleId="TableHeading">
    <w:name w:val="Table Heading"/>
    <w:basedOn w:val="HeadingBase"/>
    <w:rsid w:val="00F74A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4A03"/>
    <w:rPr>
      <w:color w:val="0033CC"/>
      <w:u w:val="none"/>
    </w:rPr>
  </w:style>
  <w:style w:type="paragraph" w:customStyle="1" w:styleId="BodyTextRight">
    <w:name w:val="Body Text Right"/>
    <w:basedOn w:val="BodyText"/>
    <w:rsid w:val="00F74A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4A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4A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4A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4A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4A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4A03"/>
    <w:rPr>
      <w:sz w:val="32"/>
    </w:rPr>
  </w:style>
  <w:style w:type="paragraph" w:customStyle="1" w:styleId="HeadingProcedure">
    <w:name w:val="Heading Procedure"/>
    <w:basedOn w:val="HeadingBase"/>
    <w:next w:val="Normal"/>
    <w:rsid w:val="00F74A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4A03"/>
    <w:pPr>
      <w:spacing w:before="60" w:after="60"/>
    </w:pPr>
  </w:style>
  <w:style w:type="paragraph" w:styleId="ListContinue">
    <w:name w:val="List Continue"/>
    <w:basedOn w:val="List"/>
    <w:rsid w:val="00F74A03"/>
    <w:pPr>
      <w:ind w:firstLine="0"/>
    </w:pPr>
  </w:style>
  <w:style w:type="paragraph" w:customStyle="1" w:styleId="ListNote">
    <w:name w:val="List Note"/>
    <w:basedOn w:val="List"/>
    <w:rsid w:val="00F74A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4A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4A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4A03"/>
    <w:rPr>
      <w:rFonts w:ascii="Courier New" w:hAnsi="Courier New"/>
    </w:rPr>
  </w:style>
  <w:style w:type="paragraph" w:customStyle="1" w:styleId="NoteBullet">
    <w:name w:val="Note Bullet"/>
    <w:basedOn w:val="Note"/>
    <w:rsid w:val="00F74A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4A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4A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4A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4A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4A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4A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4A03"/>
    <w:rPr>
      <w:b/>
      <w:smallCaps/>
    </w:rPr>
  </w:style>
  <w:style w:type="paragraph" w:customStyle="1" w:styleId="TableListNumber">
    <w:name w:val="Table List Number"/>
    <w:basedOn w:val="ListNumber"/>
    <w:rsid w:val="00F74A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4A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4A03"/>
    <w:pPr>
      <w:numPr>
        <w:numId w:val="7"/>
      </w:numPr>
    </w:pPr>
  </w:style>
  <w:style w:type="paragraph" w:customStyle="1" w:styleId="ListAlpha2">
    <w:name w:val="List Alpha 2"/>
    <w:basedOn w:val="List2"/>
    <w:rsid w:val="00F74A03"/>
    <w:pPr>
      <w:numPr>
        <w:numId w:val="6"/>
      </w:numPr>
    </w:pPr>
  </w:style>
  <w:style w:type="paragraph" w:styleId="List2">
    <w:name w:val="List 2"/>
    <w:basedOn w:val="BodyText"/>
    <w:rsid w:val="00F74A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4A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4A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4A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4A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4A03"/>
    <w:pPr>
      <w:numPr>
        <w:numId w:val="1"/>
      </w:numPr>
    </w:pPr>
  </w:style>
  <w:style w:type="paragraph" w:styleId="ListBullet5">
    <w:name w:val="List Bullet 5"/>
    <w:basedOn w:val="List5"/>
    <w:rsid w:val="00F74A03"/>
    <w:pPr>
      <w:numPr>
        <w:numId w:val="2"/>
      </w:numPr>
    </w:pPr>
  </w:style>
  <w:style w:type="paragraph" w:styleId="ListContinue2">
    <w:name w:val="List Continue 2"/>
    <w:basedOn w:val="List2"/>
    <w:rsid w:val="00F74A03"/>
    <w:pPr>
      <w:ind w:firstLine="0"/>
    </w:pPr>
  </w:style>
  <w:style w:type="paragraph" w:styleId="ListContinue3">
    <w:name w:val="List Continue 3"/>
    <w:basedOn w:val="List3"/>
    <w:rsid w:val="00F74A03"/>
    <w:pPr>
      <w:ind w:left="1021" w:firstLine="0"/>
    </w:pPr>
  </w:style>
  <w:style w:type="paragraph" w:styleId="ListContinue4">
    <w:name w:val="List Continue 4"/>
    <w:basedOn w:val="List4"/>
    <w:rsid w:val="00F74A03"/>
    <w:pPr>
      <w:ind w:firstLine="0"/>
    </w:pPr>
  </w:style>
  <w:style w:type="paragraph" w:styleId="ListContinue5">
    <w:name w:val="List Continue 5"/>
    <w:basedOn w:val="List5"/>
    <w:rsid w:val="00F74A03"/>
    <w:pPr>
      <w:ind w:firstLine="0"/>
    </w:pPr>
  </w:style>
  <w:style w:type="paragraph" w:styleId="ListNumber3">
    <w:name w:val="List Number 3"/>
    <w:basedOn w:val="List3"/>
    <w:rsid w:val="00F74A03"/>
    <w:pPr>
      <w:numPr>
        <w:numId w:val="3"/>
      </w:numPr>
    </w:pPr>
  </w:style>
  <w:style w:type="paragraph" w:styleId="ListNumber4">
    <w:name w:val="List Number 4"/>
    <w:basedOn w:val="List4"/>
    <w:rsid w:val="00F74A03"/>
    <w:pPr>
      <w:numPr>
        <w:numId w:val="4"/>
      </w:numPr>
    </w:pPr>
  </w:style>
  <w:style w:type="paragraph" w:styleId="ListNumber5">
    <w:name w:val="List Number 5"/>
    <w:basedOn w:val="List5"/>
    <w:rsid w:val="00F74A03"/>
    <w:pPr>
      <w:numPr>
        <w:numId w:val="5"/>
      </w:numPr>
    </w:pPr>
  </w:style>
  <w:style w:type="paragraph" w:styleId="BlockText">
    <w:name w:val="Block Text"/>
    <w:basedOn w:val="Normal"/>
    <w:rsid w:val="00F74A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4A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4A03"/>
    <w:rPr>
      <w:sz w:val="16"/>
      <w:vertAlign w:val="superscript"/>
    </w:rPr>
  </w:style>
  <w:style w:type="character" w:customStyle="1" w:styleId="Symbols">
    <w:name w:val="Symbols"/>
    <w:basedOn w:val="DefaultParagraphFont"/>
    <w:rsid w:val="00F74A03"/>
    <w:rPr>
      <w:rFonts w:ascii="Symbol" w:hAnsi="Symbol"/>
    </w:rPr>
  </w:style>
  <w:style w:type="character" w:customStyle="1" w:styleId="MenuOptions">
    <w:name w:val="Menu Options"/>
    <w:basedOn w:val="DefaultParagraphFont"/>
    <w:rsid w:val="00F74A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4A03"/>
    <w:rPr>
      <w:b/>
    </w:rPr>
  </w:style>
  <w:style w:type="character" w:customStyle="1" w:styleId="Underlined">
    <w:name w:val="Underlined"/>
    <w:basedOn w:val="DefaultParagraphFont"/>
    <w:rsid w:val="00F74A03"/>
    <w:rPr>
      <w:u w:val="single"/>
    </w:rPr>
  </w:style>
  <w:style w:type="paragraph" w:customStyle="1" w:styleId="TableBodyTextRight">
    <w:name w:val="Table Body Text Right"/>
    <w:basedOn w:val="TableBodyText"/>
    <w:rsid w:val="00F74A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4A03"/>
    <w:rPr>
      <w:sz w:val="18"/>
    </w:rPr>
  </w:style>
  <w:style w:type="paragraph" w:customStyle="1" w:styleId="BodySmallRight">
    <w:name w:val="Body Small Right"/>
    <w:basedOn w:val="BodyTextRight"/>
    <w:rsid w:val="00F74A03"/>
    <w:rPr>
      <w:sz w:val="18"/>
      <w:szCs w:val="18"/>
    </w:rPr>
  </w:style>
  <w:style w:type="paragraph" w:customStyle="1" w:styleId="MarginEdition">
    <w:name w:val="Margin Edition"/>
    <w:basedOn w:val="MarginNote"/>
    <w:rsid w:val="00F74A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4A03"/>
    <w:rPr>
      <w:sz w:val="2"/>
      <w:szCs w:val="2"/>
    </w:rPr>
  </w:style>
  <w:style w:type="character" w:customStyle="1" w:styleId="Small">
    <w:name w:val="Small"/>
    <w:basedOn w:val="DefaultParagraphFont"/>
    <w:rsid w:val="00F74A03"/>
    <w:rPr>
      <w:sz w:val="16"/>
    </w:rPr>
  </w:style>
  <w:style w:type="paragraph" w:customStyle="1" w:styleId="WideTable">
    <w:name w:val="Wide Table"/>
    <w:basedOn w:val="Normal"/>
    <w:rsid w:val="00F74A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4A03"/>
  </w:style>
  <w:style w:type="paragraph" w:styleId="Quote">
    <w:name w:val="Quote"/>
    <w:basedOn w:val="Heading1"/>
    <w:link w:val="QuoteChar"/>
    <w:qFormat/>
    <w:rsid w:val="00F74A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4A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4A03"/>
    <w:pPr>
      <w:pageBreakBefore/>
    </w:pPr>
  </w:style>
  <w:style w:type="paragraph" w:customStyle="1" w:styleId="Border">
    <w:name w:val="Border"/>
    <w:basedOn w:val="Normal"/>
    <w:qFormat/>
    <w:rsid w:val="00F74A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4A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A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A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4A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4A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4A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4A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4A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4A03"/>
    <w:rPr>
      <w:u w:val="single"/>
    </w:rPr>
  </w:style>
  <w:style w:type="character" w:customStyle="1" w:styleId="BoldandItalics">
    <w:name w:val="Bold and Italics"/>
    <w:qFormat/>
    <w:rsid w:val="00F74A03"/>
    <w:rPr>
      <w:b/>
      <w:i/>
      <w:u w:val="none"/>
    </w:rPr>
  </w:style>
  <w:style w:type="paragraph" w:styleId="BalloonText">
    <w:name w:val="Balloon Text"/>
    <w:basedOn w:val="Normal"/>
    <w:link w:val="BalloonTextChar"/>
    <w:rsid w:val="00F74A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4A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4A0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4A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4A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4A0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185</Words>
  <Characters>1234</Characters>
  <Application>Microsoft Office Word</Application>
  <DocSecurity>0</DocSecurity>
  <Lines>63</Lines>
  <Paragraphs>32</Paragraphs>
  <ScaleCrop>false</ScaleCrop>
  <Company>Author-it Software Corporation Ltd.</Company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BSBSS00022 Small Business Marketing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2013-04-19T05:20:00Z</dcterms:created>
  <dcterms:modified xsi:type="dcterms:W3CDTF">2013-04-19T05:20:00Z</dcterms:modified>
</cp:coreProperties>
</file>