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5C85" w:rsidP="00A55C85">
      <w:pPr>
        <w:pStyle w:val="Title"/>
      </w:pPr>
      <w:r>
        <w:fldChar w:fldCharType="begin"/>
      </w:r>
      <w:r>
        <w:instrText xml:space="preserve"> TITLE   \* MERGEFORMAT </w:instrText>
      </w:r>
      <w:r>
        <w:fldChar w:fldCharType="separate"/>
      </w:r>
      <w:r>
        <w:t>BSBITB501A Establish and maintain a workgroup computer network</w:t>
      </w:r>
      <w:r>
        <w:fldChar w:fldCharType="end"/>
      </w:r>
    </w:p>
    <w:p w:rsidR="00A55C85" w:rsidP="00A55C85">
      <w:pPr>
        <w:pStyle w:val="Version"/>
        <w:sectPr w:rsidSect="007742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7427B" w:rsidP="0077427B">
      <w:pPr>
        <w:pStyle w:val="SuperHeading"/>
      </w:pPr>
      <w:r w:rsidRPr="0077427B">
        <w:t>BSBITB501A Establish and maintain a workgroup computer network</w:t>
      </w:r>
    </w:p>
    <w:p w:rsidR="00000000" w:rsidRPr="0077427B" w:rsidP="0077427B">
      <w:pPr>
        <w:pStyle w:val="SuperHeading"/>
      </w:pPr>
    </w:p>
    <w:p w:rsidR="00000000" w:rsidRPr="0077427B" w:rsidP="0077427B">
      <w:pPr>
        <w:pStyle w:val="Heading1"/>
      </w:pPr>
      <w:bookmarkStart w:id="1" w:name="O_64947"/>
      <w:bookmarkEnd w:id="1"/>
      <w:r w:rsidRPr="0077427B">
        <w:t>Modification History</w:t>
      </w:r>
    </w:p>
    <w:p w:rsidR="00000000" w:rsidRPr="0077427B" w:rsidP="0077427B">
      <w:pPr>
        <w:pStyle w:val="BodyText"/>
      </w:pPr>
      <w:r w:rsidRPr="0077427B">
        <w:t>Not applicable.</w:t>
      </w:r>
    </w:p>
    <w:p w:rsidR="00000000" w:rsidRPr="0077427B" w:rsidP="0077427B">
      <w:pPr>
        <w:pStyle w:val="AllowPageBreak"/>
      </w:pPr>
    </w:p>
    <w:p w:rsidR="00000000" w:rsidRPr="0077427B" w:rsidP="0077427B">
      <w:pPr>
        <w:pStyle w:val="Heading1"/>
      </w:pPr>
      <w:bookmarkStart w:id="2" w:name="O_64948"/>
      <w:bookmarkEnd w:id="2"/>
      <w:r w:rsidRPr="0077427B">
        <w:t>Unit Descriptor</w:t>
      </w:r>
    </w:p>
    <w:tbl>
      <w:tblPr>
        <w:tblW w:w="0" w:type="auto"/>
        <w:tblLayout w:type="fixed"/>
        <w:tblCellMar>
          <w:left w:w="62" w:type="dxa"/>
          <w:right w:w="62" w:type="dxa"/>
        </w:tblCellMar>
        <w:tblLook w:val="0000"/>
      </w:tblPr>
      <w:tblGrid>
        <w:gridCol w:w="2668"/>
        <w:gridCol w:w="5854"/>
      </w:tblGrid>
      <w:tr w:rsidTr="00A55C85">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BodyText"/>
            </w:pPr>
            <w:r w:rsidRPr="0077427B">
              <w:t>This unit describes the performance outcomes, skills and knowledge required to establish a</w:t>
            </w:r>
            <w:r w:rsidRPr="0077427B">
              <w:t xml:space="preserve"> workgroup computer network with an information technology consultant and to manage the network by keeping records, responding to problems, assisting users and providing training.</w:t>
            </w:r>
          </w:p>
          <w:p w:rsidR="00000000" w:rsidRPr="0077427B" w:rsidP="0077427B">
            <w:pPr>
              <w:pStyle w:val="BodyText"/>
            </w:pPr>
            <w:r w:rsidRPr="0077427B">
              <w:t>No licensing, legislative, regulatory or certification requirements apply to</w:t>
            </w:r>
            <w:r w:rsidRPr="0077427B">
              <w:t xml:space="preserve"> this unit at the time of endorsement.</w:t>
            </w:r>
          </w:p>
        </w:tc>
      </w:tr>
    </w:tbl>
    <w:p w:rsidR="00000000" w:rsidRPr="0077427B" w:rsidP="0077427B">
      <w:pPr>
        <w:pStyle w:val="BodyText"/>
      </w:pPr>
    </w:p>
    <w:p w:rsidR="00000000" w:rsidRPr="0077427B" w:rsidP="0077427B">
      <w:pPr>
        <w:pStyle w:val="AllowPageBreak"/>
      </w:pPr>
    </w:p>
    <w:p w:rsidR="00000000" w:rsidRPr="0077427B" w:rsidP="0077427B">
      <w:pPr>
        <w:pStyle w:val="Heading1"/>
      </w:pPr>
      <w:bookmarkStart w:id="3" w:name="O_64949"/>
      <w:bookmarkEnd w:id="3"/>
      <w:r w:rsidRPr="0077427B">
        <w:t>Application of the Unit</w:t>
      </w:r>
    </w:p>
    <w:tbl>
      <w:tblPr>
        <w:tblW w:w="0" w:type="auto"/>
        <w:tblLayout w:type="fixed"/>
        <w:tblCellMar>
          <w:left w:w="62" w:type="dxa"/>
          <w:right w:w="62" w:type="dxa"/>
        </w:tblCellMar>
        <w:tblLook w:val="0000"/>
      </w:tblPr>
      <w:tblGrid>
        <w:gridCol w:w="2753"/>
        <w:gridCol w:w="5769"/>
      </w:tblGrid>
      <w:tr w:rsidTr="00A55C85">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BodyText"/>
            </w:pPr>
            <w:r w:rsidRPr="0077427B">
              <w:t xml:space="preserve">This unit applies to individuals employed in a range of work environments who are required to apply broad knowledge of computer networks; they </w:t>
            </w:r>
            <w:r w:rsidRPr="0077427B">
              <w:t>may be responsible for installing and maintaining the network, but they will work closely with computer professionals in all aspects of this process. In doing so, they may provide administrative support within an enterprise, or may have been delegated thes</w:t>
            </w:r>
            <w:r w:rsidRPr="0077427B">
              <w:t>e responsibilities for their workgroup or organisation.</w:t>
            </w:r>
          </w:p>
        </w:tc>
      </w:tr>
    </w:tbl>
    <w:p w:rsidR="00000000" w:rsidRPr="0077427B" w:rsidP="0077427B">
      <w:pPr>
        <w:pStyle w:val="BodyText"/>
      </w:pPr>
    </w:p>
    <w:p w:rsidR="00000000" w:rsidRPr="0077427B" w:rsidP="0077427B">
      <w:pPr>
        <w:pStyle w:val="AllowPageBreak"/>
      </w:pPr>
    </w:p>
    <w:p w:rsidR="00000000" w:rsidRPr="0077427B" w:rsidP="0077427B">
      <w:pPr>
        <w:pStyle w:val="Heading1"/>
      </w:pPr>
      <w:bookmarkStart w:id="4" w:name="O_64950"/>
      <w:bookmarkEnd w:id="4"/>
      <w:r w:rsidRPr="0077427B">
        <w:t>Licensing/Regulatory Information</w:t>
      </w:r>
    </w:p>
    <w:p w:rsidR="00000000" w:rsidRPr="0077427B" w:rsidP="0077427B">
      <w:pPr>
        <w:pStyle w:val="BodyText"/>
      </w:pPr>
      <w:r w:rsidRPr="0077427B">
        <w:t>Not applicable.</w:t>
      </w:r>
    </w:p>
    <w:p w:rsidR="00000000" w:rsidRPr="0077427B" w:rsidP="0077427B">
      <w:pPr>
        <w:pStyle w:val="AllowPageBreak"/>
      </w:pPr>
    </w:p>
    <w:p w:rsidR="00000000" w:rsidRPr="0077427B" w:rsidP="0077427B">
      <w:pPr>
        <w:pStyle w:val="Heading1"/>
      </w:pPr>
      <w:bookmarkStart w:id="5" w:name="O_64951"/>
      <w:bookmarkEnd w:id="5"/>
      <w:r w:rsidRPr="0077427B">
        <w:t>Pre-Requisites</w:t>
      </w:r>
    </w:p>
    <w:tbl>
      <w:tblPr>
        <w:tblW w:w="0" w:type="auto"/>
        <w:tblLayout w:type="fixed"/>
        <w:tblCellMar>
          <w:left w:w="62" w:type="dxa"/>
          <w:right w:w="62" w:type="dxa"/>
        </w:tblCellMar>
        <w:tblLook w:val="0000"/>
      </w:tblPr>
      <w:tblGrid>
        <w:gridCol w:w="2775"/>
        <w:gridCol w:w="1295"/>
        <w:gridCol w:w="4452"/>
      </w:tblGrid>
      <w:tr w:rsidTr="00A55C8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p>
        </w:tc>
      </w:tr>
      <w:tr w:rsidTr="00A55C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p>
        </w:tc>
      </w:tr>
      <w:tr w:rsidTr="00A55C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BodyText"/>
            </w:pPr>
          </w:p>
        </w:tc>
      </w:tr>
    </w:tbl>
    <w:p w:rsidR="00000000" w:rsidRPr="0077427B" w:rsidP="0077427B">
      <w:pPr>
        <w:pStyle w:val="BodyText"/>
      </w:pPr>
    </w:p>
    <w:p w:rsidR="00000000" w:rsidRPr="0077427B" w:rsidP="0077427B">
      <w:pPr>
        <w:pStyle w:val="AllowPageBreak"/>
      </w:pPr>
    </w:p>
    <w:p w:rsidR="00000000" w:rsidRPr="0077427B" w:rsidP="0077427B">
      <w:pPr>
        <w:pStyle w:val="Heading1"/>
      </w:pPr>
      <w:bookmarkStart w:id="6" w:name="O_64952"/>
      <w:bookmarkEnd w:id="6"/>
      <w:r w:rsidRPr="0077427B">
        <w:t>Employability Skills Information</w:t>
      </w:r>
    </w:p>
    <w:tbl>
      <w:tblPr>
        <w:tblW w:w="0" w:type="auto"/>
        <w:tblLayout w:type="fixed"/>
        <w:tblCellMar>
          <w:left w:w="62" w:type="dxa"/>
          <w:right w:w="62" w:type="dxa"/>
        </w:tblCellMar>
        <w:tblLook w:val="0000"/>
      </w:tblPr>
      <w:tblGrid>
        <w:gridCol w:w="2802"/>
        <w:gridCol w:w="5720"/>
      </w:tblGrid>
      <w:tr w:rsidTr="00A55C8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BodyText"/>
            </w:pPr>
            <w:r w:rsidRPr="0077427B">
              <w:t>This unit contains employability skills.</w:t>
            </w:r>
          </w:p>
        </w:tc>
      </w:tr>
    </w:tbl>
    <w:p w:rsidR="00000000" w:rsidRPr="0077427B" w:rsidP="0077427B">
      <w:pPr>
        <w:pStyle w:val="BodyText"/>
      </w:pPr>
    </w:p>
    <w:p w:rsidR="00000000" w:rsidRPr="0077427B" w:rsidP="0077427B">
      <w:pPr>
        <w:pStyle w:val="AllowPageBreak"/>
      </w:pPr>
    </w:p>
    <w:p w:rsidR="00000000" w:rsidRPr="0077427B" w:rsidP="0077427B">
      <w:pPr>
        <w:pStyle w:val="Heading1"/>
      </w:pPr>
      <w:bookmarkStart w:id="7" w:name="O_64953"/>
      <w:bookmarkEnd w:id="7"/>
      <w:r w:rsidRPr="0077427B">
        <w:t>Elements and Performance Criteria Pre-Content</w:t>
      </w:r>
    </w:p>
    <w:tbl>
      <w:tblPr>
        <w:tblW w:w="0" w:type="auto"/>
        <w:tblLayout w:type="fixed"/>
        <w:tblCellMar>
          <w:left w:w="62" w:type="dxa"/>
          <w:right w:w="62" w:type="dxa"/>
        </w:tblCellMar>
        <w:tblLook w:val="0000"/>
      </w:tblPr>
      <w:tblGrid>
        <w:gridCol w:w="2568"/>
        <w:gridCol w:w="5954"/>
      </w:tblGrid>
      <w:tr w:rsidTr="00A55C8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BodyText"/>
            </w:pPr>
            <w:r w:rsidRPr="0077427B">
              <w:t>Performance criteria describe the performance needed to demonstrate achievement of the element. Where bold italicised text is used, further information is detailed in the required skills and knowledge section and the range statement. Assessment of performa</w:t>
            </w:r>
            <w:r w:rsidRPr="0077427B">
              <w:t>nce is to be consistent with the evidence guide.</w:t>
            </w:r>
          </w:p>
        </w:tc>
      </w:tr>
    </w:tbl>
    <w:p w:rsidR="00000000" w:rsidRPr="0077427B" w:rsidP="0077427B">
      <w:pPr>
        <w:pStyle w:val="BodyText"/>
      </w:pPr>
    </w:p>
    <w:p w:rsidR="00000000" w:rsidRPr="0077427B" w:rsidP="0077427B">
      <w:pPr>
        <w:pStyle w:val="AllowPageBreak"/>
      </w:pPr>
    </w:p>
    <w:p w:rsidR="00000000" w:rsidRPr="0077427B" w:rsidP="0077427B">
      <w:pPr>
        <w:pStyle w:val="Heading1"/>
      </w:pPr>
      <w:bookmarkStart w:id="8" w:name="O_64954"/>
      <w:bookmarkEnd w:id="8"/>
      <w:r w:rsidRPr="0077427B">
        <w:t>Elements and Performance Criteria</w:t>
      </w:r>
    </w:p>
    <w:tbl>
      <w:tblPr>
        <w:tblW w:w="0" w:type="auto"/>
        <w:tblLayout w:type="fixed"/>
        <w:tblCellMar>
          <w:left w:w="62" w:type="dxa"/>
          <w:right w:w="62" w:type="dxa"/>
        </w:tblCellMar>
        <w:tblLook w:val="0000"/>
      </w:tblPr>
      <w:tblGrid>
        <w:gridCol w:w="2568"/>
        <w:gridCol w:w="5954"/>
      </w:tblGrid>
      <w:tr w:rsidTr="00A55C85">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BodyText"/>
            </w:pPr>
            <w:r w:rsidRPr="0077427B">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SpecialBold"/>
              </w:rPr>
              <w:t>PERFORMANCE CRITERIA</w:t>
            </w:r>
          </w:p>
        </w:tc>
      </w:tr>
      <w:tr w:rsidTr="00A55C8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List"/>
              <w:rPr>
                <w:lang w:val="en-NZ"/>
              </w:rPr>
            </w:pPr>
            <w:r w:rsidRPr="0077427B">
              <w:t>1.</w:t>
            </w:r>
            <w:r w:rsidRPr="0077427B">
              <w:tab/>
              <w:t>Manage establishment of a workgroup network</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List2"/>
            </w:pPr>
            <w:r w:rsidRPr="0077427B">
              <w:t>1.1.</w:t>
            </w:r>
            <w:r w:rsidRPr="0077427B">
              <w:tab/>
              <w:t xml:space="preserve">Determine current and anticipated future </w:t>
            </w:r>
            <w:r w:rsidRPr="0077427B">
              <w:rPr>
                <w:rStyle w:val="BoldandItalics"/>
              </w:rPr>
              <w:t>network requirements</w:t>
            </w:r>
            <w:r w:rsidRPr="0077427B">
              <w:t xml:space="preserve"> with </w:t>
            </w:r>
            <w:r w:rsidRPr="0077427B">
              <w:rPr>
                <w:rStyle w:val="BoldandItalics"/>
              </w:rPr>
              <w:t>nominated person</w:t>
            </w:r>
            <w:r w:rsidRPr="0077427B">
              <w:t xml:space="preserve"> in accordance with organisational policy and budgetary constraints</w:t>
            </w:r>
          </w:p>
          <w:p w:rsidR="00000000" w:rsidRPr="0077427B" w:rsidP="0077427B">
            <w:pPr>
              <w:pStyle w:val="List2"/>
            </w:pPr>
            <w:r w:rsidRPr="0077427B">
              <w:t>1.2.</w:t>
            </w:r>
            <w:r w:rsidRPr="0077427B">
              <w:tab/>
              <w:t>Ensure selected network is compatible with current organisational software, hardware and work practices</w:t>
            </w:r>
          </w:p>
          <w:p w:rsidR="00000000" w:rsidRPr="0077427B" w:rsidP="0077427B">
            <w:pPr>
              <w:pStyle w:val="List2"/>
            </w:pPr>
            <w:r w:rsidRPr="0077427B">
              <w:t>1.3.</w:t>
            </w:r>
            <w:r w:rsidRPr="0077427B">
              <w:tab/>
              <w:t xml:space="preserve">Obtain and install </w:t>
            </w:r>
            <w:r w:rsidRPr="0077427B">
              <w:rPr>
                <w:rStyle w:val="BoldandItalics"/>
              </w:rPr>
              <w:t>equipment</w:t>
            </w:r>
            <w:r w:rsidRPr="0077427B">
              <w:t xml:space="preserve"> in accordance with organisati</w:t>
            </w:r>
            <w:r w:rsidRPr="0077427B">
              <w:t>onal requirements and manufacturers' instructions</w:t>
            </w:r>
          </w:p>
          <w:p w:rsidR="00000000" w:rsidRPr="0077427B" w:rsidP="0077427B">
            <w:pPr>
              <w:pStyle w:val="List2"/>
            </w:pPr>
            <w:r w:rsidRPr="0077427B">
              <w:t>1.4.</w:t>
            </w:r>
            <w:r w:rsidRPr="0077427B">
              <w:tab/>
              <w:t xml:space="preserve">Install </w:t>
            </w:r>
            <w:r w:rsidRPr="0077427B">
              <w:rPr>
                <w:rStyle w:val="BoldandItalics"/>
              </w:rPr>
              <w:t>software</w:t>
            </w:r>
            <w:r w:rsidRPr="0077427B">
              <w:t xml:space="preserve"> in accordance with organisational requirements and the manufacturers' instructions</w:t>
            </w:r>
          </w:p>
          <w:p w:rsidR="00000000" w:rsidP="0077427B">
            <w:pPr>
              <w:pStyle w:val="List2"/>
              <w:rPr>
                <w:lang w:val="en-NZ"/>
              </w:rPr>
            </w:pPr>
            <w:r w:rsidRPr="0077427B">
              <w:t>1.5.</w:t>
            </w:r>
            <w:r w:rsidRPr="0077427B">
              <w:tab/>
              <w:t xml:space="preserve">Ensure establishment of network promotes </w:t>
            </w:r>
            <w:r w:rsidRPr="0077427B">
              <w:rPr>
                <w:rStyle w:val="BoldandItalics"/>
              </w:rPr>
              <w:t>efficiency and access for users</w:t>
            </w:r>
          </w:p>
        </w:tc>
      </w:tr>
      <w:tr w:rsidTr="00A55C8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List"/>
              <w:rPr>
                <w:lang w:val="en-NZ"/>
              </w:rPr>
            </w:pPr>
            <w:r w:rsidRPr="0077427B">
              <w:t>2.</w:t>
            </w:r>
            <w:r w:rsidRPr="0077427B">
              <w:tab/>
              <w:t xml:space="preserve">Manage maintenance </w:t>
            </w:r>
            <w:r w:rsidRPr="0077427B">
              <w:t>of a workgroup network</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List2"/>
            </w:pPr>
            <w:r w:rsidRPr="0077427B">
              <w:t>2.1.</w:t>
            </w:r>
            <w:r w:rsidRPr="0077427B">
              <w:tab/>
              <w:t xml:space="preserve">Establish and maintain </w:t>
            </w:r>
            <w:r w:rsidRPr="0077427B">
              <w:rPr>
                <w:rStyle w:val="BoldandItalics"/>
              </w:rPr>
              <w:t>records</w:t>
            </w:r>
            <w:r w:rsidRPr="0077427B">
              <w:t xml:space="preserve"> to ensure </w:t>
            </w:r>
            <w:r w:rsidRPr="0077427B">
              <w:rPr>
                <w:rStyle w:val="BoldandItalics"/>
              </w:rPr>
              <w:t>control and security</w:t>
            </w:r>
            <w:r w:rsidRPr="0077427B">
              <w:t xml:space="preserve"> of hardware and software stock, in accordance with organisational policy and procedures</w:t>
            </w:r>
          </w:p>
          <w:p w:rsidR="00000000" w:rsidRPr="0077427B" w:rsidP="0077427B">
            <w:pPr>
              <w:pStyle w:val="List2"/>
            </w:pPr>
            <w:r w:rsidRPr="0077427B">
              <w:t>2.2.</w:t>
            </w:r>
            <w:r w:rsidRPr="0077427B">
              <w:tab/>
              <w:t xml:space="preserve">Respond to </w:t>
            </w:r>
            <w:r w:rsidRPr="0077427B">
              <w:rPr>
                <w:rStyle w:val="BoldandItalics"/>
              </w:rPr>
              <w:t>network problems</w:t>
            </w:r>
            <w:r w:rsidRPr="0077427B">
              <w:t xml:space="preserve"> and </w:t>
            </w:r>
            <w:r w:rsidRPr="0077427B">
              <w:rPr>
                <w:rStyle w:val="BoldandItalics"/>
              </w:rPr>
              <w:t>rectify minor faults</w:t>
            </w:r>
            <w:r w:rsidRPr="0077427B">
              <w:t xml:space="preserve"> in accordance with o</w:t>
            </w:r>
            <w:r w:rsidRPr="0077427B">
              <w:t>rganisational requirements</w:t>
            </w:r>
          </w:p>
          <w:p w:rsidR="00000000" w:rsidRPr="0077427B" w:rsidP="0077427B">
            <w:pPr>
              <w:pStyle w:val="List2"/>
            </w:pPr>
            <w:r w:rsidRPr="0077427B">
              <w:t>2.3.</w:t>
            </w:r>
            <w:r w:rsidRPr="0077427B">
              <w:tab/>
              <w:t xml:space="preserve">Report major problems and consult </w:t>
            </w:r>
            <w:r w:rsidRPr="0077427B">
              <w:rPr>
                <w:rStyle w:val="BoldandItalics"/>
              </w:rPr>
              <w:t>computer experts</w:t>
            </w:r>
            <w:r w:rsidRPr="0077427B">
              <w:t xml:space="preserve"> in accordance with organisational policy and procedures</w:t>
            </w:r>
          </w:p>
          <w:p w:rsidR="00000000" w:rsidRPr="0077427B" w:rsidP="0077427B">
            <w:pPr>
              <w:pStyle w:val="List2"/>
            </w:pPr>
            <w:r w:rsidRPr="0077427B">
              <w:t>2.4.</w:t>
            </w:r>
            <w:r w:rsidRPr="0077427B">
              <w:tab/>
            </w:r>
            <w:r w:rsidRPr="0077427B">
              <w:rPr>
                <w:rStyle w:val="BoldandItalics"/>
              </w:rPr>
              <w:t>File and store software</w:t>
            </w:r>
            <w:r w:rsidRPr="0077427B">
              <w:t xml:space="preserve"> in accordance with organisational procedures</w:t>
            </w:r>
          </w:p>
          <w:p w:rsidR="00000000" w:rsidP="0077427B">
            <w:pPr>
              <w:pStyle w:val="List2"/>
              <w:rPr>
                <w:lang w:val="en-NZ"/>
              </w:rPr>
            </w:pPr>
            <w:r w:rsidRPr="0077427B">
              <w:t>2.5.</w:t>
            </w:r>
            <w:r w:rsidRPr="0077427B">
              <w:tab/>
              <w:t xml:space="preserve">Recommend improvement suggestions for </w:t>
            </w:r>
            <w:r w:rsidRPr="0077427B">
              <w:t>the network to appropriate personnel</w:t>
            </w:r>
          </w:p>
        </w:tc>
      </w:tr>
      <w:tr w:rsidTr="00A55C8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List"/>
              <w:rPr>
                <w:lang w:val="en-NZ"/>
              </w:rPr>
            </w:pPr>
            <w:r w:rsidRPr="0077427B">
              <w:t>3.</w:t>
            </w:r>
            <w:r w:rsidRPr="0077427B">
              <w:tab/>
              <w:t>Assist and train network users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List2"/>
            </w:pPr>
            <w:r w:rsidRPr="0077427B">
              <w:t>3.1.</w:t>
            </w:r>
            <w:r w:rsidRPr="0077427B">
              <w:tab/>
              <w:t xml:space="preserve">Provide </w:t>
            </w:r>
            <w:r w:rsidRPr="0077427B">
              <w:rPr>
                <w:rStyle w:val="BoldandItalics"/>
              </w:rPr>
              <w:t>training</w:t>
            </w:r>
            <w:r w:rsidRPr="0077427B">
              <w:t xml:space="preserve"> for staff in using the network in accordance with needs</w:t>
            </w:r>
          </w:p>
          <w:p w:rsidR="00000000" w:rsidRPr="0077427B" w:rsidP="0077427B">
            <w:pPr>
              <w:pStyle w:val="List2"/>
            </w:pPr>
            <w:r w:rsidRPr="0077427B">
              <w:t>3.2.</w:t>
            </w:r>
            <w:r w:rsidRPr="0077427B">
              <w:tab/>
              <w:t xml:space="preserve">Assist </w:t>
            </w:r>
            <w:r w:rsidRPr="0077427B">
              <w:rPr>
                <w:rStyle w:val="BoldandItalics"/>
              </w:rPr>
              <w:t>network users</w:t>
            </w:r>
            <w:r w:rsidRPr="0077427B">
              <w:t xml:space="preserve"> to </w:t>
            </w:r>
            <w:r w:rsidRPr="0077427B">
              <w:rPr>
                <w:rStyle w:val="BoldandItalics"/>
              </w:rPr>
              <w:t>maximise network potential</w:t>
            </w:r>
            <w:r w:rsidRPr="0077427B">
              <w:t xml:space="preserve"> </w:t>
            </w:r>
          </w:p>
          <w:p w:rsidR="00000000" w:rsidRPr="0077427B" w:rsidP="0077427B">
            <w:pPr>
              <w:pStyle w:val="List2"/>
            </w:pPr>
            <w:r w:rsidRPr="0077427B">
              <w:t>3.3.</w:t>
            </w:r>
            <w:r w:rsidRPr="0077427B">
              <w:tab/>
            </w:r>
            <w:r w:rsidRPr="0077427B">
              <w:rPr>
                <w:rStyle w:val="BoldandItalics"/>
              </w:rPr>
              <w:t>Examine user skills</w:t>
            </w:r>
            <w:r w:rsidRPr="0077427B">
              <w:t xml:space="preserve"> and provide access to appropriate training to improve individual and workgroup efficiency of network use</w:t>
            </w:r>
          </w:p>
        </w:tc>
      </w:tr>
    </w:tbl>
    <w:p w:rsidR="00000000" w:rsidRPr="0077427B" w:rsidP="0077427B">
      <w:pPr>
        <w:pStyle w:val="BodyText"/>
      </w:pPr>
    </w:p>
    <w:p w:rsidR="00000000" w:rsidRPr="0077427B" w:rsidP="0077427B">
      <w:pPr>
        <w:pStyle w:val="AllowPageBreak"/>
      </w:pPr>
    </w:p>
    <w:p w:rsidR="00000000" w:rsidRPr="0077427B" w:rsidP="0077427B">
      <w:pPr>
        <w:pStyle w:val="Heading1"/>
      </w:pPr>
      <w:bookmarkStart w:id="9" w:name="O_64955"/>
      <w:bookmarkEnd w:id="9"/>
      <w:r w:rsidRPr="0077427B">
        <w:t>Required Skills and Knowledge</w:t>
      </w:r>
    </w:p>
    <w:tbl>
      <w:tblPr>
        <w:tblW w:w="0" w:type="auto"/>
        <w:tblLayout w:type="fixed"/>
        <w:tblCellMar>
          <w:left w:w="62" w:type="dxa"/>
          <w:right w:w="62" w:type="dxa"/>
        </w:tblCellMar>
        <w:tblLook w:val="0000"/>
      </w:tblPr>
      <w:tblGrid>
        <w:gridCol w:w="8522"/>
      </w:tblGrid>
      <w:tr w:rsidTr="00A55C8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SpecialBold"/>
              </w:rPr>
              <w:t>REQUIRED SKILLS AND KNOWLEDGE</w:t>
            </w:r>
          </w:p>
        </w:tc>
      </w:tr>
      <w:tr w:rsidTr="00A55C8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t>This section describes the skills and knowledge required for this unit.</w:t>
            </w:r>
          </w:p>
        </w:tc>
      </w:tr>
      <w:tr w:rsidTr="00A55C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SpecialBold"/>
              </w:rPr>
              <w:t>Required skills</w:t>
            </w:r>
          </w:p>
        </w:tc>
      </w:tr>
      <w:tr w:rsidTr="00A55C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ListBullet"/>
            </w:pPr>
            <w:r w:rsidRPr="0077427B">
              <w:t>communication skills to follow complex oral instructions when using new technology, to respond to a complex enquiry or complaint and to give complex instructions</w:t>
            </w:r>
          </w:p>
          <w:p w:rsidR="00000000" w:rsidRPr="0077427B" w:rsidP="0077427B">
            <w:pPr>
              <w:pStyle w:val="ListBullet"/>
            </w:pPr>
            <w:r w:rsidRPr="0077427B">
              <w:t>literacy skills to read and interpret complex technical procedures, and to clarify purchasing information on software and hardware for workgroup computer network</w:t>
            </w:r>
          </w:p>
          <w:p w:rsidR="00000000" w:rsidRPr="0077427B" w:rsidP="0077427B">
            <w:pPr>
              <w:pStyle w:val="ListBullet"/>
            </w:pPr>
            <w:r w:rsidRPr="0077427B">
              <w:t xml:space="preserve">research skills to seek information on the most appropriate hardware and software to suit the </w:t>
            </w:r>
            <w:r w:rsidRPr="0077427B">
              <w:t>organisation's needs</w:t>
            </w:r>
          </w:p>
          <w:p w:rsidR="00000000" w:rsidRPr="0077427B" w:rsidP="0077427B">
            <w:pPr>
              <w:pStyle w:val="ListBullet"/>
            </w:pPr>
            <w:r w:rsidRPr="0077427B">
              <w:t>problem-solving skills to identify the best course of action if a difficulty arises in operating the workgroup network</w:t>
            </w:r>
          </w:p>
          <w:p w:rsidR="00000000" w:rsidP="0077427B">
            <w:pPr>
              <w:pStyle w:val="ListBullet"/>
              <w:rPr>
                <w:lang w:val="en-NZ"/>
              </w:rPr>
            </w:pPr>
            <w:r w:rsidRPr="0077427B">
              <w:t>teamwork skills to work with others to ensure the success of the network.</w:t>
            </w:r>
          </w:p>
        </w:tc>
      </w:tr>
      <w:tr w:rsidTr="00A55C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SpecialBold"/>
              </w:rPr>
              <w:t>Required knowledge</w:t>
            </w:r>
          </w:p>
        </w:tc>
      </w:tr>
      <w:tr w:rsidTr="00A55C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ListBullet"/>
            </w:pPr>
            <w:r w:rsidRPr="0077427B">
              <w:t>features of computer networking</w:t>
            </w:r>
          </w:p>
          <w:p w:rsidR="00000000" w:rsidRPr="0077427B" w:rsidP="0077427B">
            <w:pPr>
              <w:pStyle w:val="ListBullet"/>
            </w:pPr>
            <w:r w:rsidRPr="0077427B">
              <w:t>key provisions of relevant legislation from all forms of government, codes and standards that may affect aspects of business operations, such as:</w:t>
            </w:r>
          </w:p>
          <w:p w:rsidR="00000000" w:rsidRPr="0077427B" w:rsidP="0077427B">
            <w:pPr>
              <w:pStyle w:val="ListBullet2"/>
            </w:pPr>
            <w:r w:rsidRPr="0077427B">
              <w:t>anti-discrimination legislation</w:t>
            </w:r>
          </w:p>
          <w:p w:rsidR="00000000" w:rsidRPr="0077427B" w:rsidP="0077427B">
            <w:pPr>
              <w:pStyle w:val="ListBullet2"/>
            </w:pPr>
            <w:r w:rsidRPr="0077427B">
              <w:t>ethical principles</w:t>
            </w:r>
          </w:p>
          <w:p w:rsidR="00000000" w:rsidRPr="0077427B" w:rsidP="0077427B">
            <w:pPr>
              <w:pStyle w:val="ListBullet2"/>
            </w:pPr>
            <w:r w:rsidRPr="0077427B">
              <w:t>codes of practice</w:t>
            </w:r>
          </w:p>
          <w:p w:rsidR="00000000" w:rsidRPr="0077427B" w:rsidP="0077427B">
            <w:pPr>
              <w:pStyle w:val="ListBullet2"/>
            </w:pPr>
            <w:r w:rsidRPr="0077427B">
              <w:t>privacy laws</w:t>
            </w:r>
          </w:p>
          <w:p w:rsidR="00000000" w:rsidRPr="0077427B" w:rsidP="0077427B">
            <w:pPr>
              <w:pStyle w:val="ListBullet2"/>
            </w:pPr>
            <w:r w:rsidRPr="0077427B">
              <w:t>copyright</w:t>
            </w:r>
          </w:p>
          <w:p w:rsidR="00000000" w:rsidRPr="0077427B" w:rsidP="0077427B">
            <w:pPr>
              <w:pStyle w:val="ListBullet2"/>
            </w:pPr>
            <w:r w:rsidRPr="0077427B">
              <w:t>occupational health and safety</w:t>
            </w:r>
          </w:p>
          <w:p w:rsidR="00000000" w:rsidRPr="0077427B" w:rsidP="0077427B">
            <w:pPr>
              <w:pStyle w:val="ListBullet"/>
            </w:pPr>
            <w:r w:rsidRPr="0077427B">
              <w:t>organisational policies and procedures relating to the tasks required</w:t>
            </w:r>
          </w:p>
          <w:p w:rsidR="00000000" w:rsidRPr="0077427B" w:rsidP="0077427B">
            <w:pPr>
              <w:pStyle w:val="ListBullet"/>
            </w:pPr>
            <w:r w:rsidRPr="0077427B">
              <w:t>software licensing rights and responsibilities.</w:t>
            </w:r>
          </w:p>
        </w:tc>
      </w:tr>
    </w:tbl>
    <w:p w:rsidR="00000000" w:rsidRPr="0077427B" w:rsidP="0077427B">
      <w:pPr>
        <w:pStyle w:val="BodyText"/>
      </w:pPr>
    </w:p>
    <w:p w:rsidR="00000000" w:rsidRPr="0077427B" w:rsidP="0077427B">
      <w:pPr>
        <w:pStyle w:val="AllowPageBreak"/>
      </w:pPr>
    </w:p>
    <w:p w:rsidR="00000000" w:rsidRPr="0077427B" w:rsidP="0077427B">
      <w:pPr>
        <w:pStyle w:val="Heading1"/>
      </w:pPr>
      <w:bookmarkStart w:id="10" w:name="O_64956"/>
      <w:bookmarkEnd w:id="10"/>
      <w:r w:rsidRPr="0077427B">
        <w:t>Evidence Guide</w:t>
      </w:r>
    </w:p>
    <w:tbl>
      <w:tblPr>
        <w:tblW w:w="9570" w:type="dxa"/>
        <w:tblLayout w:type="fixed"/>
        <w:tblCellMar>
          <w:left w:w="62" w:type="dxa"/>
          <w:right w:w="62" w:type="dxa"/>
        </w:tblCellMar>
        <w:tblLook w:val="0000"/>
      </w:tblPr>
      <w:tblGrid>
        <w:gridCol w:w="3908"/>
        <w:gridCol w:w="5662"/>
      </w:tblGrid>
      <w:tr w:rsidTr="00A55C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SpecialBold"/>
              </w:rPr>
              <w:t>EVIDENCE GUIDE</w:t>
            </w:r>
          </w:p>
        </w:tc>
      </w:tr>
      <w:tr w:rsidTr="00A55C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t>The Evidence Guide provides advice on assessment and must be read in conjunction with the performance criteria, required skills and knowledge, range statement and the Assessment Guidelines for the Training Package.</w:t>
            </w:r>
          </w:p>
        </w:tc>
      </w:tr>
      <w:tr w:rsidTr="00A55C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p>
        </w:tc>
      </w:tr>
      <w:tr w:rsidTr="00A55C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BodyText"/>
            </w:pPr>
            <w:r w:rsidRPr="0077427B">
              <w:t>Evidence of the following is essential:</w:t>
            </w:r>
          </w:p>
          <w:p w:rsidR="00000000" w:rsidRPr="0077427B" w:rsidP="0077427B">
            <w:pPr>
              <w:pStyle w:val="ListBullet"/>
            </w:pPr>
            <w:r w:rsidRPr="0077427B">
              <w:t>applying principles of computer networking</w:t>
            </w:r>
          </w:p>
          <w:p w:rsidR="00000000" w:rsidRPr="0077427B" w:rsidP="0077427B">
            <w:pPr>
              <w:pStyle w:val="ListBullet"/>
            </w:pPr>
            <w:r w:rsidRPr="0077427B">
              <w:t xml:space="preserve">identifying and addressing common problems and arising issues </w:t>
            </w:r>
          </w:p>
          <w:p w:rsidR="00000000" w:rsidP="0077427B">
            <w:pPr>
              <w:pStyle w:val="ListBullet"/>
              <w:rPr>
                <w:lang w:val="en-NZ"/>
              </w:rPr>
            </w:pPr>
            <w:r w:rsidRPr="0077427B">
              <w:t>consulting and n</w:t>
            </w:r>
            <w:r w:rsidRPr="0077427B">
              <w:t>egotiating with IT professionals.</w:t>
            </w:r>
          </w:p>
        </w:tc>
      </w:tr>
      <w:tr w:rsidTr="00A55C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BodyText"/>
            </w:pPr>
            <w:r w:rsidRPr="0077427B">
              <w:t>Assessment must ensure:</w:t>
            </w:r>
          </w:p>
          <w:p w:rsidR="00000000" w:rsidRPr="0077427B" w:rsidP="0077427B">
            <w:pPr>
              <w:pStyle w:val="ListBullet"/>
            </w:pPr>
            <w:r w:rsidRPr="0077427B">
              <w:t>access to office equipment and networked computers</w:t>
            </w:r>
          </w:p>
          <w:p w:rsidR="00000000" w:rsidP="0077427B">
            <w:pPr>
              <w:pStyle w:val="ListBullet"/>
              <w:rPr>
                <w:lang w:val="en-NZ"/>
              </w:rPr>
            </w:pPr>
            <w:r w:rsidRPr="0077427B">
              <w:t>access to software.</w:t>
            </w:r>
          </w:p>
        </w:tc>
      </w:tr>
      <w:tr w:rsidTr="00A55C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BodyText"/>
            </w:pPr>
            <w:r w:rsidRPr="0077427B">
              <w:t>A range of assessment methods should be used to assess</w:t>
            </w:r>
            <w:r w:rsidRPr="0077427B">
              <w:t xml:space="preserve"> practical skills and knowledge. The following examples are appropriate for this unit:</w:t>
            </w:r>
          </w:p>
          <w:p w:rsidR="00000000" w:rsidRPr="0077427B" w:rsidP="0077427B">
            <w:pPr>
              <w:pStyle w:val="ListBullet"/>
            </w:pPr>
            <w:r w:rsidRPr="0077427B">
              <w:t>direct questioning combined with review of portfolios of evidence and third party workplace reports of on-the-job performance by the candidate</w:t>
            </w:r>
          </w:p>
          <w:p w:rsidR="00000000" w:rsidRPr="0077427B" w:rsidP="0077427B">
            <w:pPr>
              <w:pStyle w:val="ListBullet"/>
            </w:pPr>
            <w:r w:rsidRPr="0077427B">
              <w:t xml:space="preserve">review of authenticated documents from the workplace or training environment  </w:t>
            </w:r>
          </w:p>
          <w:p w:rsidR="00000000" w:rsidP="0077427B">
            <w:pPr>
              <w:pStyle w:val="ListBullet"/>
              <w:rPr>
                <w:lang w:val="en-NZ"/>
              </w:rPr>
            </w:pPr>
            <w:r w:rsidRPr="0077427B">
              <w:t>demonstration of techniques.</w:t>
            </w:r>
          </w:p>
        </w:tc>
      </w:tr>
      <w:tr w:rsidTr="00A55C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BodyText"/>
            </w:pPr>
            <w:r w:rsidRPr="0077427B">
              <w:t>Holistic assessment with other units relevant to the industry sector, workplace and job role is recommended, fo</w:t>
            </w:r>
            <w:r w:rsidRPr="0077427B">
              <w:t>r example:</w:t>
            </w:r>
          </w:p>
          <w:p w:rsidR="00000000" w:rsidRPr="0077427B" w:rsidP="0077427B">
            <w:pPr>
              <w:pStyle w:val="ListBullet"/>
            </w:pPr>
            <w:r w:rsidRPr="0077427B">
              <w:t>other information and communications technology units.</w:t>
            </w:r>
          </w:p>
        </w:tc>
      </w:tr>
    </w:tbl>
    <w:p w:rsidR="00000000" w:rsidRPr="0077427B" w:rsidP="0077427B">
      <w:pPr>
        <w:pStyle w:val="BodyText"/>
      </w:pPr>
    </w:p>
    <w:p w:rsidR="00000000" w:rsidRPr="0077427B" w:rsidP="0077427B">
      <w:pPr>
        <w:pStyle w:val="AllowPageBreak"/>
      </w:pPr>
    </w:p>
    <w:p w:rsidR="00000000" w:rsidRPr="0077427B" w:rsidP="0077427B">
      <w:pPr>
        <w:pStyle w:val="Heading1"/>
      </w:pPr>
      <w:bookmarkStart w:id="11" w:name="O_64957"/>
      <w:bookmarkEnd w:id="11"/>
      <w:r w:rsidRPr="0077427B">
        <w:t>Range Statement</w:t>
      </w:r>
    </w:p>
    <w:tbl>
      <w:tblPr>
        <w:tblW w:w="0" w:type="auto"/>
        <w:tblLayout w:type="fixed"/>
        <w:tblCellMar>
          <w:left w:w="62" w:type="dxa"/>
          <w:right w:w="62" w:type="dxa"/>
        </w:tblCellMar>
        <w:tblLook w:val="0000"/>
      </w:tblPr>
      <w:tblGrid>
        <w:gridCol w:w="3494"/>
        <w:gridCol w:w="5028"/>
      </w:tblGrid>
      <w:tr w:rsidTr="00A55C8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SpecialBold"/>
              </w:rPr>
              <w:t>RANGE STATEMENT</w:t>
            </w:r>
          </w:p>
        </w:tc>
      </w:tr>
      <w:tr w:rsidTr="00A55C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t>The range statement relates to the unit of competency as a whole. It allows for different work environments and situations that may affect performance. Bold italicised wording, if used in the performance criteria, is detailed below. Essential operating con</w:t>
            </w:r>
            <w:r w:rsidRPr="0077427B">
              <w:t>ditions that may be present with training and assessment (depending on the work situation, needs of the candidate, accessibility of the item, and local industry and regional contexts) may also be included.</w:t>
            </w:r>
          </w:p>
        </w:tc>
      </w:tr>
      <w:tr w:rsidTr="00A55C8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BoldandItalics"/>
              </w:rPr>
              <w:t>Network requirements</w:t>
            </w:r>
            <w:r w:rsidRPr="0077427B">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ListBullet"/>
            </w:pPr>
            <w:r w:rsidRPr="0077427B">
              <w:t>hardware, mai</w:t>
            </w:r>
            <w:r w:rsidRPr="0077427B">
              <w:t>nframes, servers</w:t>
            </w:r>
          </w:p>
          <w:p w:rsidR="00000000" w:rsidRPr="0077427B" w:rsidP="0077427B">
            <w:pPr>
              <w:pStyle w:val="ListBullet"/>
            </w:pPr>
            <w:r w:rsidRPr="0077427B">
              <w:t xml:space="preserve">internal/external maintenance </w:t>
            </w:r>
          </w:p>
          <w:p w:rsidR="00000000" w:rsidRPr="0077427B" w:rsidP="0077427B">
            <w:pPr>
              <w:pStyle w:val="ListBullet"/>
            </w:pPr>
            <w:r w:rsidRPr="0077427B">
              <w:t>memory size</w:t>
            </w:r>
          </w:p>
          <w:p w:rsidR="00000000" w:rsidRPr="0077427B" w:rsidP="0077427B">
            <w:pPr>
              <w:pStyle w:val="ListBullet"/>
            </w:pPr>
            <w:r w:rsidRPr="0077427B">
              <w:t>necessary skills and knowledge</w:t>
            </w:r>
          </w:p>
          <w:p w:rsidR="00000000" w:rsidRPr="0077427B" w:rsidP="0077427B">
            <w:pPr>
              <w:pStyle w:val="ListBullet"/>
            </w:pPr>
            <w:r w:rsidRPr="0077427B">
              <w:t>scalability</w:t>
            </w:r>
          </w:p>
          <w:p w:rsidR="00000000" w:rsidRPr="0077427B" w:rsidP="0077427B">
            <w:pPr>
              <w:pStyle w:val="ListBullet"/>
            </w:pPr>
            <w:r w:rsidRPr="0077427B">
              <w:t>set up needs</w:t>
            </w:r>
          </w:p>
          <w:p w:rsidR="00000000" w:rsidRPr="0077427B" w:rsidP="0077427B">
            <w:pPr>
              <w:pStyle w:val="ListBullet"/>
            </w:pPr>
            <w:r w:rsidRPr="0077427B">
              <w:t>software, operating system, application packages, programming</w:t>
            </w:r>
          </w:p>
          <w:p w:rsidR="00000000" w:rsidP="0077427B">
            <w:pPr>
              <w:pStyle w:val="ListBullet"/>
              <w:rPr>
                <w:lang w:val="en-NZ"/>
              </w:rPr>
            </w:pPr>
            <w:r w:rsidRPr="0077427B">
              <w:t>virus scanners, security requirements</w:t>
            </w:r>
          </w:p>
        </w:tc>
      </w:tr>
      <w:tr w:rsidTr="00A55C8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BoldandItalics"/>
              </w:rPr>
              <w:t>Nominated person</w:t>
            </w:r>
            <w:r w:rsidRPr="0077427B">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ListBullet"/>
            </w:pPr>
            <w:r w:rsidRPr="0077427B">
              <w:t>external consultant</w:t>
            </w:r>
          </w:p>
          <w:p w:rsidR="00000000" w:rsidRPr="0077427B" w:rsidP="0077427B">
            <w:pPr>
              <w:pStyle w:val="ListBullet"/>
            </w:pPr>
            <w:r w:rsidRPr="0077427B">
              <w:t>IT department or section</w:t>
            </w:r>
          </w:p>
          <w:p w:rsidR="00000000" w:rsidRPr="0077427B" w:rsidP="0077427B">
            <w:pPr>
              <w:pStyle w:val="ListBullet"/>
            </w:pPr>
            <w:r w:rsidRPr="0077427B">
              <w:t>IT manager</w:t>
            </w:r>
          </w:p>
          <w:p w:rsidR="00000000" w:rsidRPr="0077427B" w:rsidP="0077427B">
            <w:pPr>
              <w:pStyle w:val="ListBullet"/>
            </w:pPr>
            <w:r w:rsidRPr="0077427B">
              <w:t>management</w:t>
            </w:r>
          </w:p>
          <w:p w:rsidR="00000000" w:rsidRPr="0077427B" w:rsidP="0077427B">
            <w:pPr>
              <w:pStyle w:val="ListBullet"/>
            </w:pPr>
            <w:r w:rsidRPr="0077427B">
              <w:t>service provider</w:t>
            </w:r>
          </w:p>
          <w:p w:rsidR="00000000" w:rsidRPr="0077427B" w:rsidP="0077427B">
            <w:pPr>
              <w:pStyle w:val="ListBullet"/>
            </w:pPr>
            <w:r w:rsidRPr="0077427B">
              <w:t>supervisor</w:t>
            </w:r>
          </w:p>
          <w:p w:rsidR="00000000" w:rsidP="0077427B">
            <w:pPr>
              <w:pStyle w:val="ListBullet"/>
              <w:rPr>
                <w:lang w:val="en-NZ"/>
              </w:rPr>
            </w:pPr>
            <w:r w:rsidRPr="0077427B">
              <w:t xml:space="preserve">system users </w:t>
            </w:r>
          </w:p>
        </w:tc>
      </w:tr>
      <w:tr w:rsidTr="00A55C8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BoldandItalics"/>
              </w:rPr>
              <w:t>Equipment</w:t>
            </w:r>
            <w:r w:rsidRPr="0077427B">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ListBullet"/>
            </w:pPr>
            <w:r w:rsidRPr="0077427B">
              <w:t>computers, hardware, peripherals</w:t>
            </w:r>
          </w:p>
          <w:p w:rsidR="00000000" w:rsidRPr="0077427B" w:rsidP="0077427B">
            <w:pPr>
              <w:pStyle w:val="ListBullet"/>
            </w:pPr>
            <w:r w:rsidRPr="0077427B">
              <w:t xml:space="preserve">modem </w:t>
            </w:r>
          </w:p>
          <w:p w:rsidR="00000000" w:rsidP="0077427B">
            <w:pPr>
              <w:pStyle w:val="ListBullet"/>
              <w:rPr>
                <w:lang w:val="en-NZ"/>
              </w:rPr>
            </w:pPr>
            <w:r w:rsidRPr="0077427B">
              <w:t>server, software</w:t>
            </w:r>
          </w:p>
        </w:tc>
      </w:tr>
      <w:tr w:rsidTr="00A55C8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BoldandItalics"/>
              </w:rPr>
              <w:t>Software</w:t>
            </w:r>
            <w:r w:rsidRPr="0077427B">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ListBullet"/>
            </w:pPr>
            <w:r w:rsidRPr="0077427B">
              <w:t>accounting</w:t>
            </w:r>
          </w:p>
          <w:p w:rsidR="00000000" w:rsidRPr="0077427B" w:rsidP="0077427B">
            <w:pPr>
              <w:pStyle w:val="ListBullet"/>
            </w:pPr>
            <w:r w:rsidRPr="0077427B">
              <w:t>anti-virus</w:t>
            </w:r>
          </w:p>
          <w:p w:rsidR="00000000" w:rsidRPr="0077427B" w:rsidP="0077427B">
            <w:pPr>
              <w:pStyle w:val="ListBullet"/>
            </w:pPr>
            <w:r w:rsidRPr="0077427B">
              <w:t>database</w:t>
            </w:r>
          </w:p>
          <w:p w:rsidR="00000000" w:rsidRPr="0077427B" w:rsidP="0077427B">
            <w:pPr>
              <w:pStyle w:val="ListBullet"/>
            </w:pPr>
            <w:r w:rsidRPr="0077427B">
              <w:t>internet</w:t>
            </w:r>
          </w:p>
          <w:p w:rsidR="00000000" w:rsidRPr="0077427B" w:rsidP="0077427B">
            <w:pPr>
              <w:pStyle w:val="ListBullet"/>
            </w:pPr>
            <w:r w:rsidRPr="0077427B">
              <w:t xml:space="preserve">organisation specific software </w:t>
            </w:r>
          </w:p>
          <w:p w:rsidR="00000000" w:rsidRPr="0077427B" w:rsidP="0077427B">
            <w:pPr>
              <w:pStyle w:val="ListBullet"/>
            </w:pPr>
            <w:r w:rsidRPr="0077427B">
              <w:t>page layout</w:t>
            </w:r>
          </w:p>
          <w:p w:rsidR="00000000" w:rsidRPr="0077427B" w:rsidP="0077427B">
            <w:pPr>
              <w:pStyle w:val="ListBullet"/>
            </w:pPr>
            <w:r w:rsidRPr="0077427B">
              <w:t>printer</w:t>
            </w:r>
          </w:p>
          <w:p w:rsidR="00000000" w:rsidRPr="0077427B" w:rsidP="0077427B">
            <w:pPr>
              <w:pStyle w:val="ListBullet"/>
            </w:pPr>
            <w:r w:rsidRPr="0077427B">
              <w:t>spreadsheet</w:t>
            </w:r>
          </w:p>
          <w:p w:rsidR="00000000" w:rsidP="0077427B">
            <w:pPr>
              <w:pStyle w:val="ListBullet"/>
              <w:rPr>
                <w:lang w:val="en-NZ"/>
              </w:rPr>
            </w:pPr>
            <w:r w:rsidRPr="0077427B">
              <w:t>word processing</w:t>
            </w:r>
          </w:p>
        </w:tc>
      </w:tr>
      <w:tr w:rsidTr="00A55C8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BoldandItalics"/>
              </w:rPr>
              <w:t>Efficiency and access for users</w:t>
            </w:r>
            <w:r w:rsidRPr="0077427B">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ListBullet"/>
            </w:pPr>
            <w:r w:rsidRPr="0077427B">
              <w:t xml:space="preserve">clear instructions or guidelines, user guides </w:t>
            </w:r>
          </w:p>
          <w:p w:rsidR="00000000" w:rsidRPr="0077427B" w:rsidP="0077427B">
            <w:pPr>
              <w:pStyle w:val="ListBullet"/>
            </w:pPr>
            <w:r w:rsidRPr="0077427B">
              <w:t>easy to use</w:t>
            </w:r>
          </w:p>
          <w:p w:rsidR="00000000" w:rsidRPr="0077427B" w:rsidP="0077427B">
            <w:pPr>
              <w:pStyle w:val="ListBullet"/>
            </w:pPr>
            <w:r w:rsidRPr="0077427B">
              <w:t>eliminates or minimises duplication in electronic storage of information</w:t>
            </w:r>
          </w:p>
          <w:p w:rsidR="00000000" w:rsidRPr="0077427B" w:rsidP="0077427B">
            <w:pPr>
              <w:pStyle w:val="ListBullet"/>
            </w:pPr>
            <w:r w:rsidRPr="0077427B">
              <w:t>ensures accuracy and security of data</w:t>
            </w:r>
          </w:p>
          <w:p w:rsidR="00000000" w:rsidRPr="0077427B" w:rsidP="0077427B">
            <w:pPr>
              <w:pStyle w:val="ListBullet"/>
            </w:pPr>
            <w:r w:rsidRPr="0077427B">
              <w:t>firewalls</w:t>
            </w:r>
          </w:p>
          <w:p w:rsidR="00000000" w:rsidRPr="0077427B" w:rsidP="0077427B">
            <w:pPr>
              <w:pStyle w:val="ListBullet"/>
            </w:pPr>
            <w:r w:rsidRPr="0077427B">
              <w:t>gateways</w:t>
            </w:r>
          </w:p>
          <w:p w:rsidR="00000000" w:rsidRPr="0077427B" w:rsidP="0077427B">
            <w:pPr>
              <w:pStyle w:val="ListBullet"/>
            </w:pPr>
            <w:r w:rsidRPr="0077427B">
              <w:t>improves reporting processes</w:t>
            </w:r>
          </w:p>
          <w:p w:rsidR="00000000" w:rsidRPr="0077427B" w:rsidP="0077427B">
            <w:pPr>
              <w:pStyle w:val="ListBullet"/>
            </w:pPr>
            <w:r w:rsidRPr="0077427B">
              <w:t>logical set up</w:t>
            </w:r>
          </w:p>
          <w:p w:rsidR="00000000" w:rsidRPr="0077427B" w:rsidP="0077427B">
            <w:pPr>
              <w:pStyle w:val="ListBullet"/>
            </w:pPr>
            <w:r w:rsidRPr="0077427B">
              <w:t>maximises access to information</w:t>
            </w:r>
          </w:p>
          <w:p w:rsidR="00000000" w:rsidRPr="0077427B" w:rsidP="0077427B">
            <w:pPr>
              <w:pStyle w:val="ListBullet"/>
            </w:pPr>
            <w:r w:rsidRPr="0077427B">
              <w:t>multiple users</w:t>
            </w:r>
          </w:p>
          <w:p w:rsidR="00000000" w:rsidRPr="0077427B" w:rsidP="0077427B">
            <w:pPr>
              <w:pStyle w:val="ListBullet"/>
            </w:pPr>
            <w:r w:rsidRPr="0077427B">
              <w:t>reduces processing time</w:t>
            </w:r>
          </w:p>
          <w:p w:rsidR="00000000" w:rsidRPr="0077427B" w:rsidP="0077427B">
            <w:pPr>
              <w:pStyle w:val="ListBullet"/>
            </w:pPr>
            <w:r w:rsidRPr="0077427B">
              <w:t>security ne</w:t>
            </w:r>
            <w:r w:rsidRPr="0077427B">
              <w:t>eds</w:t>
            </w:r>
          </w:p>
          <w:p w:rsidR="00000000" w:rsidP="0077427B">
            <w:pPr>
              <w:pStyle w:val="ListBullet"/>
              <w:rPr>
                <w:lang w:val="en-NZ"/>
              </w:rPr>
            </w:pPr>
            <w:r w:rsidRPr="0077427B">
              <w:t>timely training</w:t>
            </w:r>
          </w:p>
        </w:tc>
      </w:tr>
      <w:tr w:rsidTr="00A55C8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BoldandItalics"/>
              </w:rPr>
              <w:t>Records</w:t>
            </w:r>
            <w:r w:rsidRPr="0077427B">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ListBullet"/>
            </w:pPr>
            <w:r w:rsidRPr="0077427B">
              <w:t>asset register</w:t>
            </w:r>
          </w:p>
          <w:p w:rsidR="00000000" w:rsidRPr="0077427B" w:rsidP="0077427B">
            <w:pPr>
              <w:pStyle w:val="ListBullet"/>
            </w:pPr>
            <w:r w:rsidRPr="0077427B">
              <w:t xml:space="preserve">details of software licences, locations of software within organisation </w:t>
            </w:r>
          </w:p>
          <w:p w:rsidR="00000000" w:rsidRPr="0077427B" w:rsidP="0077427B">
            <w:pPr>
              <w:pStyle w:val="ListBullet"/>
            </w:pPr>
            <w:r w:rsidRPr="0077427B">
              <w:t>file register</w:t>
            </w:r>
          </w:p>
          <w:p w:rsidR="00000000" w:rsidRPr="0077427B" w:rsidP="0077427B">
            <w:pPr>
              <w:pStyle w:val="ListBullet"/>
            </w:pPr>
            <w:r w:rsidRPr="0077427B">
              <w:t>index cards</w:t>
            </w:r>
          </w:p>
          <w:p w:rsidR="00000000" w:rsidRPr="0077427B" w:rsidP="0077427B">
            <w:pPr>
              <w:pStyle w:val="ListBullet"/>
            </w:pPr>
            <w:r w:rsidRPr="0077427B">
              <w:t>inventory lists</w:t>
            </w:r>
          </w:p>
          <w:p w:rsidR="00000000" w:rsidRPr="0077427B" w:rsidP="0077427B">
            <w:pPr>
              <w:pStyle w:val="ListBullet"/>
            </w:pPr>
            <w:r w:rsidRPr="0077427B">
              <w:t>log books</w:t>
            </w:r>
          </w:p>
          <w:p w:rsidR="00000000" w:rsidP="0077427B">
            <w:pPr>
              <w:pStyle w:val="ListBullet"/>
              <w:rPr>
                <w:lang w:val="en-NZ"/>
              </w:rPr>
            </w:pPr>
            <w:r w:rsidRPr="0077427B">
              <w:t>requisition forms</w:t>
            </w:r>
          </w:p>
        </w:tc>
      </w:tr>
      <w:tr w:rsidTr="00A55C8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BoldandItalics"/>
              </w:rPr>
              <w:t>Control and security</w:t>
            </w:r>
            <w:r w:rsidRPr="0077427B">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ListBullet"/>
            </w:pPr>
            <w:r w:rsidRPr="0077427B">
              <w:t xml:space="preserve">allocation of folders and sub-folders </w:t>
            </w:r>
          </w:p>
          <w:p w:rsidR="00000000" w:rsidRPr="0077427B" w:rsidP="0077427B">
            <w:pPr>
              <w:pStyle w:val="ListBullet"/>
            </w:pPr>
            <w:r w:rsidRPr="0077427B">
              <w:t>limited number of users, limited time period for usage</w:t>
            </w:r>
          </w:p>
          <w:p w:rsidR="00000000" w:rsidRPr="0077427B" w:rsidP="0077427B">
            <w:pPr>
              <w:pStyle w:val="ListBullet"/>
            </w:pPr>
            <w:r w:rsidRPr="0077427B">
              <w:t>monitoring stock level</w:t>
            </w:r>
          </w:p>
          <w:p w:rsidR="00000000" w:rsidRPr="0077427B" w:rsidP="0077427B">
            <w:pPr>
              <w:pStyle w:val="ListBullet"/>
            </w:pPr>
            <w:r w:rsidRPr="0077427B">
              <w:t>restricted and authorised access</w:t>
            </w:r>
          </w:p>
          <w:p w:rsidR="00000000" w:rsidRPr="0077427B" w:rsidP="0077427B">
            <w:pPr>
              <w:pStyle w:val="ListBullet"/>
            </w:pPr>
            <w:r w:rsidRPr="0077427B">
              <w:t>storage conditions and requirements</w:t>
            </w:r>
          </w:p>
          <w:p w:rsidR="00000000" w:rsidP="0077427B">
            <w:pPr>
              <w:pStyle w:val="ListBullet"/>
              <w:rPr>
                <w:lang w:val="en-NZ"/>
              </w:rPr>
            </w:pPr>
            <w:r w:rsidRPr="0077427B">
              <w:t>use of passwords and log-ins</w:t>
            </w:r>
          </w:p>
        </w:tc>
      </w:tr>
      <w:tr w:rsidTr="00A55C8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BoldandItalics"/>
              </w:rPr>
              <w:t>Network problems</w:t>
            </w:r>
            <w:r w:rsidRPr="0077427B">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ListBullet"/>
            </w:pPr>
            <w:r w:rsidRPr="0077427B">
              <w:t>damaged cabling</w:t>
            </w:r>
          </w:p>
          <w:p w:rsidR="00000000" w:rsidRPr="0077427B" w:rsidP="0077427B">
            <w:pPr>
              <w:pStyle w:val="ListBullet"/>
            </w:pPr>
            <w:r w:rsidRPr="0077427B">
              <w:t xml:space="preserve">human error </w:t>
            </w:r>
          </w:p>
          <w:p w:rsidR="00000000" w:rsidRPr="0077427B" w:rsidP="0077427B">
            <w:pPr>
              <w:pStyle w:val="ListBullet"/>
            </w:pPr>
            <w:r w:rsidRPr="0077427B">
              <w:t>memory full</w:t>
            </w:r>
          </w:p>
          <w:p w:rsidR="00000000" w:rsidRPr="0077427B" w:rsidP="0077427B">
            <w:pPr>
              <w:pStyle w:val="ListBullet"/>
            </w:pPr>
            <w:r w:rsidRPr="0077427B">
              <w:t>server crashing</w:t>
            </w:r>
          </w:p>
          <w:p w:rsidR="00000000" w:rsidP="0077427B">
            <w:pPr>
              <w:pStyle w:val="ListBullet"/>
              <w:rPr>
                <w:lang w:val="en-NZ"/>
              </w:rPr>
            </w:pPr>
            <w:r w:rsidRPr="0077427B">
              <w:t>virus</w:t>
            </w:r>
          </w:p>
        </w:tc>
      </w:tr>
      <w:tr w:rsidTr="00A55C8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BoldandItalics"/>
              </w:rPr>
              <w:t>Rectifying minor faults</w:t>
            </w:r>
            <w:r w:rsidRPr="0077427B">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ListBullet"/>
            </w:pPr>
            <w:r w:rsidRPr="0077427B">
              <w:t>anti-virus software</w:t>
            </w:r>
          </w:p>
          <w:p w:rsidR="00000000" w:rsidRPr="0077427B" w:rsidP="0077427B">
            <w:pPr>
              <w:pStyle w:val="ListBullet"/>
            </w:pPr>
            <w:r w:rsidRPr="0077427B">
              <w:t>clearing memory space</w:t>
            </w:r>
          </w:p>
          <w:p w:rsidR="00000000" w:rsidRPr="0077427B" w:rsidP="0077427B">
            <w:pPr>
              <w:pStyle w:val="ListBullet"/>
            </w:pPr>
            <w:r w:rsidRPr="0077427B">
              <w:t>reloading software</w:t>
            </w:r>
          </w:p>
          <w:p w:rsidR="00000000" w:rsidRPr="0077427B" w:rsidP="0077427B">
            <w:pPr>
              <w:pStyle w:val="ListBullet"/>
            </w:pPr>
            <w:r w:rsidRPr="0077427B">
              <w:t xml:space="preserve">repairing or replacing parts </w:t>
            </w:r>
          </w:p>
          <w:p w:rsidR="00000000" w:rsidP="0077427B">
            <w:pPr>
              <w:pStyle w:val="ListBullet"/>
              <w:rPr>
                <w:lang w:val="en-NZ"/>
              </w:rPr>
            </w:pPr>
            <w:r w:rsidRPr="0077427B">
              <w:t>resetting server</w:t>
            </w:r>
          </w:p>
        </w:tc>
      </w:tr>
      <w:tr w:rsidTr="00A55C8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BoldandItalics"/>
              </w:rPr>
              <w:t>Computer experts</w:t>
            </w:r>
            <w:r w:rsidRPr="0077427B">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ListBullet"/>
            </w:pPr>
            <w:r w:rsidRPr="0077427B">
              <w:t>computer service centre</w:t>
            </w:r>
          </w:p>
          <w:p w:rsidR="00000000" w:rsidRPr="0077427B" w:rsidP="0077427B">
            <w:pPr>
              <w:pStyle w:val="ListBullet"/>
            </w:pPr>
            <w:r w:rsidRPr="0077427B">
              <w:t xml:space="preserve">external consultant </w:t>
            </w:r>
          </w:p>
          <w:p w:rsidR="00000000" w:rsidRPr="0077427B" w:rsidP="0077427B">
            <w:pPr>
              <w:pStyle w:val="ListBullet"/>
            </w:pPr>
            <w:r w:rsidRPr="0077427B">
              <w:t>IT supervisor or manager</w:t>
            </w:r>
          </w:p>
          <w:p w:rsidR="00000000" w:rsidRPr="0077427B" w:rsidP="0077427B">
            <w:pPr>
              <w:pStyle w:val="ListBullet"/>
            </w:pPr>
            <w:r w:rsidRPr="0077427B">
              <w:t>online help</w:t>
            </w:r>
          </w:p>
          <w:p w:rsidR="00000000" w:rsidP="0077427B">
            <w:pPr>
              <w:pStyle w:val="ListBullet"/>
              <w:rPr>
                <w:lang w:val="en-NZ"/>
              </w:rPr>
            </w:pPr>
            <w:r w:rsidRPr="0077427B">
              <w:t>supplier and manufacturer</w:t>
            </w:r>
          </w:p>
        </w:tc>
      </w:tr>
      <w:tr w:rsidTr="00A55C8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BoldandItalics"/>
              </w:rPr>
              <w:t>Filing and storing software</w:t>
            </w:r>
            <w:r w:rsidRPr="0077427B">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ListBullet"/>
            </w:pPr>
            <w:r w:rsidRPr="0077427B">
              <w:t xml:space="preserve">archiving </w:t>
            </w:r>
          </w:p>
          <w:p w:rsidR="00000000" w:rsidRPr="0077427B" w:rsidP="0077427B">
            <w:pPr>
              <w:pStyle w:val="ListBullet"/>
            </w:pPr>
            <w:r w:rsidRPr="0077427B">
              <w:t>creating back-up copy</w:t>
            </w:r>
          </w:p>
          <w:p w:rsidR="00000000" w:rsidRPr="0077427B" w:rsidP="0077427B">
            <w:pPr>
              <w:pStyle w:val="ListBullet"/>
            </w:pPr>
            <w:r w:rsidRPr="0077427B">
              <w:t>external storage</w:t>
            </w:r>
          </w:p>
          <w:p w:rsidR="00000000" w:rsidRPr="0077427B" w:rsidP="0077427B">
            <w:pPr>
              <w:pStyle w:val="ListBullet"/>
            </w:pPr>
            <w:r w:rsidRPr="0077427B">
              <w:t>file register, electronic or paper-based</w:t>
            </w:r>
          </w:p>
          <w:p w:rsidR="00000000" w:rsidRPr="0077427B" w:rsidP="0077427B">
            <w:pPr>
              <w:pStyle w:val="ListBullet"/>
            </w:pPr>
            <w:r w:rsidRPr="0077427B">
              <w:t>fire proof , h</w:t>
            </w:r>
            <w:r w:rsidRPr="0077427B">
              <w:t>eat proof , humidity proof storage</w:t>
            </w:r>
          </w:p>
          <w:p w:rsidR="00000000" w:rsidRPr="0077427B" w:rsidP="0077427B">
            <w:pPr>
              <w:pStyle w:val="ListBullet"/>
            </w:pPr>
            <w:r w:rsidRPr="0077427B">
              <w:t>organisation records room</w:t>
            </w:r>
          </w:p>
          <w:p w:rsidR="00000000" w:rsidP="0077427B">
            <w:pPr>
              <w:pStyle w:val="ListBullet"/>
              <w:rPr>
                <w:lang w:val="en-NZ"/>
              </w:rPr>
            </w:pPr>
            <w:r w:rsidRPr="0077427B">
              <w:t>organisation storeroom</w:t>
            </w:r>
          </w:p>
        </w:tc>
      </w:tr>
      <w:tr w:rsidTr="00A55C8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BoldandItalics"/>
              </w:rPr>
              <w:t>Training</w:t>
            </w:r>
            <w:r w:rsidRPr="0077427B">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ListBullet"/>
            </w:pPr>
            <w:r w:rsidRPr="0077427B">
              <w:t>expert demonstration</w:t>
            </w:r>
          </w:p>
          <w:p w:rsidR="00000000" w:rsidRPr="0077427B" w:rsidP="0077427B">
            <w:pPr>
              <w:pStyle w:val="ListBullet"/>
            </w:pPr>
            <w:r w:rsidRPr="0077427B">
              <w:t>information sessions</w:t>
            </w:r>
          </w:p>
          <w:p w:rsidR="00000000" w:rsidRPr="0077427B" w:rsidP="0077427B">
            <w:pPr>
              <w:pStyle w:val="ListBullet"/>
            </w:pPr>
            <w:r w:rsidRPr="0077427B">
              <w:t xml:space="preserve">one-on-one </w:t>
            </w:r>
          </w:p>
          <w:p w:rsidR="00000000" w:rsidP="0077427B">
            <w:pPr>
              <w:pStyle w:val="ListBullet"/>
              <w:rPr>
                <w:lang w:val="en-NZ"/>
              </w:rPr>
            </w:pPr>
            <w:r w:rsidRPr="0077427B">
              <w:t>workshops</w:t>
            </w:r>
          </w:p>
        </w:tc>
      </w:tr>
      <w:tr w:rsidTr="00A55C8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BoldandItalics"/>
              </w:rPr>
              <w:t>Network users</w:t>
            </w:r>
            <w:r w:rsidRPr="0077427B">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ListBullet"/>
            </w:pPr>
            <w:r w:rsidRPr="0077427B">
              <w:t xml:space="preserve">organisation personnel </w:t>
            </w:r>
          </w:p>
          <w:p w:rsidR="00000000" w:rsidP="0077427B">
            <w:pPr>
              <w:pStyle w:val="ListBullet"/>
              <w:rPr>
                <w:lang w:val="en-NZ"/>
              </w:rPr>
            </w:pPr>
            <w:r w:rsidRPr="0077427B">
              <w:t xml:space="preserve">external clients </w:t>
            </w:r>
          </w:p>
        </w:tc>
      </w:tr>
      <w:tr w:rsidTr="00A55C8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BoldandItalics"/>
              </w:rPr>
              <w:t>Maximising network potential</w:t>
            </w:r>
            <w:r w:rsidRPr="0077427B">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ListBullet"/>
            </w:pPr>
            <w:r w:rsidRPr="0077427B">
              <w:t>access to information</w:t>
            </w:r>
          </w:p>
          <w:p w:rsidR="00000000" w:rsidRPr="0077427B" w:rsidP="0077427B">
            <w:pPr>
              <w:pStyle w:val="ListBullet"/>
            </w:pPr>
            <w:r w:rsidRPr="0077427B">
              <w:t>effectiveness</w:t>
            </w:r>
          </w:p>
          <w:p w:rsidR="00000000" w:rsidRPr="0077427B" w:rsidP="0077427B">
            <w:pPr>
              <w:pStyle w:val="ListBullet"/>
            </w:pPr>
            <w:r w:rsidRPr="0077427B">
              <w:t>efficiency</w:t>
            </w:r>
          </w:p>
          <w:p w:rsidR="00000000" w:rsidRPr="0077427B" w:rsidP="0077427B">
            <w:pPr>
              <w:pStyle w:val="ListBullet"/>
            </w:pPr>
            <w:r w:rsidRPr="0077427B">
              <w:t>multiple users</w:t>
            </w:r>
          </w:p>
          <w:p w:rsidR="00000000" w:rsidRPr="0077427B" w:rsidP="0077427B">
            <w:pPr>
              <w:pStyle w:val="ListBullet"/>
            </w:pPr>
            <w:r w:rsidRPr="0077427B">
              <w:t xml:space="preserve">reporting facilities </w:t>
            </w:r>
          </w:p>
          <w:p w:rsidR="00000000" w:rsidP="0077427B">
            <w:pPr>
              <w:pStyle w:val="ListBullet"/>
              <w:rPr>
                <w:lang w:val="en-NZ"/>
              </w:rPr>
            </w:pPr>
            <w:r w:rsidRPr="0077427B">
              <w:t>usefulness</w:t>
            </w:r>
          </w:p>
        </w:tc>
      </w:tr>
      <w:tr w:rsidTr="00A55C8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BoldandItalics"/>
              </w:rPr>
              <w:t>Examining user skills</w:t>
            </w:r>
            <w:r w:rsidRPr="0077427B">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ListBullet"/>
            </w:pPr>
            <w:r w:rsidRPr="0077427B">
              <w:t>observing</w:t>
            </w:r>
          </w:p>
          <w:p w:rsidR="00000000" w:rsidRPr="0077427B" w:rsidP="0077427B">
            <w:pPr>
              <w:pStyle w:val="ListBullet"/>
            </w:pPr>
            <w:r w:rsidRPr="0077427B">
              <w:t xml:space="preserve">surveying </w:t>
            </w:r>
          </w:p>
          <w:p w:rsidR="00000000" w:rsidRPr="0077427B" w:rsidP="0077427B">
            <w:pPr>
              <w:pStyle w:val="ListBullet"/>
            </w:pPr>
            <w:r w:rsidRPr="0077427B">
              <w:t>testing and assessment</w:t>
            </w:r>
          </w:p>
        </w:tc>
      </w:tr>
    </w:tbl>
    <w:p w:rsidR="00A55C85" w:rsidP="0077427B">
      <w:pPr>
        <w:pStyle w:val="BodyText"/>
      </w:pPr>
    </w:p>
    <w:p w:rsidR="00A55C85" w:rsidP="0077427B">
      <w:pPr>
        <w:pStyle w:val="BodyText"/>
      </w:pPr>
    </w:p>
    <w:p w:rsidR="00000000" w:rsidRPr="0077427B" w:rsidP="0077427B">
      <w:pPr>
        <w:pStyle w:val="Heading1"/>
      </w:pPr>
      <w:bookmarkStart w:id="12" w:name="O_64958"/>
      <w:bookmarkEnd w:id="12"/>
      <w:r w:rsidRPr="0077427B">
        <w:t>Unit Sector(s)</w:t>
      </w:r>
    </w:p>
    <w:tbl>
      <w:tblPr>
        <w:tblW w:w="0" w:type="auto"/>
        <w:tblLayout w:type="fixed"/>
        <w:tblCellMar>
          <w:left w:w="62" w:type="dxa"/>
          <w:right w:w="62" w:type="dxa"/>
        </w:tblCellMar>
        <w:tblLook w:val="0000"/>
      </w:tblPr>
      <w:tblGrid>
        <w:gridCol w:w="2654"/>
        <w:gridCol w:w="5868"/>
      </w:tblGrid>
      <w:tr w:rsidTr="00A55C8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BodyText"/>
            </w:pPr>
          </w:p>
        </w:tc>
      </w:tr>
    </w:tbl>
    <w:p w:rsidR="00000000" w:rsidRPr="0077427B" w:rsidP="0077427B">
      <w:pPr>
        <w:pStyle w:val="BodyText"/>
      </w:pPr>
    </w:p>
    <w:p w:rsidR="00000000" w:rsidRPr="0077427B" w:rsidP="0077427B">
      <w:pPr>
        <w:pStyle w:val="AllowPageBreak"/>
      </w:pPr>
    </w:p>
    <w:p w:rsidR="00000000" w:rsidRPr="0077427B" w:rsidP="0077427B">
      <w:pPr>
        <w:pStyle w:val="Heading1"/>
      </w:pPr>
      <w:bookmarkStart w:id="13" w:name="O_154117"/>
      <w:bookmarkEnd w:id="13"/>
      <w:r w:rsidRPr="0077427B">
        <w:t>Competency field</w:t>
      </w:r>
    </w:p>
    <w:tbl>
      <w:tblPr>
        <w:tblW w:w="0" w:type="auto"/>
        <w:tblLayout w:type="fixed"/>
        <w:tblCellMar>
          <w:left w:w="62" w:type="dxa"/>
          <w:right w:w="62" w:type="dxa"/>
        </w:tblCellMar>
        <w:tblLook w:val="0000"/>
      </w:tblPr>
      <w:tblGrid>
        <w:gridCol w:w="2776"/>
        <w:gridCol w:w="5746"/>
      </w:tblGrid>
      <w:tr w:rsidTr="00A55C85">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BodyText"/>
            </w:pPr>
            <w:r w:rsidRPr="0077427B">
              <w:t>Information and Communications Technology - IT Building and Implementation</w:t>
            </w:r>
          </w:p>
        </w:tc>
      </w:tr>
    </w:tbl>
    <w:p w:rsidR="00000000" w:rsidRPr="0077427B" w:rsidP="0077427B">
      <w:pPr>
        <w:pStyle w:val="BodyText"/>
      </w:pPr>
    </w:p>
    <w:p w:rsidR="00000000" w:rsidRPr="0077427B" w:rsidP="0077427B">
      <w:pPr>
        <w:pStyle w:val="AllowPageBreak"/>
      </w:pPr>
    </w:p>
    <w:p w:rsidR="00000000" w:rsidRPr="0077427B" w:rsidP="0077427B">
      <w:pPr>
        <w:pStyle w:val="Heading1"/>
      </w:pPr>
      <w:bookmarkStart w:id="14" w:name="O_154116"/>
      <w:bookmarkEnd w:id="14"/>
      <w:r w:rsidRPr="0077427B">
        <w:t>Co-requisite units</w:t>
      </w:r>
    </w:p>
    <w:tbl>
      <w:tblPr>
        <w:tblW w:w="0" w:type="auto"/>
        <w:tblLayout w:type="fixed"/>
        <w:tblCellMar>
          <w:left w:w="62" w:type="dxa"/>
          <w:right w:w="62" w:type="dxa"/>
        </w:tblCellMar>
        <w:tblLook w:val="0000"/>
      </w:tblPr>
      <w:tblGrid>
        <w:gridCol w:w="2641"/>
        <w:gridCol w:w="1322"/>
        <w:gridCol w:w="4559"/>
      </w:tblGrid>
      <w:tr w:rsidTr="00A55C8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r w:rsidRPr="0077427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p>
        </w:tc>
      </w:tr>
      <w:tr w:rsidTr="00A55C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27B">
            <w:pPr>
              <w:pStyle w:val="BodyText"/>
              <w:rPr>
                <w:lang w:val="en-NZ"/>
              </w:rPr>
            </w:pPr>
          </w:p>
        </w:tc>
      </w:tr>
      <w:tr w:rsidTr="00A55C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27B" w:rsidP="0077427B">
            <w:pPr>
              <w:pStyle w:val="BodyText"/>
            </w:pPr>
          </w:p>
        </w:tc>
      </w:tr>
    </w:tbl>
    <w:p w:rsidR="00000000" w:rsidRPr="0077427B" w:rsidP="0077427B">
      <w:pPr>
        <w:pStyle w:val="BodyText"/>
      </w:pPr>
    </w:p>
    <w:p w:rsidR="00000000" w:rsidRPr="0077427B" w:rsidP="0077427B"/>
    <w:sectPr w:rsidSect="007742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2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5C85" w:rsidP="00A55C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2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C85" w:rsidP="007742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55C85" w:rsidP="007742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5C85" w:rsidP="007742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2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5C85" w:rsidP="00A55C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2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C85" w:rsidP="0077427B">
    <w:pPr>
      <w:pStyle w:val="Header"/>
      <w:framePr w:wrap="around"/>
    </w:pPr>
    <w:r>
      <w:fldChar w:fldCharType="begin"/>
    </w:r>
    <w:r>
      <w:instrText xml:space="preserve"> TITLE   \* MERGEFORMAT </w:instrText>
    </w:r>
    <w:r>
      <w:fldChar w:fldCharType="separate"/>
    </w:r>
    <w:r>
      <w:t>BSBITB501A Establish and maintain a workgroup computer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55C85" w:rsidP="007742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EE83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2A1C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E604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2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427B"/>
    <w:pPr>
      <w:spacing w:before="360" w:after="60"/>
      <w:outlineLvl w:val="0"/>
    </w:pPr>
    <w:rPr>
      <w:sz w:val="32"/>
    </w:rPr>
  </w:style>
  <w:style w:type="paragraph" w:styleId="Heading2">
    <w:name w:val="heading 2"/>
    <w:basedOn w:val="HeadingBase"/>
    <w:next w:val="BodyText"/>
    <w:link w:val="Heading2Char"/>
    <w:qFormat/>
    <w:rsid w:val="0077427B"/>
    <w:pPr>
      <w:keepLines/>
      <w:spacing w:before="240" w:after="120"/>
      <w:outlineLvl w:val="1"/>
    </w:pPr>
    <w:rPr>
      <w:sz w:val="28"/>
      <w:szCs w:val="40"/>
    </w:rPr>
  </w:style>
  <w:style w:type="paragraph" w:styleId="Heading3">
    <w:name w:val="heading 3"/>
    <w:basedOn w:val="HeadingBase"/>
    <w:next w:val="BodyText"/>
    <w:link w:val="Heading3Char"/>
    <w:qFormat/>
    <w:rsid w:val="0077427B"/>
    <w:pPr>
      <w:spacing w:before="180" w:after="120"/>
      <w:outlineLvl w:val="2"/>
    </w:pPr>
    <w:rPr>
      <w:spacing w:val="-10"/>
      <w:kern w:val="32"/>
    </w:rPr>
  </w:style>
  <w:style w:type="paragraph" w:styleId="Heading4">
    <w:name w:val="heading 4"/>
    <w:basedOn w:val="HeadingBase"/>
    <w:next w:val="BodyText"/>
    <w:link w:val="Heading4Char"/>
    <w:qFormat/>
    <w:rsid w:val="0077427B"/>
    <w:pPr>
      <w:spacing w:before="160" w:after="120"/>
      <w:outlineLvl w:val="3"/>
    </w:pPr>
    <w:rPr>
      <w:sz w:val="22"/>
    </w:rPr>
  </w:style>
  <w:style w:type="paragraph" w:styleId="Heading5">
    <w:name w:val="heading 5"/>
    <w:basedOn w:val="HeadingBase"/>
    <w:next w:val="Normal"/>
    <w:link w:val="Heading5Char"/>
    <w:qFormat/>
    <w:rsid w:val="0077427B"/>
    <w:pPr>
      <w:spacing w:before="80"/>
      <w:outlineLvl w:val="4"/>
    </w:pPr>
    <w:rPr>
      <w:color w:val="918585"/>
      <w:sz w:val="20"/>
    </w:rPr>
  </w:style>
  <w:style w:type="paragraph" w:styleId="Heading6">
    <w:name w:val="heading 6"/>
    <w:basedOn w:val="HeadingBase"/>
    <w:next w:val="Normal"/>
    <w:link w:val="Heading6Char"/>
    <w:qFormat/>
    <w:rsid w:val="0077427B"/>
    <w:pPr>
      <w:spacing w:before="60"/>
      <w:outlineLvl w:val="5"/>
    </w:pPr>
    <w:rPr>
      <w:color w:val="918585"/>
      <w:sz w:val="20"/>
    </w:rPr>
  </w:style>
  <w:style w:type="paragraph" w:styleId="Heading7">
    <w:name w:val="heading 7"/>
    <w:basedOn w:val="Normal"/>
    <w:next w:val="Normal"/>
    <w:link w:val="Heading7Char"/>
    <w:qFormat/>
    <w:rsid w:val="0077427B"/>
    <w:pPr>
      <w:ind w:left="720"/>
      <w:outlineLvl w:val="6"/>
    </w:pPr>
    <w:rPr>
      <w:i/>
    </w:rPr>
  </w:style>
  <w:style w:type="paragraph" w:styleId="Heading8">
    <w:name w:val="heading 8"/>
    <w:basedOn w:val="Normal"/>
    <w:next w:val="Normal"/>
    <w:link w:val="Heading8Char"/>
    <w:qFormat/>
    <w:rsid w:val="0077427B"/>
    <w:pPr>
      <w:ind w:left="720"/>
      <w:outlineLvl w:val="7"/>
    </w:pPr>
    <w:rPr>
      <w:i/>
    </w:rPr>
  </w:style>
  <w:style w:type="paragraph" w:styleId="Heading9">
    <w:name w:val="heading 9"/>
    <w:basedOn w:val="Normal"/>
    <w:next w:val="Normal"/>
    <w:link w:val="Heading9Char"/>
    <w:qFormat/>
    <w:rsid w:val="0077427B"/>
    <w:pPr>
      <w:ind w:left="720"/>
      <w:outlineLvl w:val="8"/>
    </w:pPr>
    <w:rPr>
      <w:i/>
    </w:rPr>
  </w:style>
  <w:style w:type="character" w:default="1" w:styleId="DefaultParagraphFont">
    <w:name w:val="Default Paragraph Font"/>
    <w:uiPriority w:val="1"/>
    <w:unhideWhenUsed/>
    <w:rsid w:val="007742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427B"/>
  </w:style>
  <w:style w:type="character" w:customStyle="1" w:styleId="Heading1Char">
    <w:name w:val="Heading 1 Char"/>
    <w:basedOn w:val="DefaultParagraphFont"/>
    <w:link w:val="Heading1"/>
    <w:rsid w:val="0077427B"/>
    <w:rPr>
      <w:rFonts w:ascii="Times New Roman" w:eastAsia="Times New Roman" w:hAnsi="Times New Roman" w:cs="Times New Roman"/>
      <w:b/>
      <w:sz w:val="32"/>
      <w:szCs w:val="20"/>
      <w:lang w:eastAsia="en-US"/>
    </w:rPr>
  </w:style>
  <w:style w:type="paragraph" w:styleId="BodyText">
    <w:name w:val="Body Text"/>
    <w:basedOn w:val="Normal"/>
    <w:link w:val="BodyTextChar"/>
    <w:rsid w:val="007742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427B"/>
    <w:rPr>
      <w:rFonts w:ascii="Times New Roman" w:eastAsia="Times New Roman" w:hAnsi="Times New Roman" w:cs="Times New Roman"/>
      <w:sz w:val="24"/>
      <w:lang w:val="en-US" w:eastAsia="en-US"/>
    </w:rPr>
  </w:style>
  <w:style w:type="paragraph" w:styleId="Footer">
    <w:name w:val="footer"/>
    <w:basedOn w:val="Normal"/>
    <w:link w:val="FooterChar"/>
    <w:rsid w:val="007742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427B"/>
    <w:rPr>
      <w:rFonts w:ascii="Times New Roman" w:eastAsia="Times New Roman" w:hAnsi="Times New Roman" w:cs="Times New Roman"/>
      <w:sz w:val="16"/>
      <w:lang w:val="en-US" w:eastAsia="en-US"/>
    </w:rPr>
  </w:style>
  <w:style w:type="paragraph" w:styleId="List">
    <w:name w:val="List"/>
    <w:basedOn w:val="BodyText"/>
    <w:next w:val="BodyText"/>
    <w:rsid w:val="0077427B"/>
    <w:pPr>
      <w:tabs>
        <w:tab w:val="left" w:pos="340"/>
      </w:tabs>
      <w:spacing w:before="60" w:after="60"/>
      <w:ind w:left="340" w:hanging="340"/>
    </w:pPr>
  </w:style>
  <w:style w:type="paragraph" w:styleId="ListBullet">
    <w:name w:val="List Bullet"/>
    <w:basedOn w:val="List"/>
    <w:rsid w:val="0077427B"/>
    <w:pPr>
      <w:numPr>
        <w:numId w:val="13"/>
      </w:numPr>
      <w:tabs>
        <w:tab w:val="clear" w:pos="340"/>
      </w:tabs>
      <w:spacing w:before="40" w:after="40"/>
    </w:pPr>
  </w:style>
  <w:style w:type="character" w:customStyle="1" w:styleId="SpecialBold">
    <w:name w:val="Special Bold"/>
    <w:basedOn w:val="DefaultParagraphFont"/>
    <w:rsid w:val="0077427B"/>
    <w:rPr>
      <w:b/>
      <w:spacing w:val="0"/>
    </w:rPr>
  </w:style>
  <w:style w:type="paragraph" w:styleId="ListBullet2">
    <w:name w:val="List Bullet 2"/>
    <w:basedOn w:val="List2"/>
    <w:rsid w:val="0077427B"/>
    <w:pPr>
      <w:numPr>
        <w:numId w:val="14"/>
      </w:numPr>
      <w:tabs>
        <w:tab w:val="clear" w:pos="680"/>
      </w:tabs>
    </w:pPr>
  </w:style>
  <w:style w:type="paragraph" w:styleId="Header">
    <w:name w:val="header"/>
    <w:basedOn w:val="Normal"/>
    <w:link w:val="HeaderChar"/>
    <w:rsid w:val="007742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42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427B"/>
    <w:pPr>
      <w:spacing w:before="240" w:after="120"/>
      <w:outlineLvl w:val="0"/>
    </w:pPr>
    <w:rPr>
      <w:rFonts w:ascii="Times New Roman" w:hAnsi="Times New Roman"/>
      <w:b/>
      <w:sz w:val="28"/>
    </w:rPr>
  </w:style>
  <w:style w:type="paragraph" w:customStyle="1" w:styleId="AllowPageBreak">
    <w:name w:val="AllowPageBreak"/>
    <w:rsid w:val="007742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427B"/>
    <w:pPr>
      <w:tabs>
        <w:tab w:val="left" w:pos="680"/>
      </w:tabs>
      <w:spacing w:before="60" w:after="60"/>
      <w:ind w:left="680" w:hanging="340"/>
    </w:pPr>
  </w:style>
  <w:style w:type="character" w:customStyle="1" w:styleId="BoldandItalics">
    <w:name w:val="Bold and Italics"/>
    <w:qFormat/>
    <w:rsid w:val="0077427B"/>
    <w:rPr>
      <w:b/>
      <w:i/>
      <w:u w:val="none"/>
    </w:rPr>
  </w:style>
  <w:style w:type="character" w:customStyle="1" w:styleId="Heading2Char">
    <w:name w:val="Heading 2 Char"/>
    <w:basedOn w:val="DefaultParagraphFont"/>
    <w:link w:val="Heading2"/>
    <w:rsid w:val="007742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42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42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42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42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42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42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427B"/>
    <w:rPr>
      <w:rFonts w:ascii="Courier New" w:eastAsia="Times New Roman" w:hAnsi="Courier New" w:cs="Times New Roman"/>
      <w:i/>
      <w:szCs w:val="20"/>
      <w:lang w:val="en-US" w:eastAsia="en-US"/>
    </w:rPr>
  </w:style>
  <w:style w:type="paragraph" w:customStyle="1" w:styleId="HeadingBase">
    <w:name w:val="Heading Base"/>
    <w:rsid w:val="007742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427B"/>
    <w:pPr>
      <w:tabs>
        <w:tab w:val="right" w:leader="dot" w:pos="9072"/>
      </w:tabs>
      <w:ind w:left="567"/>
    </w:pPr>
    <w:rPr>
      <w:szCs w:val="22"/>
    </w:rPr>
  </w:style>
  <w:style w:type="paragraph" w:customStyle="1" w:styleId="TOCBase">
    <w:name w:val="TOC Base"/>
    <w:rsid w:val="007742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427B"/>
    <w:pPr>
      <w:tabs>
        <w:tab w:val="right" w:leader="dot" w:pos="9072"/>
      </w:tabs>
      <w:spacing w:before="40" w:after="40"/>
      <w:ind w:left="284"/>
    </w:pPr>
    <w:rPr>
      <w:rFonts w:ascii="Times New Roman" w:hAnsi="Times New Roman"/>
    </w:rPr>
  </w:style>
  <w:style w:type="paragraph" w:styleId="TOC1">
    <w:name w:val="toc 1"/>
    <w:basedOn w:val="TOCBase"/>
    <w:next w:val="Normal"/>
    <w:rsid w:val="007742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427B"/>
    <w:pPr>
      <w:spacing w:before="5040"/>
      <w:jc w:val="center"/>
    </w:pPr>
    <w:rPr>
      <w:sz w:val="48"/>
      <w:szCs w:val="72"/>
      <w:lang w:val="en-US"/>
    </w:rPr>
  </w:style>
  <w:style w:type="character" w:customStyle="1" w:styleId="TitleChar">
    <w:name w:val="Title Char"/>
    <w:basedOn w:val="DefaultParagraphFont"/>
    <w:link w:val="Title"/>
    <w:rsid w:val="007742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427B"/>
    <w:pPr>
      <w:tabs>
        <w:tab w:val="left" w:pos="3600"/>
        <w:tab w:val="left" w:pos="3958"/>
      </w:tabs>
    </w:pPr>
  </w:style>
  <w:style w:type="paragraph" w:customStyle="1" w:styleId="Note">
    <w:name w:val="Note"/>
    <w:basedOn w:val="BodyText"/>
    <w:rsid w:val="007742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427B"/>
    <w:pPr>
      <w:framePr w:wrap="auto" w:hAnchor="text" w:y="6049"/>
    </w:pPr>
    <w:rPr>
      <w:color w:val="000000"/>
      <w:sz w:val="40"/>
    </w:rPr>
  </w:style>
  <w:style w:type="paragraph" w:customStyle="1" w:styleId="TOCTitle">
    <w:name w:val="TOCTitle"/>
    <w:basedOn w:val="Heading1"/>
    <w:rsid w:val="0077427B"/>
    <w:pPr>
      <w:spacing w:after="240"/>
      <w:jc w:val="center"/>
      <w:outlineLvl w:val="9"/>
    </w:pPr>
    <w:rPr>
      <w:caps/>
    </w:rPr>
  </w:style>
  <w:style w:type="paragraph" w:customStyle="1" w:styleId="Version">
    <w:name w:val="Version"/>
    <w:rsid w:val="007742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427B"/>
    <w:pPr>
      <w:keepNext w:val="0"/>
      <w:tabs>
        <w:tab w:val="right" w:pos="4176"/>
      </w:tabs>
      <w:ind w:left="198" w:hanging="198"/>
    </w:pPr>
    <w:rPr>
      <w:rFonts w:ascii="Garamond" w:hAnsi="Garamond"/>
    </w:rPr>
  </w:style>
  <w:style w:type="paragraph" w:styleId="IndexHeading">
    <w:name w:val="index heading"/>
    <w:basedOn w:val="Normal"/>
    <w:next w:val="Index1"/>
    <w:semiHidden/>
    <w:rsid w:val="0077427B"/>
    <w:pPr>
      <w:spacing w:before="120" w:after="120"/>
    </w:pPr>
    <w:rPr>
      <w:rFonts w:ascii="Arial" w:hAnsi="Arial"/>
      <w:b/>
      <w:color w:val="918585"/>
      <w:sz w:val="24"/>
    </w:rPr>
  </w:style>
  <w:style w:type="paragraph" w:customStyle="1" w:styleId="Chapter">
    <w:name w:val="Chapter"/>
    <w:basedOn w:val="Normal"/>
    <w:rsid w:val="0077427B"/>
    <w:pPr>
      <w:spacing w:before="240"/>
    </w:pPr>
    <w:rPr>
      <w:rFonts w:ascii="Times New Roman" w:hAnsi="Times New Roman"/>
      <w:smallCaps/>
      <w:spacing w:val="80"/>
      <w:sz w:val="28"/>
    </w:rPr>
  </w:style>
  <w:style w:type="paragraph" w:customStyle="1" w:styleId="InChapter">
    <w:name w:val="InChapter"/>
    <w:basedOn w:val="Heading3"/>
    <w:rsid w:val="0077427B"/>
    <w:pPr>
      <w:spacing w:after="240"/>
      <w:outlineLvl w:val="9"/>
    </w:pPr>
    <w:rPr>
      <w:noProof/>
    </w:rPr>
  </w:style>
  <w:style w:type="paragraph" w:styleId="Index2">
    <w:name w:val="index 2"/>
    <w:basedOn w:val="Normal"/>
    <w:next w:val="Normal"/>
    <w:semiHidden/>
    <w:rsid w:val="0077427B"/>
    <w:pPr>
      <w:tabs>
        <w:tab w:val="right" w:pos="4176"/>
      </w:tabs>
      <w:ind w:left="568" w:hanging="284"/>
    </w:pPr>
    <w:rPr>
      <w:rFonts w:ascii="Garamond" w:hAnsi="Garamond"/>
    </w:rPr>
  </w:style>
  <w:style w:type="paragraph" w:customStyle="1" w:styleId="Byline">
    <w:name w:val="Byline"/>
    <w:rsid w:val="007742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427B"/>
    <w:pPr>
      <w:tabs>
        <w:tab w:val="clear" w:pos="3600"/>
        <w:tab w:val="clear" w:pos="3958"/>
      </w:tabs>
      <w:jc w:val="right"/>
    </w:pPr>
  </w:style>
  <w:style w:type="character" w:styleId="Emphasis">
    <w:name w:val="Emphasis"/>
    <w:basedOn w:val="DefaultParagraphFont"/>
    <w:qFormat/>
    <w:rsid w:val="0077427B"/>
    <w:rPr>
      <w:i/>
    </w:rPr>
  </w:style>
  <w:style w:type="paragraph" w:styleId="Caption">
    <w:name w:val="caption"/>
    <w:basedOn w:val="BodyText"/>
    <w:next w:val="Normal"/>
    <w:qFormat/>
    <w:rsid w:val="0077427B"/>
    <w:pPr>
      <w:framePr w:w="2268" w:hSpace="181" w:vSpace="181" w:wrap="around" w:vAnchor="text" w:hAnchor="page" w:x="1135" w:y="285" w:anchorLock="1"/>
    </w:pPr>
    <w:rPr>
      <w:i/>
    </w:rPr>
  </w:style>
  <w:style w:type="paragraph" w:customStyle="1" w:styleId="MiniTOCTitle">
    <w:name w:val="MiniTOCTitle"/>
    <w:basedOn w:val="Heading4"/>
    <w:rsid w:val="0077427B"/>
    <w:pPr>
      <w:spacing w:before="240"/>
      <w:outlineLvl w:val="9"/>
    </w:pPr>
    <w:rPr>
      <w:noProof/>
      <w:sz w:val="24"/>
    </w:rPr>
  </w:style>
  <w:style w:type="paragraph" w:customStyle="1" w:styleId="MiniTOCItem">
    <w:name w:val="MiniTOCItem"/>
    <w:basedOn w:val="ListBullet"/>
    <w:rsid w:val="0077427B"/>
    <w:pPr>
      <w:numPr>
        <w:numId w:val="0"/>
      </w:numPr>
      <w:tabs>
        <w:tab w:val="right" w:leader="dot" w:pos="6521"/>
      </w:tabs>
      <w:spacing w:before="0" w:after="0"/>
    </w:pPr>
  </w:style>
  <w:style w:type="paragraph" w:customStyle="1" w:styleId="TOFTitle">
    <w:name w:val="TOFTitle"/>
    <w:basedOn w:val="TOCTitle"/>
    <w:rsid w:val="0077427B"/>
  </w:style>
  <w:style w:type="paragraph" w:styleId="TableofFigures">
    <w:name w:val="table of figures"/>
    <w:basedOn w:val="Normal"/>
    <w:next w:val="Normal"/>
    <w:semiHidden/>
    <w:rsid w:val="0077427B"/>
    <w:pPr>
      <w:tabs>
        <w:tab w:val="right" w:leader="dot" w:pos="9072"/>
      </w:tabs>
      <w:ind w:left="970" w:hanging="403"/>
    </w:pPr>
    <w:rPr>
      <w:rFonts w:ascii="Times New Roman" w:hAnsi="Times New Roman"/>
      <w:b/>
    </w:rPr>
  </w:style>
  <w:style w:type="paragraph" w:styleId="ListNumber">
    <w:name w:val="List Number"/>
    <w:basedOn w:val="List"/>
    <w:rsid w:val="0077427B"/>
    <w:pPr>
      <w:numPr>
        <w:numId w:val="11"/>
      </w:numPr>
    </w:pPr>
  </w:style>
  <w:style w:type="character" w:customStyle="1" w:styleId="WingdingSymbols">
    <w:name w:val="Wingding Symbols"/>
    <w:rsid w:val="0077427B"/>
    <w:rPr>
      <w:rFonts w:ascii="Wingdings" w:hAnsi="Wingdings"/>
    </w:rPr>
  </w:style>
  <w:style w:type="paragraph" w:customStyle="1" w:styleId="TableHeading">
    <w:name w:val="Table Heading"/>
    <w:basedOn w:val="HeadingBase"/>
    <w:rsid w:val="0077427B"/>
    <w:pPr>
      <w:keepLines/>
      <w:pBdr>
        <w:bottom w:val="single" w:sz="6" w:space="1" w:color="918585"/>
      </w:pBdr>
      <w:spacing w:before="240"/>
    </w:pPr>
  </w:style>
  <w:style w:type="character" w:customStyle="1" w:styleId="HotSpot">
    <w:name w:val="HotSpot"/>
    <w:rsid w:val="0077427B"/>
    <w:rPr>
      <w:color w:val="0033CC"/>
      <w:u w:val="none"/>
    </w:rPr>
  </w:style>
  <w:style w:type="paragraph" w:customStyle="1" w:styleId="BodyTextRight">
    <w:name w:val="Body Text Right"/>
    <w:basedOn w:val="BodyText"/>
    <w:rsid w:val="0077427B"/>
    <w:pPr>
      <w:spacing w:before="0" w:after="0"/>
      <w:jc w:val="right"/>
    </w:pPr>
  </w:style>
  <w:style w:type="paragraph" w:styleId="Index3">
    <w:name w:val="index 3"/>
    <w:basedOn w:val="ListNumber2"/>
    <w:next w:val="Normal"/>
    <w:semiHidden/>
    <w:rsid w:val="0077427B"/>
    <w:pPr>
      <w:numPr>
        <w:numId w:val="0"/>
      </w:numPr>
      <w:tabs>
        <w:tab w:val="right" w:leader="dot" w:pos="4176"/>
      </w:tabs>
    </w:pPr>
  </w:style>
  <w:style w:type="paragraph" w:styleId="ListNumber2">
    <w:name w:val="List Number 2"/>
    <w:basedOn w:val="List2"/>
    <w:rsid w:val="0077427B"/>
    <w:pPr>
      <w:numPr>
        <w:numId w:val="10"/>
      </w:numPr>
      <w:tabs>
        <w:tab w:val="clear" w:pos="1060"/>
      </w:tabs>
    </w:pPr>
  </w:style>
  <w:style w:type="paragraph" w:customStyle="1" w:styleId="MarginNote">
    <w:name w:val="Margin Note"/>
    <w:basedOn w:val="BodyText"/>
    <w:rsid w:val="007742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42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42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427B"/>
    <w:rPr>
      <w:sz w:val="32"/>
    </w:rPr>
  </w:style>
  <w:style w:type="paragraph" w:customStyle="1" w:styleId="HeadingProcedure">
    <w:name w:val="Heading Procedure"/>
    <w:basedOn w:val="HeadingBase"/>
    <w:next w:val="Normal"/>
    <w:rsid w:val="0077427B"/>
    <w:pPr>
      <w:tabs>
        <w:tab w:val="left" w:pos="0"/>
      </w:tabs>
      <w:spacing w:before="120" w:after="60"/>
    </w:pPr>
    <w:rPr>
      <w:i/>
      <w:color w:val="918585"/>
      <w:sz w:val="22"/>
    </w:rPr>
  </w:style>
  <w:style w:type="paragraph" w:customStyle="1" w:styleId="TableBodyText">
    <w:name w:val="Table Body Text"/>
    <w:basedOn w:val="BodyText"/>
    <w:rsid w:val="0077427B"/>
    <w:pPr>
      <w:spacing w:before="60" w:after="60"/>
    </w:pPr>
  </w:style>
  <w:style w:type="paragraph" w:styleId="ListContinue">
    <w:name w:val="List Continue"/>
    <w:basedOn w:val="List"/>
    <w:rsid w:val="0077427B"/>
    <w:pPr>
      <w:ind w:firstLine="0"/>
    </w:pPr>
  </w:style>
  <w:style w:type="paragraph" w:customStyle="1" w:styleId="ListNote">
    <w:name w:val="List Note"/>
    <w:basedOn w:val="List"/>
    <w:rsid w:val="0077427B"/>
    <w:pPr>
      <w:pBdr>
        <w:top w:val="single" w:sz="6" w:space="2" w:color="918585"/>
        <w:bottom w:val="single" w:sz="6" w:space="2" w:color="918585"/>
      </w:pBdr>
      <w:tabs>
        <w:tab w:val="left" w:pos="1021"/>
      </w:tabs>
      <w:ind w:firstLine="0"/>
    </w:pPr>
  </w:style>
  <w:style w:type="paragraph" w:customStyle="1" w:styleId="Warning">
    <w:name w:val="Warning"/>
    <w:basedOn w:val="BodyText"/>
    <w:rsid w:val="0077427B"/>
    <w:pPr>
      <w:shd w:val="clear" w:color="auto" w:fill="D9D9D9"/>
      <w:tabs>
        <w:tab w:val="left" w:pos="992"/>
      </w:tabs>
      <w:ind w:left="119" w:right="119"/>
    </w:pPr>
    <w:rPr>
      <w:sz w:val="20"/>
    </w:rPr>
  </w:style>
  <w:style w:type="paragraph" w:customStyle="1" w:styleId="MarginIcons">
    <w:name w:val="Margin Icons"/>
    <w:basedOn w:val="BodyText"/>
    <w:rsid w:val="007742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427B"/>
    <w:rPr>
      <w:rFonts w:ascii="Courier New" w:hAnsi="Courier New"/>
    </w:rPr>
  </w:style>
  <w:style w:type="paragraph" w:customStyle="1" w:styleId="NoteBullet">
    <w:name w:val="Note Bullet"/>
    <w:basedOn w:val="Note"/>
    <w:rsid w:val="0077427B"/>
    <w:pPr>
      <w:tabs>
        <w:tab w:val="clear" w:pos="680"/>
      </w:tabs>
      <w:spacing w:before="60" w:after="60"/>
    </w:pPr>
  </w:style>
  <w:style w:type="paragraph" w:customStyle="1" w:styleId="SubHeading2">
    <w:name w:val="SubHeading2"/>
    <w:basedOn w:val="HeadingBase"/>
    <w:rsid w:val="0077427B"/>
    <w:pPr>
      <w:spacing w:before="240" w:after="60"/>
    </w:pPr>
    <w:rPr>
      <w:sz w:val="20"/>
    </w:rPr>
  </w:style>
  <w:style w:type="paragraph" w:customStyle="1" w:styleId="SubHeading1">
    <w:name w:val="SubHeading1"/>
    <w:basedOn w:val="HeadingBase"/>
    <w:rsid w:val="0077427B"/>
    <w:pPr>
      <w:spacing w:before="240" w:after="60"/>
    </w:pPr>
    <w:rPr>
      <w:color w:val="918585"/>
      <w:sz w:val="22"/>
    </w:rPr>
  </w:style>
  <w:style w:type="paragraph" w:customStyle="1" w:styleId="SideHeading">
    <w:name w:val="Side Heading"/>
    <w:basedOn w:val="HeadingBase"/>
    <w:rsid w:val="007742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427B"/>
    <w:pPr>
      <w:numPr>
        <w:numId w:val="12"/>
      </w:numPr>
    </w:pPr>
  </w:style>
  <w:style w:type="paragraph" w:styleId="PlainText">
    <w:name w:val="Plain Text"/>
    <w:basedOn w:val="Normal"/>
    <w:link w:val="PlainTextChar"/>
    <w:rsid w:val="0077427B"/>
    <w:rPr>
      <w:sz w:val="20"/>
    </w:rPr>
  </w:style>
  <w:style w:type="character" w:customStyle="1" w:styleId="PlainTextChar">
    <w:name w:val="Plain Text Char"/>
    <w:basedOn w:val="DefaultParagraphFont"/>
    <w:link w:val="PlainText"/>
    <w:rsid w:val="007742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427B"/>
    <w:rPr>
      <w:b/>
      <w:smallCaps/>
    </w:rPr>
  </w:style>
  <w:style w:type="paragraph" w:customStyle="1" w:styleId="TableListNumber">
    <w:name w:val="Table List Number"/>
    <w:basedOn w:val="ListNumber"/>
    <w:rsid w:val="0077427B"/>
    <w:pPr>
      <w:numPr>
        <w:numId w:val="0"/>
      </w:numPr>
    </w:pPr>
  </w:style>
  <w:style w:type="paragraph" w:styleId="TOC4">
    <w:name w:val="toc 4"/>
    <w:basedOn w:val="TOCBase"/>
    <w:next w:val="Normal"/>
    <w:semiHidden/>
    <w:rsid w:val="0077427B"/>
    <w:pPr>
      <w:tabs>
        <w:tab w:val="right" w:leader="dot" w:pos="9071"/>
      </w:tabs>
      <w:ind w:left="1701"/>
    </w:pPr>
  </w:style>
  <w:style w:type="paragraph" w:customStyle="1" w:styleId="ListAlpha">
    <w:name w:val="List Alpha"/>
    <w:basedOn w:val="List"/>
    <w:rsid w:val="0077427B"/>
    <w:pPr>
      <w:numPr>
        <w:numId w:val="9"/>
      </w:numPr>
    </w:pPr>
  </w:style>
  <w:style w:type="paragraph" w:customStyle="1" w:styleId="ListAlpha2">
    <w:name w:val="List Alpha 2"/>
    <w:basedOn w:val="List2"/>
    <w:rsid w:val="0077427B"/>
    <w:pPr>
      <w:numPr>
        <w:numId w:val="8"/>
      </w:numPr>
    </w:pPr>
  </w:style>
  <w:style w:type="paragraph" w:styleId="List3">
    <w:name w:val="List 3"/>
    <w:basedOn w:val="BodyText"/>
    <w:rsid w:val="0077427B"/>
    <w:pPr>
      <w:tabs>
        <w:tab w:val="left" w:pos="1021"/>
      </w:tabs>
      <w:spacing w:before="60" w:after="60"/>
      <w:ind w:left="1020" w:hanging="340"/>
    </w:pPr>
  </w:style>
  <w:style w:type="paragraph" w:styleId="List4">
    <w:name w:val="List 4"/>
    <w:basedOn w:val="BodyText"/>
    <w:rsid w:val="0077427B"/>
    <w:pPr>
      <w:tabs>
        <w:tab w:val="left" w:pos="1361"/>
      </w:tabs>
      <w:spacing w:before="60" w:after="60"/>
      <w:ind w:left="1361" w:hanging="340"/>
    </w:pPr>
  </w:style>
  <w:style w:type="paragraph" w:styleId="List5">
    <w:name w:val="List 5"/>
    <w:basedOn w:val="BodyText"/>
    <w:rsid w:val="0077427B"/>
    <w:pPr>
      <w:tabs>
        <w:tab w:val="left" w:pos="1701"/>
      </w:tabs>
      <w:spacing w:before="60" w:after="60"/>
      <w:ind w:left="1701" w:hanging="340"/>
    </w:pPr>
  </w:style>
  <w:style w:type="paragraph" w:styleId="ListBullet3">
    <w:name w:val="List Bullet 3"/>
    <w:basedOn w:val="List3"/>
    <w:rsid w:val="0077427B"/>
    <w:pPr>
      <w:numPr>
        <w:numId w:val="15"/>
      </w:numPr>
      <w:tabs>
        <w:tab w:val="clear" w:pos="1021"/>
      </w:tabs>
      <w:ind w:left="1037" w:hanging="357"/>
    </w:pPr>
  </w:style>
  <w:style w:type="paragraph" w:styleId="ListBullet4">
    <w:name w:val="List Bullet 4"/>
    <w:basedOn w:val="List4"/>
    <w:rsid w:val="0077427B"/>
    <w:pPr>
      <w:numPr>
        <w:numId w:val="3"/>
      </w:numPr>
    </w:pPr>
  </w:style>
  <w:style w:type="paragraph" w:styleId="ListBullet5">
    <w:name w:val="List Bullet 5"/>
    <w:basedOn w:val="List5"/>
    <w:rsid w:val="0077427B"/>
    <w:pPr>
      <w:numPr>
        <w:numId w:val="4"/>
      </w:numPr>
    </w:pPr>
  </w:style>
  <w:style w:type="paragraph" w:styleId="ListContinue2">
    <w:name w:val="List Continue 2"/>
    <w:basedOn w:val="List2"/>
    <w:rsid w:val="0077427B"/>
    <w:pPr>
      <w:ind w:firstLine="0"/>
    </w:pPr>
  </w:style>
  <w:style w:type="paragraph" w:styleId="ListContinue3">
    <w:name w:val="List Continue 3"/>
    <w:basedOn w:val="List3"/>
    <w:rsid w:val="0077427B"/>
    <w:pPr>
      <w:ind w:left="1021" w:firstLine="0"/>
    </w:pPr>
  </w:style>
  <w:style w:type="paragraph" w:styleId="ListContinue4">
    <w:name w:val="List Continue 4"/>
    <w:basedOn w:val="List4"/>
    <w:rsid w:val="0077427B"/>
    <w:pPr>
      <w:ind w:firstLine="0"/>
    </w:pPr>
  </w:style>
  <w:style w:type="paragraph" w:styleId="ListContinue5">
    <w:name w:val="List Continue 5"/>
    <w:basedOn w:val="List5"/>
    <w:rsid w:val="0077427B"/>
    <w:pPr>
      <w:ind w:firstLine="0"/>
    </w:pPr>
  </w:style>
  <w:style w:type="paragraph" w:styleId="ListNumber3">
    <w:name w:val="List Number 3"/>
    <w:basedOn w:val="List3"/>
    <w:rsid w:val="0077427B"/>
    <w:pPr>
      <w:numPr>
        <w:numId w:val="5"/>
      </w:numPr>
    </w:pPr>
  </w:style>
  <w:style w:type="paragraph" w:styleId="ListNumber4">
    <w:name w:val="List Number 4"/>
    <w:basedOn w:val="List4"/>
    <w:rsid w:val="0077427B"/>
    <w:pPr>
      <w:numPr>
        <w:numId w:val="6"/>
      </w:numPr>
    </w:pPr>
  </w:style>
  <w:style w:type="paragraph" w:styleId="ListNumber5">
    <w:name w:val="List Number 5"/>
    <w:basedOn w:val="List5"/>
    <w:rsid w:val="0077427B"/>
    <w:pPr>
      <w:numPr>
        <w:numId w:val="7"/>
      </w:numPr>
    </w:pPr>
  </w:style>
  <w:style w:type="paragraph" w:styleId="BlockText">
    <w:name w:val="Block Text"/>
    <w:basedOn w:val="Normal"/>
    <w:rsid w:val="0077427B"/>
    <w:pPr>
      <w:spacing w:after="120"/>
      <w:ind w:left="1440" w:right="1440"/>
    </w:pPr>
  </w:style>
  <w:style w:type="character" w:customStyle="1" w:styleId="Subscript">
    <w:name w:val="Subscript"/>
    <w:basedOn w:val="DefaultParagraphFont"/>
    <w:rsid w:val="0077427B"/>
    <w:rPr>
      <w:sz w:val="16"/>
      <w:vertAlign w:val="subscript"/>
    </w:rPr>
  </w:style>
  <w:style w:type="character" w:customStyle="1" w:styleId="Superscript">
    <w:name w:val="Superscript"/>
    <w:basedOn w:val="DefaultParagraphFont"/>
    <w:rsid w:val="0077427B"/>
    <w:rPr>
      <w:sz w:val="16"/>
      <w:vertAlign w:val="superscript"/>
    </w:rPr>
  </w:style>
  <w:style w:type="character" w:customStyle="1" w:styleId="Symbols">
    <w:name w:val="Symbols"/>
    <w:basedOn w:val="DefaultParagraphFont"/>
    <w:rsid w:val="0077427B"/>
    <w:rPr>
      <w:rFonts w:ascii="Symbol" w:hAnsi="Symbol"/>
    </w:rPr>
  </w:style>
  <w:style w:type="character" w:customStyle="1" w:styleId="MenuOptions">
    <w:name w:val="Menu Options"/>
    <w:basedOn w:val="DefaultParagraphFont"/>
    <w:rsid w:val="0077427B"/>
    <w:rPr>
      <w:rFonts w:ascii="Arial Narrow" w:hAnsi="Arial Narrow"/>
      <w:smallCaps/>
    </w:rPr>
  </w:style>
  <w:style w:type="character" w:customStyle="1" w:styleId="Buttons">
    <w:name w:val="Buttons"/>
    <w:basedOn w:val="DefaultParagraphFont"/>
    <w:rsid w:val="0077427B"/>
    <w:rPr>
      <w:b/>
    </w:rPr>
  </w:style>
  <w:style w:type="character" w:customStyle="1" w:styleId="Underlined">
    <w:name w:val="Underlined"/>
    <w:basedOn w:val="DefaultParagraphFont"/>
    <w:rsid w:val="0077427B"/>
    <w:rPr>
      <w:u w:val="single"/>
    </w:rPr>
  </w:style>
  <w:style w:type="paragraph" w:customStyle="1" w:styleId="TableBodyTextRight">
    <w:name w:val="Table Body Text Right"/>
    <w:basedOn w:val="TableBodyText"/>
    <w:rsid w:val="0077427B"/>
    <w:pPr>
      <w:widowControl w:val="0"/>
      <w:autoSpaceDE w:val="0"/>
      <w:autoSpaceDN w:val="0"/>
      <w:adjustRightInd w:val="0"/>
      <w:jc w:val="right"/>
    </w:pPr>
    <w:rPr>
      <w:rFonts w:cs="Arial"/>
      <w:szCs w:val="18"/>
    </w:rPr>
  </w:style>
  <w:style w:type="paragraph" w:customStyle="1" w:styleId="CopyrightText">
    <w:name w:val="Copyright Text"/>
    <w:basedOn w:val="BodyText"/>
    <w:rsid w:val="0077427B"/>
    <w:rPr>
      <w:sz w:val="18"/>
    </w:rPr>
  </w:style>
  <w:style w:type="paragraph" w:customStyle="1" w:styleId="BodySmallRight">
    <w:name w:val="Body Small Right"/>
    <w:basedOn w:val="BodyTextRight"/>
    <w:rsid w:val="0077427B"/>
    <w:rPr>
      <w:sz w:val="18"/>
      <w:szCs w:val="18"/>
    </w:rPr>
  </w:style>
  <w:style w:type="paragraph" w:customStyle="1" w:styleId="MarginEdition">
    <w:name w:val="Margin Edition"/>
    <w:basedOn w:val="MarginNote"/>
    <w:rsid w:val="0077427B"/>
    <w:pPr>
      <w:spacing w:before="0" w:after="0"/>
    </w:pPr>
    <w:rPr>
      <w:rFonts w:ascii="Times New Roman" w:hAnsi="Times New Roman"/>
      <w:color w:val="999999"/>
    </w:rPr>
  </w:style>
  <w:style w:type="paragraph" w:customStyle="1" w:styleId="Spacer">
    <w:name w:val="Spacer"/>
    <w:basedOn w:val="Normal"/>
    <w:rsid w:val="0077427B"/>
    <w:rPr>
      <w:sz w:val="2"/>
      <w:szCs w:val="2"/>
    </w:rPr>
  </w:style>
  <w:style w:type="character" w:customStyle="1" w:styleId="Small">
    <w:name w:val="Small"/>
    <w:basedOn w:val="DefaultParagraphFont"/>
    <w:rsid w:val="0077427B"/>
    <w:rPr>
      <w:sz w:val="16"/>
    </w:rPr>
  </w:style>
  <w:style w:type="paragraph" w:customStyle="1" w:styleId="WideTable">
    <w:name w:val="Wide Table"/>
    <w:basedOn w:val="Normal"/>
    <w:rsid w:val="0077427B"/>
    <w:pPr>
      <w:ind w:left="-1418"/>
    </w:pPr>
    <w:rPr>
      <w:sz w:val="2"/>
      <w:szCs w:val="2"/>
    </w:rPr>
  </w:style>
  <w:style w:type="character" w:styleId="PageNumber">
    <w:name w:val="page number"/>
    <w:basedOn w:val="DefaultParagraphFont"/>
    <w:rsid w:val="0077427B"/>
  </w:style>
  <w:style w:type="paragraph" w:styleId="Quote">
    <w:name w:val="Quote"/>
    <w:basedOn w:val="Heading1"/>
    <w:link w:val="QuoteChar"/>
    <w:qFormat/>
    <w:rsid w:val="0077427B"/>
    <w:rPr>
      <w:b w:val="0"/>
      <w:sz w:val="72"/>
      <w:szCs w:val="72"/>
      <w:lang w:val="en-NZ"/>
    </w:rPr>
  </w:style>
  <w:style w:type="character" w:customStyle="1" w:styleId="QuoteChar">
    <w:name w:val="Quote Char"/>
    <w:basedOn w:val="DefaultParagraphFont"/>
    <w:link w:val="Quote"/>
    <w:rsid w:val="007742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427B"/>
    <w:pPr>
      <w:pageBreakBefore/>
    </w:pPr>
  </w:style>
  <w:style w:type="paragraph" w:customStyle="1" w:styleId="Border">
    <w:name w:val="Border"/>
    <w:basedOn w:val="Normal"/>
    <w:qFormat/>
    <w:rsid w:val="007742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427B"/>
    <w:rPr>
      <w:b/>
      <w:bCs/>
      <w:i/>
      <w:iCs/>
      <w:color w:val="auto"/>
    </w:rPr>
  </w:style>
  <w:style w:type="paragraph" w:styleId="IntenseQuote">
    <w:name w:val="Intense Quote"/>
    <w:basedOn w:val="Normal"/>
    <w:next w:val="Normal"/>
    <w:link w:val="IntenseQuoteChar"/>
    <w:uiPriority w:val="30"/>
    <w:qFormat/>
    <w:rsid w:val="007742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42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427B"/>
    <w:rPr>
      <w:smallCaps/>
      <w:color w:val="auto"/>
      <w:u w:val="single"/>
    </w:rPr>
  </w:style>
  <w:style w:type="character" w:styleId="IntenseReference">
    <w:name w:val="Intense Reference"/>
    <w:basedOn w:val="DefaultParagraphFont"/>
    <w:uiPriority w:val="32"/>
    <w:qFormat/>
    <w:rsid w:val="0077427B"/>
    <w:rPr>
      <w:b/>
      <w:bCs/>
      <w:smallCaps/>
      <w:color w:val="auto"/>
      <w:spacing w:val="5"/>
      <w:u w:val="single"/>
    </w:rPr>
  </w:style>
  <w:style w:type="paragraph" w:customStyle="1" w:styleId="2ColumnHeading">
    <w:name w:val="2Column Heading"/>
    <w:basedOn w:val="BodyText"/>
    <w:qFormat/>
    <w:rsid w:val="0077427B"/>
    <w:pPr>
      <w:spacing w:after="60"/>
      <w:ind w:left="-2268"/>
    </w:pPr>
    <w:rPr>
      <w:b/>
    </w:rPr>
  </w:style>
  <w:style w:type="paragraph" w:customStyle="1" w:styleId="Heading1TOC">
    <w:name w:val="Heading1 TOC"/>
    <w:basedOn w:val="Normal"/>
    <w:qFormat/>
    <w:rsid w:val="0077427B"/>
    <w:pPr>
      <w:spacing w:before="240" w:after="120"/>
    </w:pPr>
    <w:rPr>
      <w:rFonts w:ascii="Times New Roman" w:hAnsi="Times New Roman"/>
      <w:b/>
      <w:sz w:val="32"/>
    </w:rPr>
  </w:style>
  <w:style w:type="paragraph" w:customStyle="1" w:styleId="Heading2TOC">
    <w:name w:val="Heading2 TOC"/>
    <w:basedOn w:val="Normal"/>
    <w:qFormat/>
    <w:rsid w:val="0077427B"/>
    <w:pPr>
      <w:spacing w:before="240" w:after="60"/>
    </w:pPr>
    <w:rPr>
      <w:rFonts w:ascii="Times New Roman" w:hAnsi="Times New Roman"/>
      <w:b/>
      <w:sz w:val="28"/>
    </w:rPr>
  </w:style>
  <w:style w:type="character" w:customStyle="1" w:styleId="Underline">
    <w:name w:val="Underline"/>
    <w:basedOn w:val="DefaultParagraphFont"/>
    <w:qFormat/>
    <w:rsid w:val="0077427B"/>
    <w:rPr>
      <w:u w:val="single"/>
    </w:rPr>
  </w:style>
  <w:style w:type="paragraph" w:styleId="BalloonText">
    <w:name w:val="Balloon Text"/>
    <w:basedOn w:val="Normal"/>
    <w:link w:val="BalloonTextChar"/>
    <w:rsid w:val="0077427B"/>
    <w:rPr>
      <w:rFonts w:ascii="Tahoma" w:hAnsi="Tahoma" w:cs="Tahoma"/>
      <w:sz w:val="16"/>
      <w:szCs w:val="16"/>
    </w:rPr>
  </w:style>
  <w:style w:type="character" w:customStyle="1" w:styleId="BalloonTextChar">
    <w:name w:val="Balloon Text Char"/>
    <w:basedOn w:val="DefaultParagraphFont"/>
    <w:link w:val="BalloonText"/>
    <w:rsid w:val="007742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42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42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1193</Words>
  <Characters>7761</Characters>
  <Application>Microsoft Office Word</Application>
  <DocSecurity>0</DocSecurity>
  <Lines>323</Lines>
  <Paragraphs>197</Paragraphs>
  <ScaleCrop>false</ScaleCrop>
  <Company>Author-it Software Corporation Ltd.</Company>
  <LinksUpToDate>false</LinksUpToDate>
  <CharactersWithSpaces>8890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BSBITB501A Establish and maintain a workgroup computer network</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2012-05-26T13:56:00Z</dcterms:created>
  <dcterms:modified xsi:type="dcterms:W3CDTF">2012-05-26T13:56:00Z</dcterms:modified>
</cp:coreProperties>
</file>