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C81" w:rsidP="009A4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BSB60307 Advanced Diploma of Customer Contact</w:t>
      </w:r>
      <w:r>
        <w:fldChar w:fldCharType="end"/>
      </w:r>
    </w:p>
    <w:p w:rsidR="009A4C81" w:rsidP="009A4C81">
      <w:pPr>
        <w:pStyle w:val="Version"/>
        <w:sectPr w:rsidSect="008C46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C4674" w:rsidP="008C4674">
      <w:pPr>
        <w:pStyle w:val="SuperHeading"/>
      </w:pPr>
      <w:r w:rsidRPr="008C4674">
        <w:t>BSB60307 Advanced Diploma of Customer Contact</w:t>
      </w:r>
    </w:p>
    <w:p w:rsidR="00000000" w:rsidRPr="008C4674" w:rsidP="008C4674">
      <w:pPr>
        <w:pStyle w:val="Heading1"/>
      </w:pPr>
      <w:bookmarkStart w:id="1" w:name="O_49115"/>
      <w:bookmarkEnd w:id="1"/>
      <w:r w:rsidRPr="008C4674">
        <w:t>Modification History</w:t>
      </w:r>
    </w:p>
    <w:p w:rsidR="00000000" w:rsidRPr="008C4674" w:rsidP="008C4674">
      <w:pPr>
        <w:pStyle w:val="BodyText"/>
      </w:pPr>
      <w:r w:rsidRPr="008C4674">
        <w:t>Not applicable.</w:t>
      </w:r>
    </w:p>
    <w:p w:rsidR="00000000" w:rsidRPr="008C4674" w:rsidP="008C4674">
      <w:pPr>
        <w:pStyle w:val="AllowPageBreak"/>
      </w:pPr>
    </w:p>
    <w:p w:rsidR="00000000" w:rsidRPr="008C4674" w:rsidP="008C4674">
      <w:pPr>
        <w:pStyle w:val="Heading1"/>
      </w:pPr>
      <w:bookmarkStart w:id="2" w:name="O_49116"/>
      <w:bookmarkEnd w:id="2"/>
      <w:r w:rsidRPr="008C4674">
        <w:t>Description</w:t>
      </w:r>
    </w:p>
    <w:p w:rsidR="00000000" w:rsidRPr="008C4674" w:rsidP="008C4674">
      <w:pPr>
        <w:pStyle w:val="BodyText"/>
      </w:pPr>
      <w:r w:rsidRPr="008C4674">
        <w:rPr>
          <w:rStyle w:val="SpecialBold"/>
        </w:rPr>
        <w:t>Descriptor</w:t>
      </w:r>
    </w:p>
    <w:p w:rsidR="00000000" w:rsidRPr="008C4674" w:rsidP="008C4674">
      <w:pPr>
        <w:pStyle w:val="BodyText"/>
      </w:pPr>
      <w:r w:rsidRPr="008C4674">
        <w:t>This qualification reflects the role of individuals who analyse, design and execute judgements using wide-ranging tec</w:t>
      </w:r>
      <w:r w:rsidRPr="008C4674">
        <w:t>hnical, creative, conceptual or managerial competencies. Their knowledge base may be specialised or broad. These individuals are often accountable for group outcomes.</w:t>
      </w:r>
    </w:p>
    <w:p w:rsidR="00000000" w:rsidRPr="008C4674" w:rsidP="008C4674">
      <w:pPr>
        <w:pStyle w:val="BodyText"/>
      </w:pPr>
    </w:p>
    <w:p w:rsidR="00000000" w:rsidRPr="008C4674" w:rsidP="008C4674">
      <w:pPr>
        <w:pStyle w:val="BodyText"/>
      </w:pPr>
      <w:r w:rsidRPr="008C4674">
        <w:rPr>
          <w:rStyle w:val="SpecialBold"/>
        </w:rPr>
        <w:t>Job Roles</w:t>
      </w:r>
    </w:p>
    <w:p w:rsidR="00000000" w:rsidRPr="008C4674" w:rsidP="008C4674">
      <w:pPr>
        <w:pStyle w:val="ListBullet"/>
      </w:pPr>
      <w:r w:rsidRPr="008C4674">
        <w:t>Contact Centre Manager</w:t>
      </w:r>
    </w:p>
    <w:p w:rsidR="00000000" w:rsidRPr="008C4674" w:rsidP="008C4674">
      <w:pPr>
        <w:pStyle w:val="ListBullet"/>
      </w:pPr>
      <w:r w:rsidRPr="008C4674">
        <w:t>Customer Service Manager</w:t>
      </w:r>
    </w:p>
    <w:p w:rsidR="00000000" w:rsidRPr="008C4674" w:rsidP="008C4674">
      <w:pPr>
        <w:pStyle w:val="ListBullet"/>
      </w:pPr>
      <w:r w:rsidRPr="008C4674">
        <w:t>Operations Manager</w:t>
      </w:r>
    </w:p>
    <w:p w:rsidR="009A4C81" w:rsidP="008C4674">
      <w:pPr>
        <w:pStyle w:val="ListBullet"/>
      </w:pPr>
      <w:r w:rsidRPr="008C4674">
        <w:t>Workforce Manager.</w:t>
      </w:r>
    </w:p>
    <w:p w:rsidR="009A4C81" w:rsidP="008C4674">
      <w:pPr>
        <w:pStyle w:val="ListBullet"/>
      </w:pPr>
    </w:p>
    <w:p w:rsidR="00000000" w:rsidRPr="008C4674" w:rsidP="008C4674">
      <w:pPr>
        <w:pStyle w:val="Heading1"/>
      </w:pPr>
      <w:bookmarkStart w:id="3" w:name="O_49117"/>
      <w:bookmarkEnd w:id="3"/>
      <w:r w:rsidRPr="008C4674">
        <w:t>Pathways Information</w:t>
      </w:r>
    </w:p>
    <w:p w:rsidR="00000000" w:rsidRPr="008C4674" w:rsidP="008C4674">
      <w:pPr>
        <w:pStyle w:val="BodyText"/>
      </w:pPr>
      <w:r w:rsidRPr="008C4674">
        <w:rPr>
          <w:rStyle w:val="SpecialBold"/>
        </w:rPr>
        <w:t>Qualification Pathways</w:t>
      </w:r>
    </w:p>
    <w:p w:rsidR="00000000" w:rsidRPr="008C4674" w:rsidP="008C4674">
      <w:pPr>
        <w:pStyle w:val="BodyText"/>
      </w:pPr>
    </w:p>
    <w:p w:rsidR="00000000" w:rsidRPr="008C4674" w:rsidP="008C4674">
      <w:pPr>
        <w:pStyle w:val="BodyText"/>
      </w:pPr>
      <w:r w:rsidRPr="008C4674">
        <w:rPr>
          <w:rStyle w:val="Emphasis"/>
        </w:rPr>
        <w:t>Entry requirements</w:t>
      </w:r>
    </w:p>
    <w:p w:rsidR="00000000" w:rsidRPr="008C4674" w:rsidP="008C4674">
      <w:pPr>
        <w:pStyle w:val="BodyText"/>
      </w:pPr>
      <w:r w:rsidRPr="008C4674">
        <w:t>There are no entry requirements for this qualification.</w:t>
      </w:r>
    </w:p>
    <w:p w:rsidR="00000000" w:rsidRPr="008C4674" w:rsidP="008C4674">
      <w:pPr>
        <w:pStyle w:val="BodyText"/>
      </w:pPr>
    </w:p>
    <w:p w:rsidR="00000000" w:rsidRPr="008C4674" w:rsidP="008C4674">
      <w:pPr>
        <w:pStyle w:val="BodyText"/>
      </w:pPr>
      <w:r w:rsidRPr="008C4674">
        <w:rPr>
          <w:rStyle w:val="Emphasis"/>
        </w:rPr>
        <w:t>Pathways into the qualification</w:t>
      </w:r>
    </w:p>
    <w:p w:rsidR="00000000" w:rsidRPr="008C4674" w:rsidP="008C4674">
      <w:pPr>
        <w:pStyle w:val="BodyText"/>
      </w:pPr>
      <w:r w:rsidRPr="008C4674">
        <w:t>Candidates may enter the qualification through a number of entry points including:</w:t>
      </w:r>
    </w:p>
    <w:p w:rsidR="00000000" w:rsidRPr="008C4674" w:rsidP="008C4674">
      <w:pPr>
        <w:pStyle w:val="ListBullet"/>
      </w:pPr>
      <w:r w:rsidRPr="008C4674">
        <w:t>BSB50307 Diploma of Customer Contact or other relevant qualification/s</w:t>
      </w:r>
    </w:p>
    <w:p w:rsidR="00000000" w:rsidRPr="008C4674" w:rsidP="008C4674">
      <w:pPr>
        <w:pStyle w:val="BodyText"/>
      </w:pPr>
      <w:r w:rsidRPr="008C4674">
        <w:t>OR</w:t>
      </w:r>
    </w:p>
    <w:p w:rsidR="00000000" w:rsidRPr="008C4674" w:rsidP="008C4674">
      <w:pPr>
        <w:pStyle w:val="ListBullet"/>
      </w:pPr>
      <w:r w:rsidRPr="008C4674">
        <w:t>with vocational experience assisting in a range of support roles without a formal business qualif</w:t>
      </w:r>
      <w:r w:rsidRPr="008C4674">
        <w:t>ication.</w:t>
      </w:r>
    </w:p>
    <w:p w:rsidR="00000000" w:rsidRPr="008C4674" w:rsidP="008C4674">
      <w:pPr>
        <w:pStyle w:val="BodyText"/>
      </w:pPr>
    </w:p>
    <w:p w:rsidR="00000000" w:rsidRPr="008C4674" w:rsidP="008C4674">
      <w:pPr>
        <w:pStyle w:val="BodyText"/>
      </w:pPr>
      <w:r w:rsidRPr="008C4674">
        <w:t>Examples of indicative job roles for candidates seeking entry based upon their vocational experience include:</w:t>
      </w:r>
    </w:p>
    <w:p w:rsidR="00000000" w:rsidRPr="008C4674" w:rsidP="008C4674">
      <w:pPr>
        <w:pStyle w:val="ListBullet"/>
      </w:pPr>
      <w:r w:rsidRPr="008C4674">
        <w:t>Analyst</w:t>
      </w:r>
    </w:p>
    <w:p w:rsidR="00000000" w:rsidRPr="008C4674" w:rsidP="008C4674">
      <w:pPr>
        <w:pStyle w:val="ListBullet"/>
      </w:pPr>
      <w:r w:rsidRPr="008C4674">
        <w:t>Campaign Manager</w:t>
      </w:r>
    </w:p>
    <w:p w:rsidR="00000000" w:rsidRPr="008C4674" w:rsidP="008C4674">
      <w:pPr>
        <w:pStyle w:val="ListBullet"/>
      </w:pPr>
      <w:r w:rsidRPr="008C4674">
        <w:t>Project Manager</w:t>
      </w:r>
    </w:p>
    <w:p w:rsidR="00000000" w:rsidRPr="008C4674" w:rsidP="008C4674">
      <w:pPr>
        <w:pStyle w:val="ListBullet"/>
      </w:pPr>
      <w:r w:rsidRPr="008C4674">
        <w:t>Quality Assurance/Compliance Officer</w:t>
      </w:r>
    </w:p>
    <w:p w:rsidR="00000000" w:rsidRPr="008C4674" w:rsidP="008C4674">
      <w:pPr>
        <w:pStyle w:val="ListBullet"/>
      </w:pPr>
      <w:r w:rsidRPr="008C4674">
        <w:t>Scheduler</w:t>
      </w:r>
    </w:p>
    <w:p w:rsidR="00000000" w:rsidRPr="008C4674" w:rsidP="008C4674">
      <w:pPr>
        <w:pStyle w:val="ListBullet"/>
      </w:pPr>
      <w:r w:rsidRPr="008C4674">
        <w:t>Subject Matter Expert/Coach</w:t>
      </w:r>
    </w:p>
    <w:p w:rsidR="00000000" w:rsidRPr="008C4674" w:rsidP="008C4674">
      <w:pPr>
        <w:pStyle w:val="ListBullet"/>
      </w:pPr>
      <w:r w:rsidRPr="008C4674">
        <w:t>Team Leader (experienced)</w:t>
      </w:r>
    </w:p>
    <w:p w:rsidR="00000000" w:rsidRPr="008C4674" w:rsidP="008C4674">
      <w:pPr>
        <w:pStyle w:val="ListBullet"/>
      </w:pPr>
      <w:r w:rsidRPr="008C4674">
        <w:t>Team Supervisor/Manager.</w:t>
      </w:r>
    </w:p>
    <w:p w:rsidR="00000000" w:rsidRPr="008C4674" w:rsidP="008C4674">
      <w:pPr>
        <w:pStyle w:val="BodyText"/>
      </w:pPr>
    </w:p>
    <w:p w:rsidR="00000000" w:rsidRPr="008C4674" w:rsidP="008C4674">
      <w:pPr>
        <w:pStyle w:val="BodyText"/>
      </w:pPr>
      <w:r w:rsidRPr="008C4674">
        <w:t>This breadth of expertise would equate to the competencies required to undertake this qualification.</w:t>
      </w:r>
    </w:p>
    <w:p w:rsidR="00000000" w:rsidRPr="008C4674" w:rsidP="008C4674">
      <w:pPr>
        <w:pStyle w:val="BodyText"/>
      </w:pPr>
    </w:p>
    <w:p w:rsidR="00000000" w:rsidRPr="008C4674" w:rsidP="008C4674">
      <w:pPr>
        <w:pStyle w:val="BodyText"/>
      </w:pPr>
      <w:r w:rsidRPr="008C4674">
        <w:rPr>
          <w:rStyle w:val="Emphasis"/>
        </w:rPr>
        <w:t>Pathways from the qualification</w:t>
      </w:r>
    </w:p>
    <w:p w:rsidR="009A4C81" w:rsidP="008C4674">
      <w:pPr>
        <w:pStyle w:val="BodyText"/>
      </w:pPr>
      <w:r w:rsidRPr="008C4674">
        <w:t xml:space="preserve">After achieving this qualification candidates may choose to undertake </w:t>
      </w:r>
      <w:r w:rsidRPr="008C4674">
        <w:t>studies at higher education level.</w:t>
      </w:r>
    </w:p>
    <w:p w:rsidR="009A4C81" w:rsidP="008C4674">
      <w:pPr>
        <w:pStyle w:val="BodyText"/>
      </w:pPr>
    </w:p>
    <w:p w:rsidR="00000000" w:rsidRPr="008C4674" w:rsidP="008C4674">
      <w:pPr>
        <w:pStyle w:val="Heading1"/>
      </w:pPr>
      <w:bookmarkStart w:id="4" w:name="O_49118"/>
      <w:bookmarkEnd w:id="4"/>
      <w:r w:rsidRPr="008C4674">
        <w:t>Licensing/Regulatory Information</w:t>
      </w:r>
    </w:p>
    <w:p w:rsidR="00000000" w:rsidRPr="008C4674" w:rsidP="008C4674">
      <w:pPr>
        <w:pStyle w:val="BodyText"/>
      </w:pPr>
      <w:r w:rsidRPr="008C4674">
        <w:rPr>
          <w:rStyle w:val="SpecialBold"/>
        </w:rPr>
        <w:t>Licensing</w:t>
      </w:r>
      <w:r w:rsidRPr="008C4674">
        <w:t xml:space="preserve">, </w:t>
      </w:r>
      <w:r w:rsidRPr="008C4674">
        <w:rPr>
          <w:rStyle w:val="SpecialBold"/>
        </w:rPr>
        <w:t>Legislative</w:t>
      </w:r>
      <w:r w:rsidRPr="008C4674">
        <w:t xml:space="preserve">, </w:t>
      </w:r>
      <w:r w:rsidRPr="008C4674">
        <w:rPr>
          <w:rStyle w:val="SpecialBold"/>
        </w:rPr>
        <w:t>Regulatory or Certification Considerations</w:t>
      </w:r>
    </w:p>
    <w:p w:rsidR="009A4C81" w:rsidP="008C4674">
      <w:pPr>
        <w:pStyle w:val="BodyText"/>
      </w:pPr>
      <w:r w:rsidRPr="008C4674">
        <w:t>There is no direct link between this qualification and licensing, legislative and/or regulatory requirem</w:t>
      </w:r>
      <w:r w:rsidRPr="008C4674">
        <w:t>ents. However, where required, a unit of competency will specify relevant licensing, legislative and/or regulatory requirements that impact on the unit.</w:t>
      </w:r>
    </w:p>
    <w:p w:rsidR="009A4C81" w:rsidP="008C4674">
      <w:pPr>
        <w:pStyle w:val="BodyText"/>
      </w:pPr>
    </w:p>
    <w:p w:rsidR="00000000" w:rsidRPr="008C4674" w:rsidP="008C4674">
      <w:pPr>
        <w:pStyle w:val="Heading1"/>
      </w:pPr>
      <w:bookmarkStart w:id="5" w:name="O_49119"/>
      <w:bookmarkEnd w:id="5"/>
      <w:r w:rsidRPr="008C4674">
        <w:t>Entry Requirements</w:t>
      </w:r>
    </w:p>
    <w:p w:rsidR="00000000" w:rsidRPr="008C4674" w:rsidP="008C4674">
      <w:pPr>
        <w:pStyle w:val="BodyText"/>
      </w:pPr>
      <w:r w:rsidRPr="008C4674">
        <w:t>Not applicable.</w:t>
      </w:r>
    </w:p>
    <w:p w:rsidR="00000000" w:rsidRPr="008C4674" w:rsidP="008C4674">
      <w:pPr>
        <w:pStyle w:val="AllowPageBreak"/>
      </w:pPr>
    </w:p>
    <w:p w:rsidR="00000000" w:rsidRPr="008C4674" w:rsidP="008C4674">
      <w:pPr>
        <w:pStyle w:val="Heading1"/>
      </w:pPr>
      <w:bookmarkStart w:id="6" w:name="O_49120"/>
      <w:bookmarkEnd w:id="6"/>
      <w:r w:rsidRPr="008C4674">
        <w:t>Employability Skills Summary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714"/>
      </w:tblGrid>
      <w:tr w:rsidTr="009A4C8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4">
            <w:pPr>
              <w:pStyle w:val="BodyText"/>
              <w:rPr>
                <w:lang w:val="en-NZ"/>
              </w:rPr>
            </w:pPr>
            <w:r w:rsidRPr="008C4674">
              <w:rPr>
                <w:rStyle w:val="SpecialBold"/>
              </w:rPr>
              <w:t>EMPLOYABILITY SKILLS QUALIFICATION SUMMARY</w:t>
            </w:r>
          </w:p>
        </w:tc>
      </w:tr>
      <w:tr w:rsidTr="009A4C8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4" w:rsidP="008C4674">
            <w:pPr>
              <w:pStyle w:val="BodyText"/>
            </w:pPr>
          </w:p>
          <w:p w:rsidR="00000000" w:rsidP="008C4674">
            <w:pPr>
              <w:pStyle w:val="BodyText"/>
              <w:rPr>
                <w:lang w:val="en-NZ"/>
              </w:rPr>
            </w:pPr>
            <w:r w:rsidRPr="008C4674">
              <w:t>The following table contains a summary of the Employability Skills required by industry for this qualification. The Employability Skills facets described here are broad industry requirements that may vary depen</w:t>
            </w:r>
            <w:r w:rsidRPr="008C4674">
              <w:t>ding on qualification packaging options.</w:t>
            </w:r>
          </w:p>
        </w:tc>
      </w:tr>
      <w:tr w:rsidTr="009A4C8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Employability Skill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4">
            <w:pPr>
              <w:pStyle w:val="BodyText"/>
              <w:rPr>
                <w:lang w:val="en-NZ"/>
              </w:rPr>
            </w:pPr>
            <w:r w:rsidRPr="008C4674">
              <w:rPr>
                <w:rStyle w:val="SpecialBold"/>
              </w:rPr>
              <w:t>Industry</w:t>
            </w:r>
            <w:r w:rsidRPr="008C4674">
              <w:t>/</w:t>
            </w:r>
            <w:r w:rsidRPr="008C4674">
              <w:rPr>
                <w:rStyle w:val="SpecialBold"/>
              </w:rPr>
              <w:t>enterprise requirements for this qualification include</w:t>
            </w:r>
            <w:r w:rsidRPr="008C4674">
              <w:t>:</w:t>
            </w:r>
          </w:p>
        </w:tc>
      </w:tr>
      <w:tr w:rsidTr="009A4C8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4">
            <w:pPr>
              <w:pStyle w:val="BodyText"/>
              <w:rPr>
                <w:lang w:val="en-NZ"/>
              </w:rPr>
            </w:pPr>
            <w:r w:rsidRPr="008C4674">
              <w:t>Communication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4" w:rsidP="008C4674">
            <w:pPr>
              <w:pStyle w:val="ListBullet"/>
            </w:pPr>
            <w:r w:rsidRPr="008C4674">
              <w:t xml:space="preserve">having the ability to transfer information centre's operational plan, goals, new </w:t>
            </w:r>
            <w:r w:rsidRPr="008C4674">
              <w:t>products and services to team/project members</w:t>
            </w:r>
          </w:p>
          <w:p w:rsidR="00000000" w:rsidRPr="008C4674" w:rsidP="008C4674">
            <w:pPr>
              <w:pStyle w:val="ListBullet"/>
            </w:pPr>
            <w:r w:rsidRPr="008C4674">
              <w:t>presenting complex and strategic information in a variety of formats</w:t>
            </w:r>
          </w:p>
          <w:p w:rsidR="00000000" w:rsidRPr="008C4674" w:rsidP="008C4674">
            <w:pPr>
              <w:pStyle w:val="ListBullet"/>
            </w:pPr>
            <w:r w:rsidRPr="008C4674">
              <w:t>reading and interpreting a range of reports and information</w:t>
            </w:r>
          </w:p>
          <w:p w:rsidR="00000000" w:rsidP="008C4674">
            <w:pPr>
              <w:pStyle w:val="ListBullet"/>
              <w:rPr>
                <w:lang w:val="en-NZ"/>
              </w:rPr>
            </w:pPr>
            <w:r w:rsidRPr="008C4674">
              <w:t>writing team/project plans, documents and reports</w:t>
            </w:r>
          </w:p>
        </w:tc>
      </w:tr>
      <w:tr w:rsidTr="009A4C8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4">
            <w:pPr>
              <w:pStyle w:val="BodyText"/>
              <w:rPr>
                <w:lang w:val="en-NZ"/>
              </w:rPr>
            </w:pPr>
            <w:r w:rsidRPr="008C4674">
              <w:t>Teamwork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4" w:rsidP="008C4674">
            <w:pPr>
              <w:pStyle w:val="ListBullet"/>
            </w:pPr>
            <w:r w:rsidRPr="008C4674">
              <w:t>developing a team cu</w:t>
            </w:r>
            <w:r w:rsidRPr="008C4674">
              <w:t>lture and identity</w:t>
            </w:r>
          </w:p>
          <w:p w:rsidR="00000000" w:rsidRPr="008C4674" w:rsidP="008C4674">
            <w:pPr>
              <w:pStyle w:val="ListBullet"/>
            </w:pPr>
            <w:r w:rsidRPr="008C4674">
              <w:t>managing multiple teams and applying knowledge of organisation's goals to team/centre performance</w:t>
            </w:r>
          </w:p>
          <w:p w:rsidR="00000000" w:rsidRPr="008C4674" w:rsidP="008C4674">
            <w:pPr>
              <w:pStyle w:val="ListBullet"/>
            </w:pPr>
            <w:r w:rsidRPr="008C4674">
              <w:t>working in cross organisational leadership teams</w:t>
            </w:r>
          </w:p>
          <w:p w:rsidR="00000000" w:rsidP="008C4674">
            <w:pPr>
              <w:pStyle w:val="ListBullet"/>
              <w:rPr>
                <w:lang w:val="en-NZ"/>
              </w:rPr>
            </w:pPr>
            <w:r w:rsidRPr="008C4674">
              <w:t>working with diverse persons and groups (internally and externally)</w:t>
            </w:r>
          </w:p>
        </w:tc>
      </w:tr>
      <w:tr w:rsidTr="009A4C8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4">
            <w:pPr>
              <w:pStyle w:val="BodyText"/>
              <w:rPr>
                <w:lang w:val="en-NZ"/>
              </w:rPr>
            </w:pPr>
            <w:r w:rsidRPr="008C4674">
              <w:t>Problem-solving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4" w:rsidP="008C4674">
            <w:pPr>
              <w:pStyle w:val="ListBullet"/>
            </w:pPr>
            <w:r w:rsidRPr="008C4674">
              <w:t>anal</w:t>
            </w:r>
            <w:r w:rsidRPr="008C4674">
              <w:t>ysing information, statistics and reports</w:t>
            </w:r>
          </w:p>
          <w:p w:rsidR="00000000" w:rsidRPr="008C4674" w:rsidP="008C4674">
            <w:pPr>
              <w:pStyle w:val="ListBullet"/>
            </w:pPr>
            <w:r w:rsidRPr="008C4674">
              <w:t>contributing to achievement of quality assurance standards</w:t>
            </w:r>
          </w:p>
          <w:p w:rsidR="00000000" w:rsidP="008C4674">
            <w:pPr>
              <w:pStyle w:val="ListBullet"/>
              <w:rPr>
                <w:lang w:val="en-NZ"/>
              </w:rPr>
            </w:pPr>
            <w:r w:rsidRPr="008C4674">
              <w:t>identifying quality and process improvements</w:t>
            </w:r>
          </w:p>
        </w:tc>
      </w:tr>
      <w:tr w:rsidTr="009A4C8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4">
            <w:pPr>
              <w:pStyle w:val="BodyText"/>
              <w:rPr>
                <w:lang w:val="en-NZ"/>
              </w:rPr>
            </w:pPr>
            <w:r w:rsidRPr="008C4674">
              <w:t>Initiative and enterprise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4" w:rsidP="008C4674">
            <w:pPr>
              <w:pStyle w:val="ListBullet"/>
            </w:pPr>
            <w:r w:rsidRPr="008C4674">
              <w:t>advocating for the contact centre within an organisational context</w:t>
            </w:r>
          </w:p>
          <w:p w:rsidR="00000000" w:rsidRPr="008C4674" w:rsidP="008C4674">
            <w:pPr>
              <w:pStyle w:val="ListBullet"/>
            </w:pPr>
            <w:r w:rsidRPr="008C4674">
              <w:t>implementing improvements, systems and processes</w:t>
            </w:r>
          </w:p>
          <w:p w:rsidR="00000000" w:rsidP="008C4674">
            <w:pPr>
              <w:pStyle w:val="ListBullet"/>
              <w:rPr>
                <w:lang w:val="en-NZ"/>
              </w:rPr>
            </w:pPr>
            <w:r w:rsidRPr="008C4674">
              <w:t>implementing operational plan to support organisation's goals</w:t>
            </w:r>
          </w:p>
        </w:tc>
      </w:tr>
      <w:tr w:rsidTr="009A4C8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4">
            <w:pPr>
              <w:pStyle w:val="BodyText"/>
              <w:rPr>
                <w:lang w:val="en-NZ"/>
              </w:rPr>
            </w:pPr>
            <w:r w:rsidRPr="008C4674">
              <w:t>Planning and organising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4" w:rsidP="008C4674">
            <w:pPr>
              <w:pStyle w:val="ListBullet"/>
            </w:pPr>
            <w:r w:rsidRPr="008C4674">
              <w:t>developing centre and organisational plans</w:t>
            </w:r>
          </w:p>
          <w:p w:rsidR="00000000" w:rsidRPr="008C4674" w:rsidP="008C4674">
            <w:pPr>
              <w:pStyle w:val="ListBullet"/>
            </w:pPr>
            <w:r w:rsidRPr="008C4674">
              <w:t>managing learning and development plans for team members</w:t>
            </w:r>
          </w:p>
          <w:p w:rsidR="00000000" w:rsidP="008C4674">
            <w:pPr>
              <w:pStyle w:val="ListBullet"/>
              <w:rPr>
                <w:lang w:val="en-NZ"/>
              </w:rPr>
            </w:pPr>
            <w:r w:rsidRPr="008C4674">
              <w:t>planning centre res</w:t>
            </w:r>
            <w:r w:rsidRPr="008C4674">
              <w:t>ources, targets and performance levels</w:t>
            </w:r>
          </w:p>
        </w:tc>
      </w:tr>
      <w:tr w:rsidTr="009A4C8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4">
            <w:pPr>
              <w:pStyle w:val="BodyText"/>
              <w:rPr>
                <w:lang w:val="en-NZ"/>
              </w:rPr>
            </w:pPr>
            <w:r w:rsidRPr="008C4674">
              <w:t>Self-management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4" w:rsidP="008C4674">
            <w:pPr>
              <w:pStyle w:val="ListBullet"/>
            </w:pPr>
            <w:r w:rsidRPr="008C4674">
              <w:t>ensuring compliance with legislation such as occupational health and safety</w:t>
            </w:r>
          </w:p>
          <w:p w:rsidR="00000000" w:rsidRPr="008C4674" w:rsidP="008C4674">
            <w:pPr>
              <w:pStyle w:val="ListBullet"/>
            </w:pPr>
            <w:r w:rsidRPr="008C4674">
              <w:t>managing own time and work priorities</w:t>
            </w:r>
          </w:p>
          <w:p w:rsidR="00000000" w:rsidP="008C4674">
            <w:pPr>
              <w:pStyle w:val="ListBullet"/>
              <w:rPr>
                <w:lang w:val="en-NZ"/>
              </w:rPr>
            </w:pPr>
            <w:r w:rsidRPr="008C4674">
              <w:t>managing own performance and motivating others</w:t>
            </w:r>
          </w:p>
        </w:tc>
      </w:tr>
      <w:tr w:rsidTr="009A4C8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4">
            <w:pPr>
              <w:pStyle w:val="BodyText"/>
              <w:rPr>
                <w:lang w:val="en-NZ"/>
              </w:rPr>
            </w:pPr>
            <w:r w:rsidRPr="008C4674">
              <w:t>Learning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4" w:rsidP="008C4674">
            <w:pPr>
              <w:pStyle w:val="ListBullet"/>
            </w:pPr>
            <w:r w:rsidRPr="008C4674">
              <w:t>implementing learning and development strategies</w:t>
            </w:r>
          </w:p>
          <w:p w:rsidR="00000000" w:rsidP="008C4674">
            <w:pPr>
              <w:pStyle w:val="ListBullet"/>
              <w:rPr>
                <w:lang w:val="en-NZ"/>
              </w:rPr>
            </w:pPr>
            <w:r w:rsidRPr="008C4674">
              <w:t>managing learning of centre and direct reports</w:t>
            </w:r>
          </w:p>
        </w:tc>
      </w:tr>
      <w:tr w:rsidTr="009A4C8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4">
            <w:pPr>
              <w:pStyle w:val="BodyText"/>
              <w:rPr>
                <w:lang w:val="en-NZ"/>
              </w:rPr>
            </w:pPr>
            <w:r w:rsidRPr="008C4674">
              <w:t>Technology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4" w:rsidP="008C4674">
            <w:pPr>
              <w:pStyle w:val="ListBullet"/>
            </w:pPr>
            <w:r w:rsidRPr="008C4674">
              <w:t xml:space="preserve">using electronic communication devices and processes i.e. internet, intranet, telephony equipment, software packages, enterprise systems and email </w:t>
            </w:r>
            <w:r w:rsidRPr="008C4674">
              <w:t>to support centre management</w:t>
            </w:r>
          </w:p>
          <w:p w:rsidR="00000000" w:rsidRPr="008C4674" w:rsidP="008C4674">
            <w:pPr>
              <w:pStyle w:val="ListBullet"/>
            </w:pPr>
            <w:r w:rsidRPr="008C4674">
              <w:t>using technology to assist the manipulation of information and maximise centre performance</w:t>
            </w:r>
          </w:p>
          <w:p w:rsidR="00000000" w:rsidRPr="008C4674" w:rsidP="008C4674">
            <w:pPr>
              <w:pStyle w:val="BodyText"/>
            </w:pPr>
            <w:r w:rsidRPr="008C4674">
              <w:t>(Technology requirements may be modified for people with a disability)</w:t>
            </w:r>
          </w:p>
        </w:tc>
      </w:tr>
    </w:tbl>
    <w:p w:rsidR="009A4C81" w:rsidP="008C4674">
      <w:pPr>
        <w:pStyle w:val="BodyText"/>
      </w:pPr>
    </w:p>
    <w:p w:rsidR="009A4C81" w:rsidP="008C4674">
      <w:pPr>
        <w:pStyle w:val="BodyText"/>
      </w:pPr>
    </w:p>
    <w:p w:rsidR="00000000" w:rsidRPr="008C4674" w:rsidP="008C4674">
      <w:pPr>
        <w:pStyle w:val="Heading1"/>
      </w:pPr>
      <w:bookmarkStart w:id="7" w:name="O_49121"/>
      <w:bookmarkEnd w:id="7"/>
      <w:r w:rsidRPr="008C4674">
        <w:t>Packaging Rules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06"/>
      </w:tblGrid>
      <w:tr w:rsidTr="009A4C8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Packaging Rules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Total number of units</w:t>
            </w:r>
            <w:r w:rsidRPr="008C4674">
              <w:t xml:space="preserve"> = </w:t>
            </w:r>
            <w:r w:rsidRPr="008C4674">
              <w:rPr>
                <w:rStyle w:val="SpecialBold"/>
              </w:rPr>
              <w:t>10</w:t>
            </w:r>
          </w:p>
          <w:p w:rsidR="00000000" w:rsidRPr="008C4674" w:rsidP="008C4674">
            <w:pPr>
              <w:pStyle w:val="BodyText"/>
            </w:pP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8 elective units</w:t>
            </w:r>
            <w:r w:rsidRPr="008C4674">
              <w:t xml:space="preserve"> must be selected from the </w:t>
            </w:r>
            <w:r w:rsidRPr="008C4674">
              <w:rPr>
                <w:rStyle w:val="SpecialBold"/>
              </w:rPr>
              <w:t>Group A</w:t>
            </w:r>
            <w:r w:rsidRPr="008C4674">
              <w:t xml:space="preserve"> units listed below.</w:t>
            </w:r>
          </w:p>
          <w:p w:rsidR="00000000" w:rsidRPr="008C4674" w:rsidP="008C4674">
            <w:pPr>
              <w:pStyle w:val="BodyText"/>
            </w:pP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The remaining 2 elective units</w:t>
            </w:r>
            <w:r w:rsidRPr="008C4674">
              <w:t xml:space="preserve"> may be selected from the </w:t>
            </w:r>
            <w:r w:rsidRPr="008C4674">
              <w:rPr>
                <w:rStyle w:val="SpecialBold"/>
              </w:rPr>
              <w:t>Group B</w:t>
            </w:r>
            <w:r w:rsidRPr="008C4674">
              <w:t xml:space="preserve"> units listed below or any currently endorsed Training Package or accredited course at the sa</w:t>
            </w:r>
            <w:r w:rsidRPr="008C4674">
              <w:t>me qualification level.</w:t>
            </w:r>
          </w:p>
          <w:p w:rsidR="00000000" w:rsidRPr="008C4674" w:rsidP="008C4674">
            <w:pPr>
              <w:pStyle w:val="BodyText"/>
            </w:pPr>
          </w:p>
          <w:p w:rsidR="00000000" w:rsidRPr="008C4674" w:rsidP="008C4674">
            <w:pPr>
              <w:pStyle w:val="BodyText"/>
            </w:pPr>
            <w:r w:rsidRPr="008C4674">
              <w:t>Electives must be relevant to the work outcome, local industry requirements and the qualification level.</w:t>
            </w:r>
          </w:p>
          <w:p w:rsidR="00000000" w:rsidRPr="008C4674" w:rsidP="008C4674">
            <w:pPr>
              <w:pStyle w:val="BodyText"/>
            </w:pP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Elective Units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Group A units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Contact Centre Operations</w:t>
            </w:r>
          </w:p>
          <w:p w:rsidR="00000000" w:rsidRPr="008C4674" w:rsidP="008C4674">
            <w:pPr>
              <w:pStyle w:val="BodyText"/>
            </w:pPr>
            <w:r w:rsidRPr="008C4674">
              <w:t>BSBCCO501A</w:t>
            </w:r>
            <w:r w:rsidRPr="008C4674">
              <w:tab/>
              <w:t>Develop business continuity strategies</w:t>
            </w:r>
          </w:p>
          <w:p w:rsidR="00000000" w:rsidRPr="008C4674" w:rsidP="008C4674">
            <w:pPr>
              <w:pStyle w:val="BodyText"/>
            </w:pPr>
            <w:r w:rsidRPr="008C4674">
              <w:t>BSBCCO601A</w:t>
            </w:r>
            <w:r w:rsidRPr="008C4674">
              <w:tab/>
              <w:t xml:space="preserve">Optimise </w:t>
            </w:r>
            <w:r w:rsidRPr="008C4674">
              <w:t>customer contact operations</w:t>
            </w:r>
          </w:p>
          <w:p w:rsidR="00000000" w:rsidRPr="008C4674" w:rsidP="008C4674">
            <w:pPr>
              <w:pStyle w:val="BodyText"/>
            </w:pPr>
            <w:r w:rsidRPr="008C4674">
              <w:t>BSBCCO602A</w:t>
            </w:r>
            <w:r w:rsidRPr="008C4674">
              <w:tab/>
              <w:t>Manage customer contact information</w:t>
            </w:r>
          </w:p>
          <w:p w:rsidR="00000000" w:rsidRPr="008C4674" w:rsidP="008C4674">
            <w:pPr>
              <w:pStyle w:val="BodyText"/>
            </w:pPr>
            <w:r w:rsidRPr="008C4674">
              <w:t>BSBCCO604A</w:t>
            </w:r>
            <w:r w:rsidRPr="008C4674">
              <w:tab/>
              <w:t>Develop and maintain a service level strategy</w:t>
            </w:r>
          </w:p>
          <w:p w:rsidR="00000000" w:rsidRPr="008C4674" w:rsidP="008C4674">
            <w:pPr>
              <w:pStyle w:val="BodyText"/>
            </w:pPr>
            <w:r w:rsidRPr="008C4674">
              <w:t>BSBCCO608A</w:t>
            </w:r>
            <w:r w:rsidRPr="008C4674">
              <w:tab/>
              <w:t>Manage customer contact operational costs</w:t>
            </w:r>
          </w:p>
          <w:p w:rsidR="00000000" w:rsidRPr="008C4674" w:rsidP="008C4674">
            <w:pPr>
              <w:pStyle w:val="BodyText"/>
            </w:pPr>
            <w:r w:rsidRPr="008C4674">
              <w:t>BSBCCO609A</w:t>
            </w:r>
            <w:r w:rsidRPr="008C4674">
              <w:tab/>
              <w:t>Integrate customer contact operations within the organisatio</w:t>
            </w:r>
            <w:r w:rsidRPr="008C4674">
              <w:t>n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IT Analysis and Design</w:t>
            </w:r>
          </w:p>
          <w:p w:rsidR="00000000" w:rsidRPr="008C4674" w:rsidP="008C4674">
            <w:pPr>
              <w:pStyle w:val="BodyText"/>
            </w:pPr>
            <w:r w:rsidRPr="008C4674">
              <w:t>BSBITA601A</w:t>
            </w:r>
            <w:r w:rsidRPr="008C4674">
              <w:tab/>
              <w:t>Configure and optimise customer contact technology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Management</w:t>
            </w:r>
          </w:p>
          <w:p w:rsidR="00000000" w:rsidRPr="008C4674" w:rsidP="008C4674">
            <w:pPr>
              <w:pStyle w:val="BodyText"/>
            </w:pPr>
            <w:r w:rsidRPr="008C4674">
              <w:t>BSBMGT405A</w:t>
            </w:r>
            <w:r w:rsidRPr="008C4674">
              <w:tab/>
              <w:t>Provide personal leadership</w:t>
            </w:r>
          </w:p>
          <w:p w:rsidR="00000000" w:rsidRPr="008C4674" w:rsidP="008C4674">
            <w:pPr>
              <w:pStyle w:val="BodyText"/>
            </w:pPr>
            <w:r w:rsidRPr="008C4674">
              <w:t>BSBMGT605B</w:t>
            </w:r>
            <w:r w:rsidRPr="008C4674">
              <w:tab/>
              <w:t>Provide leadership across the organisation</w:t>
            </w:r>
          </w:p>
          <w:p w:rsidR="00000000" w:rsidRPr="008C4674" w:rsidP="008C4674">
            <w:pPr>
              <w:pStyle w:val="BodyText"/>
            </w:pPr>
            <w:r w:rsidRPr="008C4674">
              <w:t>BSBMGT618A</w:t>
            </w:r>
            <w:r w:rsidRPr="008C4674">
              <w:tab/>
              <w:t>Develop a contact centre business plan</w:t>
            </w:r>
          </w:p>
          <w:p w:rsidR="00000000" w:rsidRPr="008C4674" w:rsidP="008C4674">
            <w:pPr>
              <w:pStyle w:val="BodyText"/>
            </w:pP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Group B units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Compliance</w:t>
            </w:r>
          </w:p>
          <w:p w:rsidR="00000000" w:rsidRPr="008C4674" w:rsidP="008C4674">
            <w:pPr>
              <w:pStyle w:val="BodyText"/>
            </w:pPr>
            <w:r w:rsidRPr="008C4674">
              <w:t>BSBCOM601B</w:t>
            </w:r>
            <w:r w:rsidRPr="008C4674">
              <w:tab/>
              <w:t>Research compliance requirements and issues</w:t>
            </w:r>
          </w:p>
          <w:p w:rsidR="00000000" w:rsidRPr="008C4674" w:rsidP="008C4674">
            <w:pPr>
              <w:pStyle w:val="BodyText"/>
            </w:pPr>
            <w:r w:rsidRPr="008C4674">
              <w:t>BSBCOM602B</w:t>
            </w:r>
            <w:r w:rsidRPr="008C4674">
              <w:tab/>
              <w:t>Develop and create compliance requirements</w:t>
            </w:r>
          </w:p>
          <w:p w:rsidR="00000000" w:rsidRPr="008C4674" w:rsidP="008C4674">
            <w:pPr>
              <w:pStyle w:val="BodyText"/>
            </w:pPr>
            <w:r w:rsidRPr="008C4674">
              <w:t>BSBCOM603B</w:t>
            </w:r>
            <w:r w:rsidRPr="008C4674">
              <w:tab/>
              <w:t>Plan and establish compliance management systems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Contact Centre Operations</w:t>
            </w:r>
          </w:p>
          <w:p w:rsidR="00000000" w:rsidRPr="008C4674" w:rsidP="008C4674">
            <w:pPr>
              <w:pStyle w:val="BodyText"/>
            </w:pPr>
            <w:r w:rsidRPr="008C4674">
              <w:t>BSBCCO603A</w:t>
            </w:r>
            <w:r w:rsidRPr="008C4674">
              <w:tab/>
            </w:r>
            <w:r w:rsidRPr="008C4674">
              <w:t>Design and launch new customer contact facilities</w:t>
            </w:r>
          </w:p>
          <w:p w:rsidR="00000000" w:rsidRPr="008C4674" w:rsidP="008C4674">
            <w:pPr>
              <w:pStyle w:val="BodyText"/>
            </w:pPr>
            <w:r w:rsidRPr="008C4674">
              <w:t>BSBCCO605A</w:t>
            </w:r>
            <w:r w:rsidRPr="008C4674">
              <w:tab/>
              <w:t>Develop and maintain a customer contact marketing strategy</w:t>
            </w:r>
          </w:p>
          <w:p w:rsidR="00000000" w:rsidRPr="008C4674" w:rsidP="008C4674">
            <w:pPr>
              <w:pStyle w:val="BodyText"/>
            </w:pPr>
            <w:r w:rsidRPr="008C4674">
              <w:t>BSBCCO606A</w:t>
            </w:r>
            <w:r w:rsidRPr="008C4674">
              <w:tab/>
              <w:t>Forecast and plan using customer contact traffic information analysis</w:t>
            </w:r>
          </w:p>
          <w:p w:rsidR="00000000" w:rsidRPr="008C4674" w:rsidP="008C4674">
            <w:pPr>
              <w:pStyle w:val="BodyText"/>
            </w:pPr>
            <w:r w:rsidRPr="008C4674">
              <w:t>BSBCCO607A</w:t>
            </w:r>
            <w:r w:rsidRPr="008C4674">
              <w:tab/>
              <w:t xml:space="preserve">Manage customer contact centre staffing 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Div</w:t>
            </w:r>
            <w:r w:rsidRPr="008C4674">
              <w:rPr>
                <w:rStyle w:val="SpecialBold"/>
              </w:rPr>
              <w:t>ersity</w:t>
            </w:r>
          </w:p>
          <w:p w:rsidR="00000000" w:rsidRPr="008C4674" w:rsidP="008C4674">
            <w:pPr>
              <w:pStyle w:val="BodyText"/>
            </w:pPr>
            <w:r w:rsidRPr="008C4674">
              <w:t>BSBDIV601A</w:t>
            </w:r>
            <w:r w:rsidRPr="008C4674">
              <w:tab/>
              <w:t>Develop and implement diversity policy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General Administration</w:t>
            </w:r>
          </w:p>
          <w:p w:rsidR="00000000" w:rsidRPr="008C4674" w:rsidP="008C4674">
            <w:pPr>
              <w:pStyle w:val="BodyText"/>
            </w:pPr>
            <w:r w:rsidRPr="008C4674">
              <w:t xml:space="preserve">BSBADM407B </w:t>
            </w:r>
            <w:r w:rsidRPr="008C4674">
              <w:tab/>
              <w:t>Administer projects</w:t>
            </w:r>
          </w:p>
          <w:p w:rsidR="00000000" w:rsidRPr="008C4674" w:rsidP="008C4674">
            <w:pPr>
              <w:pStyle w:val="BodyText"/>
            </w:pPr>
            <w:r w:rsidRPr="008C4674">
              <w:t>BSBADM409A</w:t>
            </w:r>
            <w:r w:rsidRPr="008C4674">
              <w:tab/>
              <w:t>Coordinate business resources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Human Resource Management</w:t>
            </w:r>
          </w:p>
          <w:p w:rsidR="00000000" w:rsidRPr="008C4674" w:rsidP="008C4674">
            <w:pPr>
              <w:pStyle w:val="BodyText"/>
            </w:pPr>
            <w:r w:rsidRPr="008C4674">
              <w:t>BSBHRM503B</w:t>
            </w:r>
            <w:r w:rsidRPr="008C4674">
              <w:tab/>
              <w:t>Manage performance management systems</w:t>
            </w:r>
          </w:p>
          <w:p w:rsidR="00000000" w:rsidRPr="008C4674" w:rsidP="008C4674">
            <w:pPr>
              <w:pStyle w:val="BodyText"/>
            </w:pPr>
            <w:r w:rsidRPr="008C4674">
              <w:t>BSBHRM505B</w:t>
            </w:r>
            <w:r w:rsidRPr="008C4674">
              <w:tab/>
              <w:t>Manage remunerati</w:t>
            </w:r>
            <w:r w:rsidRPr="008C4674">
              <w:t>on and employee benefits</w:t>
            </w:r>
          </w:p>
          <w:p w:rsidR="00000000" w:rsidRPr="008C4674" w:rsidP="008C4674">
            <w:pPr>
              <w:pStyle w:val="BodyText"/>
            </w:pPr>
            <w:r w:rsidRPr="008C4674">
              <w:t>BSBHRM506A</w:t>
            </w:r>
            <w:r w:rsidRPr="008C4674">
              <w:tab/>
              <w:t>Manage recruitment, selection and induction processes</w:t>
            </w:r>
          </w:p>
          <w:p w:rsidR="00000000" w:rsidRPr="008C4674" w:rsidP="008C4674">
            <w:pPr>
              <w:pStyle w:val="BodyText"/>
            </w:pPr>
            <w:r w:rsidRPr="008C4674">
              <w:t>BSBHRM507A</w:t>
            </w:r>
            <w:r w:rsidRPr="008C4674">
              <w:tab/>
              <w:t>Manage separation or termination</w:t>
            </w:r>
          </w:p>
          <w:p w:rsidR="00000000" w:rsidRPr="008C4674" w:rsidP="008C4674">
            <w:pPr>
              <w:pStyle w:val="BodyText"/>
            </w:pPr>
            <w:r w:rsidRPr="008C4674">
              <w:t>BSBHRM509A</w:t>
            </w:r>
            <w:r w:rsidRPr="008C4674">
              <w:tab/>
              <w:t>Manage rehabilitation or return-to-work programs</w:t>
            </w:r>
          </w:p>
          <w:p w:rsidR="00000000" w:rsidRPr="008C4674" w:rsidP="008C4674">
            <w:pPr>
              <w:pStyle w:val="BodyText"/>
            </w:pPr>
            <w:r w:rsidRPr="008C4674">
              <w:t>BSBHRM604A</w:t>
            </w:r>
            <w:r w:rsidRPr="008C4674">
              <w:tab/>
              <w:t>Manage employee relations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Learning and Development</w:t>
            </w:r>
          </w:p>
          <w:p w:rsidR="00000000" w:rsidRPr="008C4674" w:rsidP="008C4674">
            <w:pPr>
              <w:pStyle w:val="BodyText"/>
            </w:pPr>
            <w:r w:rsidRPr="008C4674">
              <w:t>BSBLED502A</w:t>
            </w:r>
            <w:r w:rsidRPr="008C4674">
              <w:tab/>
              <w:t>Manage programs that promote personal effectiveness</w:t>
            </w:r>
          </w:p>
          <w:p w:rsidR="00000000" w:rsidRPr="008C4674" w:rsidP="008C4674">
            <w:pPr>
              <w:pStyle w:val="BodyText"/>
            </w:pPr>
            <w:r w:rsidRPr="008C4674">
              <w:t>BSBLED701A</w:t>
            </w:r>
            <w:r w:rsidRPr="008C4674">
              <w:tab/>
              <w:t>Lead personal and strategic transformation</w:t>
            </w:r>
          </w:p>
          <w:p w:rsidR="00000000" w:rsidRPr="008C4674" w:rsidP="008C4674">
            <w:pPr>
              <w:pStyle w:val="BodyText"/>
            </w:pPr>
            <w:r w:rsidRPr="008C4674">
              <w:t>BSBLED702A</w:t>
            </w:r>
            <w:r w:rsidRPr="008C4674">
              <w:tab/>
              <w:t>Lead learning strategy implementation</w:t>
            </w:r>
          </w:p>
          <w:p w:rsidR="00000000" w:rsidRPr="008C4674" w:rsidP="008C4674">
            <w:pPr>
              <w:pStyle w:val="BodyText"/>
            </w:pPr>
            <w:r w:rsidRPr="008C4674">
              <w:t>BSBLED705A</w:t>
            </w:r>
            <w:r w:rsidRPr="008C4674">
              <w:tab/>
              <w:t>Plan and implement a mentoring program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Management</w:t>
            </w:r>
          </w:p>
          <w:p w:rsidR="00000000" w:rsidRPr="008C4674" w:rsidP="008C4674">
            <w:pPr>
              <w:pStyle w:val="BodyText"/>
            </w:pPr>
            <w:r w:rsidRPr="008C4674">
              <w:t>BSBMGT615A</w:t>
            </w:r>
            <w:r w:rsidRPr="008C4674">
              <w:tab/>
              <w:t>Contribute to orga</w:t>
            </w:r>
            <w:r w:rsidRPr="008C4674">
              <w:t>nisation development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Marketing</w:t>
            </w:r>
          </w:p>
          <w:p w:rsidR="00000000" w:rsidRPr="008C4674" w:rsidP="008C4674">
            <w:pPr>
              <w:pStyle w:val="BodyText"/>
            </w:pPr>
            <w:r w:rsidRPr="008C4674">
              <w:t>BSBMKG610A</w:t>
            </w:r>
            <w:r w:rsidRPr="008C4674">
              <w:tab/>
              <w:t>Develop, implement and monitor a marketing campaign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Project Management</w:t>
            </w:r>
          </w:p>
          <w:p w:rsidR="00000000" w:rsidRPr="008C4674" w:rsidP="008C4674">
            <w:pPr>
              <w:pStyle w:val="BodyText"/>
            </w:pPr>
            <w:r w:rsidRPr="008C4674">
              <w:t>BSBPMG501A</w:t>
            </w:r>
            <w:r w:rsidRPr="008C4674">
              <w:tab/>
              <w:t>Manage application of project integrative processes</w:t>
            </w:r>
          </w:p>
          <w:p w:rsidR="00000000" w:rsidRPr="008C4674" w:rsidP="008C4674">
            <w:pPr>
              <w:pStyle w:val="BodyText"/>
            </w:pPr>
            <w:r w:rsidRPr="008C4674">
              <w:t>BSBPMG502A</w:t>
            </w:r>
            <w:r w:rsidRPr="008C4674">
              <w:tab/>
              <w:t>Manage project scope</w:t>
            </w:r>
          </w:p>
          <w:p w:rsidR="00000000" w:rsidRPr="008C4674" w:rsidP="008C4674">
            <w:pPr>
              <w:pStyle w:val="BodyText"/>
            </w:pPr>
            <w:r w:rsidRPr="008C4674">
              <w:t>BSBPMG503A</w:t>
            </w:r>
            <w:r w:rsidRPr="008C4674">
              <w:tab/>
              <w:t>Manage project time</w:t>
            </w:r>
          </w:p>
          <w:p w:rsidR="00000000" w:rsidRPr="008C4674" w:rsidP="008C4674">
            <w:pPr>
              <w:pStyle w:val="BodyText"/>
            </w:pPr>
            <w:r w:rsidRPr="008C4674">
              <w:t>BSBPMG504A</w:t>
            </w:r>
            <w:r w:rsidRPr="008C4674">
              <w:tab/>
            </w:r>
            <w:r w:rsidRPr="008C4674">
              <w:t>Manage project costs</w:t>
            </w:r>
          </w:p>
          <w:p w:rsidR="00000000" w:rsidRPr="008C4674" w:rsidP="008C4674">
            <w:pPr>
              <w:pStyle w:val="BodyText"/>
            </w:pPr>
            <w:r w:rsidRPr="008C4674">
              <w:t>BSBPMG505A</w:t>
            </w:r>
            <w:r w:rsidRPr="008C4674">
              <w:tab/>
              <w:t>Manage project quality</w:t>
            </w:r>
          </w:p>
          <w:p w:rsidR="00000000" w:rsidRPr="008C4674" w:rsidP="008C4674">
            <w:pPr>
              <w:pStyle w:val="BodyText"/>
            </w:pPr>
            <w:r w:rsidRPr="008C4674">
              <w:t>BSBPMG506A</w:t>
            </w:r>
            <w:r w:rsidRPr="008C4674">
              <w:tab/>
              <w:t>Manage project human resources</w:t>
            </w:r>
          </w:p>
          <w:p w:rsidR="00000000" w:rsidRPr="008C4674" w:rsidP="008C4674">
            <w:pPr>
              <w:pStyle w:val="BodyText"/>
            </w:pPr>
            <w:r w:rsidRPr="008C4674">
              <w:t>BSBPMG507A</w:t>
            </w:r>
            <w:r w:rsidRPr="008C4674">
              <w:tab/>
              <w:t>Manage project communications</w:t>
            </w:r>
          </w:p>
          <w:p w:rsidR="00000000" w:rsidRPr="008C4674" w:rsidP="008C4674">
            <w:pPr>
              <w:pStyle w:val="BodyText"/>
            </w:pPr>
            <w:r w:rsidRPr="008C4674">
              <w:t>BSBPMG508A</w:t>
            </w:r>
            <w:r w:rsidRPr="008C4674">
              <w:tab/>
              <w:t>Manage project risk</w:t>
            </w:r>
          </w:p>
          <w:p w:rsidR="00000000" w:rsidRPr="008C4674" w:rsidP="008C4674">
            <w:pPr>
              <w:pStyle w:val="BodyText"/>
            </w:pPr>
            <w:r w:rsidRPr="008C4674">
              <w:t>BSBPMG509A</w:t>
            </w:r>
            <w:r w:rsidRPr="008C4674">
              <w:tab/>
              <w:t>Manage project procurement</w:t>
            </w:r>
          </w:p>
          <w:p w:rsidR="00000000" w:rsidRPr="008C4674" w:rsidP="008C4674">
            <w:pPr>
              <w:pStyle w:val="BodyText"/>
            </w:pPr>
            <w:r w:rsidRPr="008C4674">
              <w:t>BSBPMG510A</w:t>
            </w:r>
            <w:r w:rsidRPr="008C4674">
              <w:tab/>
              <w:t>Manage projects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Public Relations</w:t>
            </w:r>
          </w:p>
          <w:p w:rsidR="00000000" w:rsidRPr="008C4674" w:rsidP="008C4674">
            <w:pPr>
              <w:pStyle w:val="BodyText"/>
            </w:pPr>
            <w:r w:rsidRPr="008C4674">
              <w:t>BSBPU</w:t>
            </w:r>
            <w:r w:rsidRPr="008C4674">
              <w:t>B504A</w:t>
            </w:r>
            <w:r w:rsidRPr="008C4674">
              <w:tab/>
              <w:t>Develop and implement crisis management plans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Quality Auditing</w:t>
            </w:r>
          </w:p>
          <w:p w:rsidR="00000000" w:rsidRPr="008C4674" w:rsidP="008C4674">
            <w:pPr>
              <w:pStyle w:val="BodyText"/>
            </w:pPr>
            <w:r w:rsidRPr="008C4674">
              <w:t>BSBAUD503B</w:t>
            </w:r>
            <w:r w:rsidRPr="008C4674">
              <w:tab/>
              <w:t>Lead a quality audit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Risk Management</w:t>
            </w:r>
          </w:p>
          <w:p w:rsidR="00000000" w:rsidRPr="008C4674" w:rsidP="008C4674">
            <w:pPr>
              <w:pStyle w:val="BodyText"/>
            </w:pPr>
            <w:r w:rsidRPr="008C4674">
              <w:t>BSBRSK501A</w:t>
            </w:r>
            <w:r w:rsidRPr="008C4674">
              <w:tab/>
              <w:t>Manage risk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Sustainability</w:t>
            </w:r>
            <w:r w:rsidRPr="008C4674">
              <w:t xml:space="preserve"> </w:t>
            </w:r>
          </w:p>
          <w:p w:rsidR="00000000" w:rsidRPr="008C4674" w:rsidP="008C4674">
            <w:pPr>
              <w:pStyle w:val="BodyText"/>
            </w:pPr>
            <w:r w:rsidRPr="008C4674">
              <w:t xml:space="preserve">BSBSUS501A </w:t>
            </w:r>
            <w:r w:rsidRPr="008C4674">
              <w:tab/>
              <w:t>Develop workplace policy and procedures for sustainability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Workplace Effectiveness</w:t>
            </w:r>
          </w:p>
          <w:p w:rsidR="00000000" w:rsidRPr="008C4674" w:rsidP="008C4674">
            <w:pPr>
              <w:pStyle w:val="BodyText"/>
            </w:pPr>
            <w:r w:rsidRPr="008C4674">
              <w:t>BSBWO</w:t>
            </w:r>
            <w:r w:rsidRPr="008C4674">
              <w:t>R403A</w:t>
            </w:r>
            <w:r w:rsidRPr="008C4674">
              <w:tab/>
              <w:t>Manage stress in the workplace</w:t>
            </w: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Imported units</w:t>
            </w:r>
          </w:p>
          <w:p w:rsidR="00000000" w:rsidRPr="008C4674" w:rsidP="008C4674">
            <w:pPr>
              <w:pStyle w:val="BodyText"/>
            </w:pPr>
            <w:r w:rsidRPr="008C4674">
              <w:t>ICAA5056B</w:t>
            </w:r>
            <w:r w:rsidRPr="008C4674">
              <w:tab/>
              <w:t>Prepare disaster recovery and contingency plans</w:t>
            </w:r>
          </w:p>
          <w:p w:rsidR="00000000" w:rsidRPr="008C4674" w:rsidP="008C4674">
            <w:pPr>
              <w:pStyle w:val="BodyText"/>
            </w:pP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Selecting Elective Units for Different Outcomes</w:t>
            </w:r>
          </w:p>
          <w:p w:rsidR="00000000" w:rsidRPr="008C4674" w:rsidP="008C4674">
            <w:pPr>
              <w:pStyle w:val="BodyText"/>
            </w:pPr>
            <w:r w:rsidRPr="008C4674">
              <w:t>The context for this qualification varies and this must guide the selection of elective units. An</w:t>
            </w:r>
            <w:r w:rsidRPr="008C4674">
              <w:t xml:space="preserve"> example of appropriate elective units for a particular outcome follows.</w:t>
            </w:r>
          </w:p>
          <w:p w:rsidR="00000000" w:rsidRPr="008C4674" w:rsidP="008C4674">
            <w:pPr>
              <w:pStyle w:val="BodyText"/>
            </w:pP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Contact Centre Manager</w:t>
            </w:r>
            <w:r w:rsidRPr="008C4674">
              <w:t xml:space="preserve"> (</w:t>
            </w:r>
            <w:r w:rsidRPr="008C4674">
              <w:rPr>
                <w:rStyle w:val="SpecialBold"/>
              </w:rPr>
              <w:t>new contact centre</w:t>
            </w:r>
            <w:r w:rsidRPr="008C4674">
              <w:t>)</w:t>
            </w:r>
          </w:p>
          <w:p w:rsidR="00000000" w:rsidRPr="008C4674" w:rsidP="008C4674">
            <w:pPr>
              <w:pStyle w:val="BodyText"/>
            </w:pP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8 core units</w:t>
            </w:r>
            <w:r w:rsidRPr="008C4674">
              <w:t xml:space="preserve"> including:</w:t>
            </w:r>
          </w:p>
          <w:p w:rsidR="00000000" w:rsidRPr="008C4674" w:rsidP="008C4674">
            <w:pPr>
              <w:pStyle w:val="ListBullet"/>
            </w:pPr>
            <w:r w:rsidRPr="008C4674">
              <w:t>BSBCCO501A</w:t>
            </w:r>
            <w:r w:rsidRPr="008C4674">
              <w:tab/>
              <w:t>Develop business continuity strategies</w:t>
            </w:r>
          </w:p>
          <w:p w:rsidR="00000000" w:rsidRPr="008C4674" w:rsidP="008C4674">
            <w:pPr>
              <w:pStyle w:val="BodyText"/>
            </w:pPr>
          </w:p>
          <w:p w:rsidR="00000000" w:rsidRPr="008C4674" w:rsidP="008C4674">
            <w:pPr>
              <w:pStyle w:val="BodyText"/>
            </w:pPr>
            <w:r w:rsidRPr="008C4674">
              <w:rPr>
                <w:rStyle w:val="SpecialBold"/>
              </w:rPr>
              <w:t>2 elective units</w:t>
            </w:r>
            <w:r w:rsidRPr="008C4674">
              <w:t xml:space="preserve"> selected from:</w:t>
            </w:r>
          </w:p>
          <w:p w:rsidR="00000000" w:rsidRPr="008C4674" w:rsidP="008C4674">
            <w:pPr>
              <w:pStyle w:val="ListBullet"/>
            </w:pPr>
            <w:r w:rsidRPr="008C4674">
              <w:t>BSBCCO603A</w:t>
            </w:r>
            <w:r w:rsidRPr="008C4674">
              <w:tab/>
            </w:r>
            <w:r w:rsidRPr="008C4674">
              <w:t>Design and launch new customer contact facilities</w:t>
            </w:r>
          </w:p>
          <w:p w:rsidR="00000000" w:rsidRPr="008C4674" w:rsidP="008C4674">
            <w:pPr>
              <w:pStyle w:val="ListBullet"/>
            </w:pPr>
            <w:r w:rsidRPr="008C4674">
              <w:t>BSBCCO605A</w:t>
            </w:r>
            <w:r w:rsidRPr="008C4674">
              <w:tab/>
              <w:t>Develop and maintain a customer contact marketing strategy</w:t>
            </w:r>
          </w:p>
          <w:p w:rsidR="00000000" w:rsidRPr="008C4674" w:rsidP="008C4674">
            <w:pPr>
              <w:pStyle w:val="ListBullet"/>
            </w:pPr>
            <w:r w:rsidRPr="008C4674">
              <w:t>BSBCCO606A</w:t>
            </w:r>
            <w:r w:rsidRPr="008C4674">
              <w:tab/>
              <w:t>Forecast and plan using customer contact traffic information analysis</w:t>
            </w:r>
          </w:p>
          <w:p w:rsidR="00000000" w:rsidRPr="008C4674" w:rsidP="008C4674">
            <w:pPr>
              <w:pStyle w:val="ListBullet"/>
            </w:pPr>
            <w:r w:rsidRPr="008C4674">
              <w:t>BSBHRM604A</w:t>
            </w:r>
            <w:r w:rsidRPr="008C4674">
              <w:tab/>
              <w:t>Manage employee relations</w:t>
            </w:r>
          </w:p>
          <w:p w:rsidR="00000000" w:rsidRPr="008C4674" w:rsidP="008C4674">
            <w:pPr>
              <w:pStyle w:val="ListBullet"/>
            </w:pPr>
            <w:r w:rsidRPr="008C4674">
              <w:t>BSBMGT615A</w:t>
            </w:r>
            <w:r w:rsidRPr="008C4674">
              <w:tab/>
              <w:t>Contrib</w:t>
            </w:r>
            <w:r w:rsidRPr="008C4674">
              <w:t>ute to organisation development</w:t>
            </w:r>
          </w:p>
          <w:p w:rsidR="00000000" w:rsidRPr="008C4674" w:rsidP="008C4674">
            <w:pPr>
              <w:pStyle w:val="ListBullet"/>
            </w:pPr>
            <w:r w:rsidRPr="008C4674">
              <w:t>BSBRSK501A</w:t>
            </w:r>
            <w:r w:rsidRPr="008C4674">
              <w:tab/>
              <w:t>Manage risk</w:t>
            </w:r>
          </w:p>
        </w:tc>
      </w:tr>
    </w:tbl>
    <w:p w:rsidR="009A4C81" w:rsidP="008C4674">
      <w:pPr>
        <w:pStyle w:val="BodyText"/>
      </w:pPr>
    </w:p>
    <w:p w:rsidR="009A4C81" w:rsidP="008C4674">
      <w:pPr>
        <w:pStyle w:val="BodyText"/>
      </w:pPr>
    </w:p>
    <w:p w:rsidR="00000000" w:rsidRPr="008C4674" w:rsidP="008C4674"/>
    <w:sectPr w:rsidSect="008C46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A4C81" w:rsidP="009A4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81" w:rsidP="008C4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A4C81" w:rsidP="008C4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4C81" w:rsidP="008C467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A4C81" w:rsidP="009A4C8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81" w:rsidP="008C4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BSB60307 Advanced Diploma of Customer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A4C81" w:rsidP="008C467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BE5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747C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6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C46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6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6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6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6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6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6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6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6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6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674"/>
  </w:style>
  <w:style w:type="character" w:customStyle="1" w:styleId="Heading1Char">
    <w:name w:val="Heading 1 Char"/>
    <w:basedOn w:val="DefaultParagraphFont"/>
    <w:link w:val="Heading1"/>
    <w:rsid w:val="008C46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6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67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C46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67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C46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4674"/>
    <w:rPr>
      <w:b/>
      <w:spacing w:val="0"/>
    </w:rPr>
  </w:style>
  <w:style w:type="paragraph" w:styleId="Header">
    <w:name w:val="header"/>
    <w:basedOn w:val="Normal"/>
    <w:link w:val="HeaderChar"/>
    <w:rsid w:val="008C46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6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C4674"/>
    <w:rPr>
      <w:i/>
    </w:rPr>
  </w:style>
  <w:style w:type="paragraph" w:customStyle="1" w:styleId="SuperHeading">
    <w:name w:val="SuperHeading"/>
    <w:basedOn w:val="Normal"/>
    <w:rsid w:val="008C467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C46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6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6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6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67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C467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C467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C46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6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6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6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6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C46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6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6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6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6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6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6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6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6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6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67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C46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6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6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6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6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46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6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6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674"/>
  </w:style>
  <w:style w:type="paragraph" w:styleId="TableofFigures">
    <w:name w:val="table of figures"/>
    <w:basedOn w:val="Normal"/>
    <w:next w:val="Normal"/>
    <w:semiHidden/>
    <w:rsid w:val="008C46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674"/>
    <w:pPr>
      <w:numPr>
        <w:numId w:val="10"/>
      </w:numPr>
    </w:pPr>
  </w:style>
  <w:style w:type="character" w:customStyle="1" w:styleId="WingdingSymbols">
    <w:name w:val="Wingding Symbols"/>
    <w:rsid w:val="008C4674"/>
    <w:rPr>
      <w:rFonts w:ascii="Wingdings" w:hAnsi="Wingdings"/>
    </w:rPr>
  </w:style>
  <w:style w:type="paragraph" w:customStyle="1" w:styleId="TableHeading">
    <w:name w:val="Table Heading"/>
    <w:basedOn w:val="HeadingBase"/>
    <w:rsid w:val="008C46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674"/>
    <w:rPr>
      <w:color w:val="0033CC"/>
      <w:u w:val="none"/>
    </w:rPr>
  </w:style>
  <w:style w:type="paragraph" w:customStyle="1" w:styleId="BodyTextRight">
    <w:name w:val="Body Text Right"/>
    <w:basedOn w:val="BodyText"/>
    <w:rsid w:val="008C46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6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6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6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6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67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C4674"/>
    <w:rPr>
      <w:sz w:val="32"/>
    </w:rPr>
  </w:style>
  <w:style w:type="paragraph" w:customStyle="1" w:styleId="HeadingProcedure">
    <w:name w:val="Heading Procedure"/>
    <w:basedOn w:val="HeadingBase"/>
    <w:next w:val="Normal"/>
    <w:rsid w:val="008C46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674"/>
    <w:pPr>
      <w:spacing w:before="60" w:after="60"/>
    </w:pPr>
  </w:style>
  <w:style w:type="paragraph" w:styleId="ListContinue">
    <w:name w:val="List Continue"/>
    <w:basedOn w:val="List"/>
    <w:rsid w:val="008C4674"/>
    <w:pPr>
      <w:ind w:firstLine="0"/>
    </w:pPr>
  </w:style>
  <w:style w:type="paragraph" w:customStyle="1" w:styleId="ListNote">
    <w:name w:val="List Note"/>
    <w:basedOn w:val="List"/>
    <w:rsid w:val="008C46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6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6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674"/>
    <w:rPr>
      <w:rFonts w:ascii="Courier New" w:hAnsi="Courier New"/>
    </w:rPr>
  </w:style>
  <w:style w:type="paragraph" w:customStyle="1" w:styleId="NoteBullet">
    <w:name w:val="Note Bullet"/>
    <w:basedOn w:val="Note"/>
    <w:rsid w:val="008C46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6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6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6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6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46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67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C4674"/>
    <w:rPr>
      <w:b/>
      <w:smallCaps/>
    </w:rPr>
  </w:style>
  <w:style w:type="paragraph" w:customStyle="1" w:styleId="TableListNumber">
    <w:name w:val="Table List Number"/>
    <w:basedOn w:val="ListNumber"/>
    <w:rsid w:val="008C46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6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674"/>
    <w:pPr>
      <w:numPr>
        <w:numId w:val="8"/>
      </w:numPr>
    </w:pPr>
  </w:style>
  <w:style w:type="paragraph" w:customStyle="1" w:styleId="ListAlpha2">
    <w:name w:val="List Alpha 2"/>
    <w:basedOn w:val="List2"/>
    <w:rsid w:val="008C4674"/>
    <w:pPr>
      <w:numPr>
        <w:numId w:val="7"/>
      </w:numPr>
    </w:pPr>
  </w:style>
  <w:style w:type="paragraph" w:styleId="List2">
    <w:name w:val="List 2"/>
    <w:basedOn w:val="BodyText"/>
    <w:rsid w:val="008C46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6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6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6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6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674"/>
    <w:pPr>
      <w:numPr>
        <w:numId w:val="2"/>
      </w:numPr>
    </w:pPr>
  </w:style>
  <w:style w:type="paragraph" w:styleId="ListBullet5">
    <w:name w:val="List Bullet 5"/>
    <w:basedOn w:val="List5"/>
    <w:rsid w:val="008C4674"/>
    <w:pPr>
      <w:numPr>
        <w:numId w:val="3"/>
      </w:numPr>
    </w:pPr>
  </w:style>
  <w:style w:type="paragraph" w:styleId="ListContinue2">
    <w:name w:val="List Continue 2"/>
    <w:basedOn w:val="List2"/>
    <w:rsid w:val="008C4674"/>
    <w:pPr>
      <w:ind w:firstLine="0"/>
    </w:pPr>
  </w:style>
  <w:style w:type="paragraph" w:styleId="ListContinue3">
    <w:name w:val="List Continue 3"/>
    <w:basedOn w:val="List3"/>
    <w:rsid w:val="008C4674"/>
    <w:pPr>
      <w:ind w:left="1021" w:firstLine="0"/>
    </w:pPr>
  </w:style>
  <w:style w:type="paragraph" w:styleId="ListContinue4">
    <w:name w:val="List Continue 4"/>
    <w:basedOn w:val="List4"/>
    <w:rsid w:val="008C4674"/>
    <w:pPr>
      <w:ind w:firstLine="0"/>
    </w:pPr>
  </w:style>
  <w:style w:type="paragraph" w:styleId="ListContinue5">
    <w:name w:val="List Continue 5"/>
    <w:basedOn w:val="List5"/>
    <w:rsid w:val="008C4674"/>
    <w:pPr>
      <w:ind w:firstLine="0"/>
    </w:pPr>
  </w:style>
  <w:style w:type="paragraph" w:styleId="ListNumber3">
    <w:name w:val="List Number 3"/>
    <w:basedOn w:val="List3"/>
    <w:rsid w:val="008C4674"/>
    <w:pPr>
      <w:numPr>
        <w:numId w:val="4"/>
      </w:numPr>
    </w:pPr>
  </w:style>
  <w:style w:type="paragraph" w:styleId="ListNumber4">
    <w:name w:val="List Number 4"/>
    <w:basedOn w:val="List4"/>
    <w:rsid w:val="008C4674"/>
    <w:pPr>
      <w:numPr>
        <w:numId w:val="5"/>
      </w:numPr>
    </w:pPr>
  </w:style>
  <w:style w:type="paragraph" w:styleId="ListNumber5">
    <w:name w:val="List Number 5"/>
    <w:basedOn w:val="List5"/>
    <w:rsid w:val="008C4674"/>
    <w:pPr>
      <w:numPr>
        <w:numId w:val="6"/>
      </w:numPr>
    </w:pPr>
  </w:style>
  <w:style w:type="paragraph" w:styleId="BlockText">
    <w:name w:val="Block Text"/>
    <w:basedOn w:val="Normal"/>
    <w:rsid w:val="008C46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6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674"/>
    <w:rPr>
      <w:sz w:val="16"/>
      <w:vertAlign w:val="superscript"/>
    </w:rPr>
  </w:style>
  <w:style w:type="character" w:customStyle="1" w:styleId="Symbols">
    <w:name w:val="Symbols"/>
    <w:basedOn w:val="DefaultParagraphFont"/>
    <w:rsid w:val="008C4674"/>
    <w:rPr>
      <w:rFonts w:ascii="Symbol" w:hAnsi="Symbol"/>
    </w:rPr>
  </w:style>
  <w:style w:type="character" w:customStyle="1" w:styleId="MenuOptions">
    <w:name w:val="Menu Options"/>
    <w:basedOn w:val="DefaultParagraphFont"/>
    <w:rsid w:val="008C46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674"/>
    <w:rPr>
      <w:b/>
    </w:rPr>
  </w:style>
  <w:style w:type="character" w:customStyle="1" w:styleId="Underlined">
    <w:name w:val="Underlined"/>
    <w:basedOn w:val="DefaultParagraphFont"/>
    <w:rsid w:val="008C4674"/>
    <w:rPr>
      <w:u w:val="single"/>
    </w:rPr>
  </w:style>
  <w:style w:type="paragraph" w:customStyle="1" w:styleId="TableBodyTextRight">
    <w:name w:val="Table Body Text Right"/>
    <w:basedOn w:val="TableBodyText"/>
    <w:rsid w:val="008C46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674"/>
    <w:rPr>
      <w:sz w:val="18"/>
    </w:rPr>
  </w:style>
  <w:style w:type="paragraph" w:customStyle="1" w:styleId="BodySmallRight">
    <w:name w:val="Body Small Right"/>
    <w:basedOn w:val="BodyTextRight"/>
    <w:rsid w:val="008C4674"/>
    <w:rPr>
      <w:sz w:val="18"/>
      <w:szCs w:val="18"/>
    </w:rPr>
  </w:style>
  <w:style w:type="paragraph" w:customStyle="1" w:styleId="MarginEdition">
    <w:name w:val="Margin Edition"/>
    <w:basedOn w:val="MarginNote"/>
    <w:rsid w:val="008C46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674"/>
    <w:rPr>
      <w:sz w:val="2"/>
      <w:szCs w:val="2"/>
    </w:rPr>
  </w:style>
  <w:style w:type="character" w:customStyle="1" w:styleId="Small">
    <w:name w:val="Small"/>
    <w:basedOn w:val="DefaultParagraphFont"/>
    <w:rsid w:val="008C4674"/>
    <w:rPr>
      <w:sz w:val="16"/>
    </w:rPr>
  </w:style>
  <w:style w:type="paragraph" w:customStyle="1" w:styleId="WideTable">
    <w:name w:val="Wide Table"/>
    <w:basedOn w:val="Normal"/>
    <w:rsid w:val="008C46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674"/>
  </w:style>
  <w:style w:type="paragraph" w:styleId="Quote">
    <w:name w:val="Quote"/>
    <w:basedOn w:val="Heading1"/>
    <w:link w:val="QuoteChar"/>
    <w:qFormat/>
    <w:rsid w:val="008C46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6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674"/>
    <w:pPr>
      <w:pageBreakBefore/>
    </w:pPr>
  </w:style>
  <w:style w:type="paragraph" w:customStyle="1" w:styleId="Border">
    <w:name w:val="Border"/>
    <w:basedOn w:val="Normal"/>
    <w:qFormat/>
    <w:rsid w:val="008C46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6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6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67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C46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6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6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6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6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674"/>
    <w:rPr>
      <w:u w:val="single"/>
    </w:rPr>
  </w:style>
  <w:style w:type="character" w:customStyle="1" w:styleId="BoldandItalics">
    <w:name w:val="Bold and Italics"/>
    <w:qFormat/>
    <w:rsid w:val="008C4674"/>
    <w:rPr>
      <w:b/>
      <w:i/>
      <w:u w:val="none"/>
    </w:rPr>
  </w:style>
  <w:style w:type="paragraph" w:styleId="BalloonText">
    <w:name w:val="Balloon Text"/>
    <w:basedOn w:val="Normal"/>
    <w:link w:val="BalloonTextChar"/>
    <w:rsid w:val="008C4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67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C46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67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984</Words>
  <Characters>6958</Characters>
  <Application>Microsoft Office Word</Application>
  <DocSecurity>0</DocSecurity>
  <Lines>215</Lines>
  <Paragraphs>164</Paragraphs>
  <ScaleCrop>false</ScaleCrop>
  <Company>Author-it Software Corporation Ltd.</Company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BSB60307 Advanced Diploma of Customer Contact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2012-05-27T04:53:00Z</dcterms:created>
  <dcterms:modified xsi:type="dcterms:W3CDTF">2012-05-27T04:53:00Z</dcterms:modified>
</cp:coreProperties>
</file>