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377" w:rsidP="00182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BSB60207 Advanced Diploma of Business</w:t>
      </w:r>
      <w:r>
        <w:fldChar w:fldCharType="end"/>
      </w:r>
    </w:p>
    <w:p w:rsidR="00182377" w:rsidP="00182377">
      <w:pPr>
        <w:pStyle w:val="Version"/>
        <w:sectPr w:rsidSect="005B0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B0C0E" w:rsidP="005B0C0E">
      <w:pPr>
        <w:pStyle w:val="SuperHeading"/>
      </w:pPr>
      <w:r w:rsidRPr="005B0C0E">
        <w:t>BSB60207 Advanced Diploma of Business</w:t>
      </w:r>
    </w:p>
    <w:p w:rsidR="00000000" w:rsidRPr="005B0C0E" w:rsidP="005B0C0E">
      <w:pPr>
        <w:pStyle w:val="Heading1"/>
      </w:pPr>
      <w:bookmarkStart w:id="1" w:name="O_49107"/>
      <w:bookmarkEnd w:id="1"/>
      <w:r w:rsidRPr="005B0C0E">
        <w:t>Modification History</w:t>
      </w:r>
    </w:p>
    <w:p w:rsidR="00000000" w:rsidRPr="005B0C0E" w:rsidP="005B0C0E">
      <w:pPr>
        <w:pStyle w:val="BodyText"/>
      </w:pPr>
      <w:r w:rsidRPr="005B0C0E">
        <w:t>Not applicable.</w:t>
      </w:r>
    </w:p>
    <w:p w:rsidR="00000000" w:rsidRPr="005B0C0E" w:rsidP="005B0C0E">
      <w:pPr>
        <w:pStyle w:val="AllowPageBreak"/>
      </w:pPr>
    </w:p>
    <w:p w:rsidR="00000000" w:rsidRPr="005B0C0E" w:rsidP="005B0C0E">
      <w:pPr>
        <w:pStyle w:val="Heading1"/>
      </w:pPr>
      <w:bookmarkStart w:id="2" w:name="O_49108"/>
      <w:bookmarkEnd w:id="2"/>
      <w:r w:rsidRPr="005B0C0E">
        <w:t>Description</w:t>
      </w:r>
    </w:p>
    <w:p w:rsidR="00000000" w:rsidRPr="005B0C0E" w:rsidP="005B0C0E">
      <w:pPr>
        <w:pStyle w:val="BodyText"/>
      </w:pPr>
      <w:r w:rsidRPr="005B0C0E">
        <w:rPr>
          <w:rStyle w:val="SpecialBold"/>
        </w:rPr>
        <w:t>Descriptor</w:t>
      </w:r>
    </w:p>
    <w:p w:rsidR="00000000" w:rsidRPr="005B0C0E" w:rsidP="005B0C0E">
      <w:pPr>
        <w:pStyle w:val="BodyText"/>
      </w:pPr>
      <w:r w:rsidRPr="005B0C0E">
        <w:t>This qualification reflects the role of individuals with significant expertise in either specialised or broad are</w:t>
      </w:r>
      <w:r w:rsidRPr="005B0C0E">
        <w:t xml:space="preserve">as of skills and knowledge who are seeking to further develop expertise across a range of business functions. The qualification is suited to the needs of individuals who possess significant theoretical business skills and knowledge that they would like to </w:t>
      </w:r>
      <w:r w:rsidRPr="005B0C0E">
        <w:t>develop in order to create further educational or employment opportunities.</w:t>
      </w:r>
    </w:p>
    <w:p w:rsidR="00000000" w:rsidRPr="005B0C0E" w:rsidP="005B0C0E">
      <w:pPr>
        <w:pStyle w:val="BodyText"/>
      </w:pPr>
    </w:p>
    <w:p w:rsidR="00000000" w:rsidRPr="005B0C0E" w:rsidP="005B0C0E">
      <w:pPr>
        <w:pStyle w:val="BodyText"/>
      </w:pPr>
      <w:r w:rsidRPr="005B0C0E">
        <w:rPr>
          <w:rStyle w:val="SpecialBold"/>
        </w:rPr>
        <w:t>Job roles</w:t>
      </w:r>
    </w:p>
    <w:p w:rsidR="00000000" w:rsidRPr="005B0C0E" w:rsidP="005B0C0E">
      <w:pPr>
        <w:pStyle w:val="BodyText"/>
      </w:pPr>
      <w:r w:rsidRPr="005B0C0E">
        <w:t>Job roles and titles vary across different industry sectors. Possible job titles relevant to this qualification include:</w:t>
      </w:r>
    </w:p>
    <w:p w:rsidR="00000000" w:rsidRPr="005B0C0E" w:rsidP="005B0C0E">
      <w:pPr>
        <w:pStyle w:val="ListBullet"/>
      </w:pPr>
      <w:r w:rsidRPr="005B0C0E">
        <w:t xml:space="preserve">senior administrator </w:t>
      </w:r>
    </w:p>
    <w:p w:rsidR="00182377" w:rsidP="005B0C0E">
      <w:pPr>
        <w:pStyle w:val="ListBullet"/>
      </w:pPr>
      <w:r w:rsidRPr="005B0C0E">
        <w:t>senior executive.</w:t>
      </w:r>
    </w:p>
    <w:p w:rsidR="00182377" w:rsidP="005B0C0E">
      <w:pPr>
        <w:pStyle w:val="ListBullet"/>
      </w:pPr>
    </w:p>
    <w:p w:rsidR="00000000" w:rsidRPr="005B0C0E" w:rsidP="005B0C0E">
      <w:pPr>
        <w:pStyle w:val="Heading1"/>
      </w:pPr>
      <w:bookmarkStart w:id="3" w:name="O_49109"/>
      <w:bookmarkEnd w:id="3"/>
      <w:r w:rsidRPr="005B0C0E">
        <w:t>Pathways Information</w:t>
      </w:r>
    </w:p>
    <w:p w:rsidR="00000000" w:rsidRPr="005B0C0E" w:rsidP="005B0C0E">
      <w:pPr>
        <w:pStyle w:val="BodyText"/>
      </w:pPr>
      <w:r w:rsidRPr="005B0C0E">
        <w:rPr>
          <w:rStyle w:val="SpecialBold"/>
        </w:rPr>
        <w:t>Qualification pathways</w:t>
      </w:r>
    </w:p>
    <w:p w:rsidR="00000000" w:rsidRPr="005B0C0E" w:rsidP="005B0C0E">
      <w:pPr>
        <w:pStyle w:val="BodyText"/>
      </w:pPr>
      <w:r w:rsidRPr="005B0C0E">
        <w:rPr>
          <w:rStyle w:val="Emphasis"/>
        </w:rPr>
        <w:t>Entry requirements</w:t>
      </w:r>
    </w:p>
    <w:p w:rsidR="00000000" w:rsidRPr="005B0C0E" w:rsidP="005B0C0E">
      <w:pPr>
        <w:pStyle w:val="BodyText"/>
      </w:pPr>
      <w:r w:rsidRPr="005B0C0E">
        <w:t>There are no entry requirements for this qualification.</w:t>
      </w:r>
    </w:p>
    <w:p w:rsidR="00000000" w:rsidRPr="005B0C0E" w:rsidP="005B0C0E">
      <w:pPr>
        <w:pStyle w:val="BodyText"/>
      </w:pPr>
    </w:p>
    <w:p w:rsidR="00000000" w:rsidRPr="005B0C0E" w:rsidP="005B0C0E">
      <w:pPr>
        <w:pStyle w:val="BodyText"/>
      </w:pPr>
      <w:r w:rsidRPr="005B0C0E">
        <w:rPr>
          <w:rStyle w:val="Emphasis"/>
        </w:rPr>
        <w:t>Pathways into the qualification</w:t>
      </w:r>
      <w:r w:rsidRPr="005B0C0E">
        <w:t xml:space="preserve"> </w:t>
      </w:r>
    </w:p>
    <w:p w:rsidR="00000000" w:rsidRPr="005B0C0E" w:rsidP="005B0C0E">
      <w:pPr>
        <w:pStyle w:val="BodyText"/>
      </w:pPr>
      <w:r w:rsidRPr="005B0C0E">
        <w:t xml:space="preserve">Candidates may enter the qualification through a number of entry points demonstrating potential to undertake vocational education and training at advanced diploma level, including: </w:t>
      </w:r>
    </w:p>
    <w:p w:rsidR="00000000" w:rsidRPr="005B0C0E" w:rsidP="005B0C0E">
      <w:pPr>
        <w:pStyle w:val="ListBullet"/>
      </w:pPr>
      <w:r w:rsidRPr="005B0C0E">
        <w:t xml:space="preserve">BSB50207 Diploma of Business or other relevant qualification </w:t>
      </w:r>
    </w:p>
    <w:p w:rsidR="00000000" w:rsidRPr="005B0C0E" w:rsidP="005B0C0E">
      <w:pPr>
        <w:pStyle w:val="BodyText"/>
      </w:pPr>
      <w:r w:rsidRPr="005B0C0E">
        <w:t>or</w:t>
      </w:r>
    </w:p>
    <w:p w:rsidR="00182377" w:rsidP="005B0C0E">
      <w:pPr>
        <w:pStyle w:val="ListBullet"/>
      </w:pPr>
      <w:r w:rsidRPr="005B0C0E">
        <w:t>with su</w:t>
      </w:r>
      <w:r w:rsidRPr="005B0C0E">
        <w:t>bstantial vocational experience in a range of environments, acting in a range of senior support or technical roles.</w:t>
      </w:r>
    </w:p>
    <w:p w:rsidR="00182377" w:rsidP="005B0C0E">
      <w:pPr>
        <w:pStyle w:val="ListBullet"/>
      </w:pPr>
    </w:p>
    <w:p w:rsidR="00000000" w:rsidRPr="005B0C0E" w:rsidP="005B0C0E">
      <w:pPr>
        <w:pStyle w:val="Heading1"/>
      </w:pPr>
      <w:bookmarkStart w:id="4" w:name="O_49110"/>
      <w:bookmarkEnd w:id="4"/>
      <w:r w:rsidRPr="005B0C0E">
        <w:t>Licensing/Regulatory Information</w:t>
      </w:r>
    </w:p>
    <w:p w:rsidR="00000000" w:rsidRPr="005B0C0E" w:rsidP="005B0C0E">
      <w:pPr>
        <w:pStyle w:val="BodyText"/>
      </w:pPr>
      <w:r w:rsidRPr="005B0C0E">
        <w:rPr>
          <w:rStyle w:val="SpecialBold"/>
        </w:rPr>
        <w:t>Licensing</w:t>
      </w:r>
      <w:r w:rsidRPr="005B0C0E">
        <w:t xml:space="preserve">, </w:t>
      </w:r>
      <w:r w:rsidRPr="005B0C0E">
        <w:rPr>
          <w:rStyle w:val="SpecialBold"/>
        </w:rPr>
        <w:t>legislative</w:t>
      </w:r>
      <w:r w:rsidRPr="005B0C0E">
        <w:t xml:space="preserve">, </w:t>
      </w:r>
      <w:r w:rsidRPr="005B0C0E">
        <w:rPr>
          <w:rStyle w:val="SpecialBold"/>
        </w:rPr>
        <w:t>regulatory or certification considerations</w:t>
      </w:r>
    </w:p>
    <w:p w:rsidR="00182377" w:rsidP="005B0C0E">
      <w:pPr>
        <w:pStyle w:val="BodyText"/>
      </w:pPr>
      <w:r w:rsidRPr="005B0C0E">
        <w:t>There is no direct link</w:t>
      </w:r>
      <w:r w:rsidRPr="005B0C0E">
        <w:t xml:space="preserve"> between this qualification and licensing, legislative or regulatory requirements. However, where required, a unit of competency will specify relevant licensing, legislative or regulatory requirements that impact on the unit.</w:t>
      </w:r>
    </w:p>
    <w:p w:rsidR="00182377" w:rsidP="005B0C0E">
      <w:pPr>
        <w:pStyle w:val="BodyText"/>
      </w:pPr>
    </w:p>
    <w:p w:rsidR="00000000" w:rsidRPr="005B0C0E" w:rsidP="005B0C0E">
      <w:pPr>
        <w:pStyle w:val="Heading1"/>
      </w:pPr>
      <w:bookmarkStart w:id="5" w:name="O_49111"/>
      <w:bookmarkEnd w:id="5"/>
      <w:r w:rsidRPr="005B0C0E">
        <w:t>Entry Requirements</w:t>
      </w:r>
    </w:p>
    <w:p w:rsidR="00000000" w:rsidRPr="005B0C0E" w:rsidP="005B0C0E">
      <w:pPr>
        <w:pStyle w:val="BodyText"/>
      </w:pPr>
      <w:r w:rsidRPr="005B0C0E">
        <w:t>Not applicable.</w:t>
      </w:r>
    </w:p>
    <w:p w:rsidR="00000000" w:rsidRPr="005B0C0E" w:rsidP="005B0C0E">
      <w:pPr>
        <w:pStyle w:val="AllowPageBreak"/>
      </w:pPr>
    </w:p>
    <w:p w:rsidR="00000000" w:rsidRPr="005B0C0E" w:rsidP="005B0C0E">
      <w:pPr>
        <w:pStyle w:val="Heading1"/>
      </w:pPr>
      <w:bookmarkStart w:id="6" w:name="O_49112"/>
      <w:bookmarkEnd w:id="6"/>
      <w:r w:rsidRPr="005B0C0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rPr>
                <w:rStyle w:val="SpecialBold"/>
              </w:rPr>
              <w:t>EMPLOYABILITY SKILLS QUALIFICATION SUMMARY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BSB60207 Advanced Diploma of Business</w:t>
            </w:r>
          </w:p>
          <w:p w:rsidR="00000000" w:rsidRPr="005B0C0E" w:rsidP="005B0C0E">
            <w:pPr>
              <w:pStyle w:val="BodyText"/>
            </w:pPr>
          </w:p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 xml:space="preserve">The following table contains a summary of the employability skills required by industry for </w:t>
            </w:r>
            <w:r w:rsidRPr="005B0C0E">
              <w:t>this qualification. The employability skills facets described here are broad industry requirements that may vary depending on qualification packaging options.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rPr>
                <w:rStyle w:val="SpecialBold"/>
              </w:rPr>
              <w:t>Industry or enterprise requirements for this qualification include</w:t>
            </w:r>
            <w:r w:rsidRPr="005B0C0E">
              <w:t>: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>conducting research to collect and analyse information in a range of reports</w:t>
            </w:r>
          </w:p>
          <w:p w:rsidR="00000000" w:rsidRPr="005B0C0E" w:rsidP="005B0C0E">
            <w:pPr>
              <w:pStyle w:val="ListBullet"/>
            </w:pPr>
            <w:r w:rsidRPr="005B0C0E">
              <w:t>consulting with others to develop a range of operational plans</w:t>
            </w:r>
          </w:p>
          <w:p w:rsidR="00000000" w:rsidRPr="005B0C0E" w:rsidP="005B0C0E">
            <w:pPr>
              <w:pStyle w:val="ListBullet"/>
            </w:pPr>
            <w:r w:rsidRPr="005B0C0E">
              <w:t>liaising with stakeholders and promoting participative workplace arrangements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negotiating solutions t</w:t>
            </w:r>
            <w:r w:rsidRPr="005B0C0E">
              <w:t>o new and emerging issues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>managing and developing others to be effective and empowered team members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managing and providing feedback on individual and team performance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 xml:space="preserve">assessing financial viability of new opportunities and matching organisational capability with market needs 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developing and managing risk management and contingency plans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>encouraging creative and innovative workplace solutions</w:t>
            </w:r>
          </w:p>
          <w:p w:rsidR="00000000" w:rsidRPr="005B0C0E" w:rsidP="005B0C0E">
            <w:pPr>
              <w:pStyle w:val="ListBullet"/>
            </w:pPr>
            <w:r w:rsidRPr="005B0C0E">
              <w:t>i</w:t>
            </w:r>
            <w:r w:rsidRPr="005B0C0E">
              <w:t xml:space="preserve">dentifying new and emerging opportunities for the business and developing strategies to capitalise on them 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managing, fostering and facilitating change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>developing systems that are flexible and responsive to changing circumstances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planning for contingencies and performance of staff and systems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>dealing with contingencies</w:t>
            </w:r>
          </w:p>
          <w:p w:rsidR="00000000" w:rsidRPr="005B0C0E" w:rsidP="005B0C0E">
            <w:pPr>
              <w:pStyle w:val="ListBullet"/>
            </w:pPr>
            <w:r w:rsidRPr="005B0C0E">
              <w:t xml:space="preserve">managing own time and priorities 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taking responsibility as required by job role and ensuring organisational policies and procedures are adhered to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 xml:space="preserve">coaching and mentoring others to acquire new knowledge and skills </w:t>
            </w:r>
          </w:p>
          <w:p w:rsidR="00000000" w:rsidP="005B0C0E">
            <w:pPr>
              <w:pStyle w:val="ListBullet"/>
              <w:rPr>
                <w:lang w:val="en-NZ"/>
              </w:rPr>
            </w:pPr>
            <w:r w:rsidRPr="005B0C0E">
              <w:t>managing the performance of team members by regular monitoring and review</w:t>
            </w:r>
          </w:p>
        </w:tc>
      </w:tr>
      <w:tr w:rsidTr="001823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ListBullet"/>
            </w:pPr>
            <w:r w:rsidRPr="005B0C0E">
              <w:t xml:space="preserve">using electronic communication devices and processes, such as internet, intranet and email </w:t>
            </w:r>
            <w:r w:rsidRPr="005B0C0E">
              <w:t xml:space="preserve">to produce written correspondence and reports </w:t>
            </w:r>
          </w:p>
          <w:p w:rsidR="00000000" w:rsidRPr="005B0C0E" w:rsidP="005B0C0E">
            <w:pPr>
              <w:pStyle w:val="ListBullet"/>
            </w:pPr>
            <w:r w:rsidRPr="005B0C0E">
              <w:t>using technology to assist the management of information and to assist the planning process</w:t>
            </w:r>
          </w:p>
        </w:tc>
      </w:tr>
    </w:tbl>
    <w:p w:rsidR="00182377" w:rsidP="005B0C0E">
      <w:pPr>
        <w:pStyle w:val="BodyText"/>
      </w:pPr>
    </w:p>
    <w:p w:rsidR="00182377" w:rsidP="005B0C0E">
      <w:pPr>
        <w:pStyle w:val="BodyText"/>
      </w:pPr>
    </w:p>
    <w:p w:rsidR="00000000" w:rsidRPr="005B0C0E" w:rsidP="005B0C0E">
      <w:pPr>
        <w:pStyle w:val="Heading1"/>
      </w:pPr>
      <w:bookmarkStart w:id="7" w:name="O_49113"/>
      <w:bookmarkEnd w:id="7"/>
      <w:r w:rsidRPr="005B0C0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823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Packaging Rules</w:t>
            </w: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Total number of units</w:t>
            </w:r>
            <w:r w:rsidRPr="005B0C0E">
              <w:t xml:space="preserve"> = </w:t>
            </w:r>
            <w:r w:rsidRPr="005B0C0E">
              <w:rPr>
                <w:rStyle w:val="SpecialBold"/>
              </w:rPr>
              <w:t>8 elective units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6 elective units</w:t>
            </w:r>
            <w:r w:rsidRPr="005B0C0E">
              <w:t xml:space="preserve"> must be selected from the list below, with no more than 3 units selected from any one group.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2 elective units</w:t>
            </w:r>
            <w:r w:rsidRPr="005B0C0E">
              <w:t xml:space="preserve"> may be selected from the units listed below, from this Training Package or from any current accredited course or endorsed Training Package at th</w:t>
            </w:r>
            <w:r w:rsidRPr="005B0C0E">
              <w:t>is qualification level or Diploma level.</w:t>
            </w:r>
          </w:p>
          <w:p w:rsidR="00000000" w:rsidRPr="005B0C0E" w:rsidP="005B0C0E">
            <w:pPr>
              <w:pStyle w:val="BodyText"/>
            </w:pPr>
          </w:p>
          <w:p w:rsidR="00182377" w:rsidP="005B0C0E">
            <w:pPr>
              <w:pStyle w:val="BodyText"/>
            </w:pPr>
            <w:r w:rsidRPr="005B0C0E">
              <w:t>The units selected must be relevant to the work outcome, local industry requirements and the qualification level.</w:t>
            </w:r>
          </w:p>
          <w:p w:rsidR="00182377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Elective units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Group A</w:t>
            </w:r>
            <w:r w:rsidRPr="005B0C0E">
              <w:t xml:space="preserve"> </w:t>
            </w: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Advertising</w:t>
            </w:r>
          </w:p>
          <w:p w:rsidR="00000000" w:rsidRPr="005B0C0E" w:rsidP="005B0C0E">
            <w:pPr>
              <w:pStyle w:val="BodyText"/>
            </w:pPr>
            <w:r w:rsidRPr="005B0C0E">
              <w:t>BSBADV602B</w:t>
            </w:r>
            <w:r w:rsidRPr="005B0C0E">
              <w:tab/>
              <w:t>Develop an advertising campaign</w:t>
            </w:r>
          </w:p>
          <w:p w:rsidR="00000000" w:rsidRPr="005B0C0E" w:rsidP="005B0C0E">
            <w:pPr>
              <w:pStyle w:val="BodyText"/>
            </w:pPr>
            <w:r w:rsidRPr="005B0C0E">
              <w:t>BSBADV603B</w:t>
            </w:r>
            <w:r w:rsidRPr="005B0C0E">
              <w:tab/>
              <w:t xml:space="preserve">Manage </w:t>
            </w:r>
            <w:r w:rsidRPr="005B0C0E">
              <w:t>advertising production</w:t>
            </w:r>
          </w:p>
          <w:p w:rsidR="00000000" w:rsidRPr="005B0C0E" w:rsidP="005B0C0E">
            <w:pPr>
              <w:pStyle w:val="BodyText"/>
            </w:pPr>
            <w:r w:rsidRPr="005B0C0E">
              <w:t>BSBADV604B</w:t>
            </w:r>
            <w:r w:rsidRPr="005B0C0E">
              <w:tab/>
              <w:t>Execute an advertising campaign</w:t>
            </w:r>
          </w:p>
          <w:p w:rsidR="00000000" w:rsidRPr="005B0C0E" w:rsidP="005B0C0E">
            <w:pPr>
              <w:pStyle w:val="BodyText"/>
            </w:pPr>
            <w:r w:rsidRPr="005B0C0E">
              <w:t>BSBADV605B</w:t>
            </w:r>
            <w:r w:rsidRPr="005B0C0E">
              <w:tab/>
              <w:t xml:space="preserve">Evaluate campaign effectiveness 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Group B</w:t>
            </w:r>
            <w:r w:rsidRPr="005B0C0E">
              <w:t xml:space="preserve"> </w:t>
            </w: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Human resource management</w:t>
            </w:r>
          </w:p>
          <w:p w:rsidR="00000000" w:rsidRPr="005B0C0E" w:rsidP="005B0C0E">
            <w:pPr>
              <w:pStyle w:val="BodyText"/>
            </w:pPr>
            <w:r w:rsidRPr="005B0C0E">
              <w:t>BSBHRM602B</w:t>
            </w:r>
            <w:r w:rsidRPr="005B0C0E">
              <w:tab/>
              <w:t>Manage human resources strategic planning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Information management</w:t>
            </w:r>
          </w:p>
          <w:p w:rsidR="00000000" w:rsidRPr="005B0C0E" w:rsidP="005B0C0E">
            <w:pPr>
              <w:pStyle w:val="BodyText"/>
            </w:pPr>
            <w:r w:rsidRPr="005B0C0E">
              <w:t>BSBINM601A</w:t>
            </w:r>
            <w:r w:rsidRPr="005B0C0E">
              <w:tab/>
              <w:t>Manage knowledge an</w:t>
            </w:r>
            <w:r w:rsidRPr="005B0C0E">
              <w:t>d information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Innovation</w:t>
            </w:r>
          </w:p>
          <w:p w:rsidR="00000000" w:rsidRPr="005B0C0E" w:rsidP="005B0C0E">
            <w:pPr>
              <w:pStyle w:val="BodyText"/>
            </w:pPr>
            <w:r w:rsidRPr="005B0C0E">
              <w:t>BSBINN601B</w:t>
            </w:r>
            <w:r w:rsidRPr="005B0C0E">
              <w:tab/>
              <w:t>Manage organisational change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Management</w:t>
            </w:r>
          </w:p>
          <w:p w:rsidR="00000000" w:rsidRPr="005B0C0E" w:rsidP="005B0C0E">
            <w:pPr>
              <w:pStyle w:val="BodyText"/>
            </w:pPr>
            <w:r w:rsidRPr="005B0C0E">
              <w:t>BSBMGT615A</w:t>
            </w:r>
            <w:r w:rsidRPr="005B0C0E">
              <w:tab/>
              <w:t>Contribute to organisation development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Group C</w:t>
            </w:r>
            <w:r w:rsidRPr="005B0C0E">
              <w:t xml:space="preserve"> </w:t>
            </w: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Marketing</w:t>
            </w:r>
          </w:p>
          <w:p w:rsidR="00000000" w:rsidRPr="005B0C0E" w:rsidP="005B0C0E">
            <w:pPr>
              <w:pStyle w:val="BodyText"/>
            </w:pPr>
            <w:r w:rsidRPr="005B0C0E">
              <w:t>BSBMKG603B</w:t>
            </w:r>
            <w:r w:rsidRPr="005B0C0E">
              <w:tab/>
              <w:t>Manage the marketing process</w:t>
            </w:r>
          </w:p>
          <w:p w:rsidR="00000000" w:rsidRPr="005B0C0E" w:rsidP="005B0C0E">
            <w:pPr>
              <w:pStyle w:val="BodyText"/>
            </w:pPr>
            <w:r w:rsidRPr="005B0C0E">
              <w:t>BSBMKG605B</w:t>
            </w:r>
            <w:r w:rsidRPr="005B0C0E">
              <w:tab/>
              <w:t>Evaluate international marketing opportunities</w:t>
            </w:r>
          </w:p>
          <w:p w:rsidR="00000000" w:rsidRPr="005B0C0E" w:rsidP="005B0C0E">
            <w:pPr>
              <w:pStyle w:val="BodyText"/>
            </w:pPr>
            <w:r w:rsidRPr="005B0C0E">
              <w:t>BSBMKG606B</w:t>
            </w:r>
            <w:r w:rsidRPr="005B0C0E">
              <w:tab/>
              <w:t>Manage international marketing programs</w:t>
            </w:r>
          </w:p>
          <w:p w:rsidR="00000000" w:rsidRPr="005B0C0E" w:rsidP="005B0C0E">
            <w:pPr>
              <w:pStyle w:val="BodyText"/>
            </w:pPr>
            <w:r w:rsidRPr="005B0C0E">
              <w:t>BSBMKG607B</w:t>
            </w:r>
            <w:r w:rsidRPr="005B0C0E">
              <w:tab/>
              <w:t>Manage market research</w:t>
            </w:r>
          </w:p>
          <w:p w:rsidR="00000000" w:rsidRPr="005B0C0E" w:rsidP="005B0C0E">
            <w:pPr>
              <w:pStyle w:val="BodyText"/>
            </w:pPr>
            <w:r w:rsidRPr="005B0C0E">
              <w:t>BSBMKG608A</w:t>
            </w:r>
            <w:r w:rsidRPr="005B0C0E">
              <w:tab/>
              <w:t>Develop organisational marketing objectives</w:t>
            </w:r>
          </w:p>
          <w:p w:rsidR="00000000" w:rsidRPr="005B0C0E" w:rsidP="005B0C0E">
            <w:pPr>
              <w:pStyle w:val="BodyText"/>
            </w:pPr>
            <w:r w:rsidRPr="005B0C0E">
              <w:t>BSBMKG609A</w:t>
            </w:r>
            <w:r w:rsidRPr="005B0C0E">
              <w:tab/>
              <w:t>Develop a marketing plan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Group D</w:t>
            </w:r>
            <w:r w:rsidRPr="005B0C0E">
              <w:t xml:space="preserve"> </w:t>
            </w: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Continuity</w:t>
            </w:r>
          </w:p>
          <w:p w:rsidR="00000000" w:rsidRPr="005B0C0E" w:rsidP="005B0C0E">
            <w:pPr>
              <w:pStyle w:val="BodyText"/>
            </w:pPr>
            <w:r w:rsidRPr="005B0C0E">
              <w:t>BSBCON701A</w:t>
            </w:r>
            <w:r w:rsidRPr="005B0C0E">
              <w:tab/>
              <w:t>Establish and review the business continu</w:t>
            </w:r>
            <w:r w:rsidRPr="005B0C0E">
              <w:t>ity management framework and strategies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Financial management</w:t>
            </w:r>
          </w:p>
          <w:p w:rsidR="00000000" w:rsidRPr="005B0C0E" w:rsidP="005B0C0E">
            <w:pPr>
              <w:pStyle w:val="BodyText"/>
            </w:pPr>
            <w:r w:rsidRPr="005B0C0E">
              <w:t>BSBFIM601A</w:t>
            </w:r>
            <w:r w:rsidRPr="005B0C0E">
              <w:tab/>
              <w:t>Manage finances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Information management</w:t>
            </w:r>
          </w:p>
          <w:p w:rsidR="00000000" w:rsidRPr="005B0C0E" w:rsidP="005B0C0E">
            <w:pPr>
              <w:pStyle w:val="BodyText"/>
            </w:pPr>
            <w:r w:rsidRPr="005B0C0E">
              <w:t>BSBINM601A</w:t>
            </w:r>
            <w:r w:rsidRPr="005B0C0E">
              <w:tab/>
              <w:t>Manage knowledge and information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Intellectual property</w:t>
            </w:r>
          </w:p>
          <w:p w:rsidR="00000000" w:rsidRPr="005B0C0E" w:rsidP="005B0C0E">
            <w:pPr>
              <w:pStyle w:val="BodyText"/>
            </w:pPr>
            <w:r w:rsidRPr="005B0C0E">
              <w:t>BSBIPR601A</w:t>
            </w:r>
            <w:r w:rsidRPr="005B0C0E">
              <w:tab/>
            </w:r>
            <w:r w:rsidRPr="005B0C0E">
              <w:t>Develop and implement strategies for intellectual property management</w:t>
            </w:r>
          </w:p>
          <w:p w:rsidR="00000000" w:rsidRPr="005B0C0E" w:rsidP="005B0C0E">
            <w:pPr>
              <w:pStyle w:val="BodyText"/>
            </w:pPr>
          </w:p>
          <w:p w:rsidR="00000000" w:rsidRPr="005B0C0E" w:rsidP="005B0C0E">
            <w:pPr>
              <w:pStyle w:val="BodyText"/>
            </w:pPr>
            <w:r w:rsidRPr="005B0C0E">
              <w:rPr>
                <w:rStyle w:val="SpecialBold"/>
              </w:rPr>
              <w:t>Sustainability</w:t>
            </w:r>
          </w:p>
          <w:p w:rsidR="00000000" w:rsidP="005B0C0E">
            <w:pPr>
              <w:pStyle w:val="BodyText"/>
              <w:rPr>
                <w:lang w:val="en-NZ"/>
              </w:rPr>
            </w:pPr>
            <w:r w:rsidRPr="005B0C0E">
              <w:t xml:space="preserve">BSBSUS501A </w:t>
            </w:r>
            <w:r w:rsidRPr="005B0C0E">
              <w:tab/>
              <w:t>Develop workplace policy and procedures for sustainability</w:t>
            </w:r>
          </w:p>
        </w:tc>
      </w:tr>
      <w:tr w:rsidTr="001823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C0E">
            <w:pPr>
              <w:pStyle w:val="BodyText"/>
              <w:rPr>
                <w:lang w:val="en-NZ"/>
              </w:rPr>
            </w:pPr>
          </w:p>
        </w:tc>
      </w:tr>
      <w:tr w:rsidTr="001823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C0E" w:rsidP="005B0C0E">
            <w:pPr>
              <w:pStyle w:val="BodyText"/>
            </w:pPr>
          </w:p>
        </w:tc>
      </w:tr>
    </w:tbl>
    <w:p w:rsidR="00182377" w:rsidP="005B0C0E">
      <w:pPr>
        <w:pStyle w:val="BodyText"/>
      </w:pPr>
    </w:p>
    <w:p w:rsidR="00182377" w:rsidP="005B0C0E">
      <w:pPr>
        <w:pStyle w:val="BodyText"/>
      </w:pPr>
    </w:p>
    <w:p w:rsidR="00000000" w:rsidRPr="005B0C0E" w:rsidP="005B0C0E"/>
    <w:sectPr w:rsidSect="005B0C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2377" w:rsidP="00182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77" w:rsidP="005B0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2377" w:rsidP="005B0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2377" w:rsidP="005B0C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2377" w:rsidP="0018237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77" w:rsidP="005B0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BSB60207 Advanced Diploma of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82377" w:rsidP="005B0C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A9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420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B0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C0E"/>
  </w:style>
  <w:style w:type="character" w:customStyle="1" w:styleId="Heading1Char">
    <w:name w:val="Heading 1 Char"/>
    <w:link w:val="Heading1"/>
    <w:rsid w:val="005B0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C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B0C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B0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B0C0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B0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B0C0E"/>
    <w:rPr>
      <w:b/>
      <w:spacing w:val="0"/>
    </w:rPr>
  </w:style>
  <w:style w:type="paragraph" w:styleId="Header">
    <w:name w:val="header"/>
    <w:basedOn w:val="Normal"/>
    <w:link w:val="HeaderChar"/>
    <w:rsid w:val="005B0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B0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5B0C0E"/>
    <w:rPr>
      <w:i/>
    </w:rPr>
  </w:style>
  <w:style w:type="paragraph" w:customStyle="1" w:styleId="SuperHeading">
    <w:name w:val="SuperHeading"/>
    <w:basedOn w:val="Normal"/>
    <w:rsid w:val="005B0C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B0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5B0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B0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B0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B0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B0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C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B0C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B0C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B0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B0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B0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C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C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B0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C0E"/>
  </w:style>
  <w:style w:type="paragraph" w:styleId="TableofFigures">
    <w:name w:val="table of figures"/>
    <w:basedOn w:val="Normal"/>
    <w:next w:val="Normal"/>
    <w:semiHidden/>
    <w:rsid w:val="005B0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C0E"/>
    <w:pPr>
      <w:numPr>
        <w:numId w:val="10"/>
      </w:numPr>
    </w:pPr>
  </w:style>
  <w:style w:type="character" w:customStyle="1" w:styleId="WingdingSymbols">
    <w:name w:val="Wingding Symbols"/>
    <w:rsid w:val="005B0C0E"/>
    <w:rPr>
      <w:rFonts w:ascii="Wingdings" w:hAnsi="Wingdings"/>
    </w:rPr>
  </w:style>
  <w:style w:type="paragraph" w:customStyle="1" w:styleId="TableHeading">
    <w:name w:val="Table Heading"/>
    <w:basedOn w:val="HeadingBase"/>
    <w:rsid w:val="005B0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C0E"/>
    <w:rPr>
      <w:color w:val="0033CC"/>
      <w:u w:val="none"/>
    </w:rPr>
  </w:style>
  <w:style w:type="paragraph" w:customStyle="1" w:styleId="BodyTextRight">
    <w:name w:val="Body Text Right"/>
    <w:basedOn w:val="BodyText"/>
    <w:rsid w:val="005B0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C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B0C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B0C0E"/>
    <w:rPr>
      <w:sz w:val="32"/>
    </w:rPr>
  </w:style>
  <w:style w:type="paragraph" w:customStyle="1" w:styleId="HeadingProcedure">
    <w:name w:val="Heading Procedure"/>
    <w:basedOn w:val="HeadingBase"/>
    <w:next w:val="Normal"/>
    <w:rsid w:val="005B0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C0E"/>
    <w:pPr>
      <w:spacing w:before="60" w:after="60"/>
    </w:pPr>
  </w:style>
  <w:style w:type="paragraph" w:styleId="ListContinue">
    <w:name w:val="List Continue"/>
    <w:basedOn w:val="List"/>
    <w:rsid w:val="005B0C0E"/>
    <w:pPr>
      <w:ind w:firstLine="0"/>
    </w:pPr>
  </w:style>
  <w:style w:type="paragraph" w:customStyle="1" w:styleId="ListNote">
    <w:name w:val="List Note"/>
    <w:basedOn w:val="List"/>
    <w:rsid w:val="005B0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B0C0E"/>
    <w:rPr>
      <w:rFonts w:ascii="Courier New" w:hAnsi="Courier New"/>
    </w:rPr>
  </w:style>
  <w:style w:type="paragraph" w:customStyle="1" w:styleId="NoteBullet">
    <w:name w:val="Note Bullet"/>
    <w:basedOn w:val="Note"/>
    <w:rsid w:val="005B0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C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B0C0E"/>
    <w:rPr>
      <w:b/>
      <w:smallCaps/>
    </w:rPr>
  </w:style>
  <w:style w:type="paragraph" w:customStyle="1" w:styleId="TableListNumber">
    <w:name w:val="Table List Number"/>
    <w:basedOn w:val="ListNumber"/>
    <w:rsid w:val="005B0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C0E"/>
    <w:pPr>
      <w:numPr>
        <w:numId w:val="8"/>
      </w:numPr>
    </w:pPr>
  </w:style>
  <w:style w:type="paragraph" w:customStyle="1" w:styleId="ListAlpha2">
    <w:name w:val="List Alpha 2"/>
    <w:basedOn w:val="List2"/>
    <w:rsid w:val="005B0C0E"/>
    <w:pPr>
      <w:numPr>
        <w:numId w:val="7"/>
      </w:numPr>
    </w:pPr>
  </w:style>
  <w:style w:type="paragraph" w:styleId="List2">
    <w:name w:val="List 2"/>
    <w:basedOn w:val="BodyText"/>
    <w:rsid w:val="005B0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C0E"/>
    <w:pPr>
      <w:numPr>
        <w:numId w:val="2"/>
      </w:numPr>
    </w:pPr>
  </w:style>
  <w:style w:type="paragraph" w:styleId="ListBullet5">
    <w:name w:val="List Bullet 5"/>
    <w:basedOn w:val="List5"/>
    <w:rsid w:val="005B0C0E"/>
    <w:pPr>
      <w:numPr>
        <w:numId w:val="3"/>
      </w:numPr>
    </w:pPr>
  </w:style>
  <w:style w:type="paragraph" w:styleId="ListContinue2">
    <w:name w:val="List Continue 2"/>
    <w:basedOn w:val="List2"/>
    <w:rsid w:val="005B0C0E"/>
    <w:pPr>
      <w:ind w:firstLine="0"/>
    </w:pPr>
  </w:style>
  <w:style w:type="paragraph" w:styleId="ListContinue3">
    <w:name w:val="List Continue 3"/>
    <w:basedOn w:val="List3"/>
    <w:rsid w:val="005B0C0E"/>
    <w:pPr>
      <w:ind w:left="1021" w:firstLine="0"/>
    </w:pPr>
  </w:style>
  <w:style w:type="paragraph" w:styleId="ListContinue4">
    <w:name w:val="List Continue 4"/>
    <w:basedOn w:val="List4"/>
    <w:rsid w:val="005B0C0E"/>
    <w:pPr>
      <w:ind w:firstLine="0"/>
    </w:pPr>
  </w:style>
  <w:style w:type="paragraph" w:styleId="ListContinue5">
    <w:name w:val="List Continue 5"/>
    <w:basedOn w:val="List5"/>
    <w:rsid w:val="005B0C0E"/>
    <w:pPr>
      <w:ind w:firstLine="0"/>
    </w:pPr>
  </w:style>
  <w:style w:type="paragraph" w:styleId="ListNumber3">
    <w:name w:val="List Number 3"/>
    <w:basedOn w:val="List3"/>
    <w:rsid w:val="005B0C0E"/>
    <w:pPr>
      <w:numPr>
        <w:numId w:val="4"/>
      </w:numPr>
    </w:pPr>
  </w:style>
  <w:style w:type="paragraph" w:styleId="ListNumber4">
    <w:name w:val="List Number 4"/>
    <w:basedOn w:val="List4"/>
    <w:rsid w:val="005B0C0E"/>
    <w:pPr>
      <w:numPr>
        <w:numId w:val="5"/>
      </w:numPr>
    </w:pPr>
  </w:style>
  <w:style w:type="paragraph" w:styleId="ListNumber5">
    <w:name w:val="List Number 5"/>
    <w:basedOn w:val="List5"/>
    <w:rsid w:val="005B0C0E"/>
    <w:pPr>
      <w:numPr>
        <w:numId w:val="6"/>
      </w:numPr>
    </w:pPr>
  </w:style>
  <w:style w:type="paragraph" w:styleId="BlockText">
    <w:name w:val="Block Text"/>
    <w:basedOn w:val="Normal"/>
    <w:rsid w:val="005B0C0E"/>
    <w:pPr>
      <w:spacing w:after="120"/>
      <w:ind w:left="1440" w:right="1440"/>
    </w:pPr>
  </w:style>
  <w:style w:type="character" w:customStyle="1" w:styleId="Subscript">
    <w:name w:val="Subscript"/>
    <w:rsid w:val="005B0C0E"/>
    <w:rPr>
      <w:sz w:val="16"/>
      <w:vertAlign w:val="subscript"/>
    </w:rPr>
  </w:style>
  <w:style w:type="character" w:customStyle="1" w:styleId="Superscript">
    <w:name w:val="Superscript"/>
    <w:rsid w:val="005B0C0E"/>
    <w:rPr>
      <w:sz w:val="16"/>
      <w:vertAlign w:val="superscript"/>
    </w:rPr>
  </w:style>
  <w:style w:type="character" w:customStyle="1" w:styleId="Symbols">
    <w:name w:val="Symbols"/>
    <w:rsid w:val="005B0C0E"/>
    <w:rPr>
      <w:rFonts w:ascii="Symbol" w:hAnsi="Symbol"/>
    </w:rPr>
  </w:style>
  <w:style w:type="character" w:customStyle="1" w:styleId="MenuOptions">
    <w:name w:val="Menu Options"/>
    <w:rsid w:val="005B0C0E"/>
    <w:rPr>
      <w:rFonts w:ascii="Arial Narrow" w:hAnsi="Arial Narrow"/>
      <w:smallCaps/>
    </w:rPr>
  </w:style>
  <w:style w:type="character" w:customStyle="1" w:styleId="Buttons">
    <w:name w:val="Buttons"/>
    <w:rsid w:val="005B0C0E"/>
    <w:rPr>
      <w:b/>
    </w:rPr>
  </w:style>
  <w:style w:type="character" w:customStyle="1" w:styleId="Underlined">
    <w:name w:val="Underlined"/>
    <w:rsid w:val="005B0C0E"/>
    <w:rPr>
      <w:u w:val="single"/>
    </w:rPr>
  </w:style>
  <w:style w:type="paragraph" w:customStyle="1" w:styleId="TableBodyTextRight">
    <w:name w:val="Table Body Text Right"/>
    <w:basedOn w:val="TableBodyText"/>
    <w:rsid w:val="005B0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C0E"/>
    <w:rPr>
      <w:sz w:val="18"/>
    </w:rPr>
  </w:style>
  <w:style w:type="paragraph" w:customStyle="1" w:styleId="BodySmallRight">
    <w:name w:val="Body Small Right"/>
    <w:basedOn w:val="BodyTextRight"/>
    <w:rsid w:val="005B0C0E"/>
    <w:rPr>
      <w:sz w:val="18"/>
      <w:szCs w:val="18"/>
    </w:rPr>
  </w:style>
  <w:style w:type="paragraph" w:customStyle="1" w:styleId="MarginEdition">
    <w:name w:val="Margin Edition"/>
    <w:basedOn w:val="MarginNote"/>
    <w:rsid w:val="005B0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C0E"/>
    <w:rPr>
      <w:sz w:val="2"/>
      <w:szCs w:val="2"/>
    </w:rPr>
  </w:style>
  <w:style w:type="character" w:customStyle="1" w:styleId="Small">
    <w:name w:val="Small"/>
    <w:rsid w:val="005B0C0E"/>
    <w:rPr>
      <w:sz w:val="16"/>
    </w:rPr>
  </w:style>
  <w:style w:type="paragraph" w:customStyle="1" w:styleId="WideTable">
    <w:name w:val="Wide Table"/>
    <w:basedOn w:val="Normal"/>
    <w:rsid w:val="005B0C0E"/>
    <w:pPr>
      <w:ind w:left="-1418"/>
    </w:pPr>
    <w:rPr>
      <w:sz w:val="2"/>
      <w:szCs w:val="2"/>
    </w:rPr>
  </w:style>
  <w:style w:type="character" w:styleId="PageNumber">
    <w:name w:val="page number"/>
    <w:rsid w:val="005B0C0E"/>
  </w:style>
  <w:style w:type="paragraph" w:styleId="Quote">
    <w:name w:val="Quote"/>
    <w:basedOn w:val="Heading1"/>
    <w:link w:val="QuoteChar"/>
    <w:qFormat/>
    <w:rsid w:val="005B0C0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B0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C0E"/>
    <w:pPr>
      <w:pageBreakBefore/>
    </w:pPr>
  </w:style>
  <w:style w:type="paragraph" w:customStyle="1" w:styleId="Border">
    <w:name w:val="Border"/>
    <w:basedOn w:val="Normal"/>
    <w:qFormat/>
    <w:rsid w:val="005B0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B0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B0C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B0C0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B0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B0C0E"/>
    <w:rPr>
      <w:u w:val="single"/>
    </w:rPr>
  </w:style>
  <w:style w:type="character" w:customStyle="1" w:styleId="BoldandItalics">
    <w:name w:val="Bold and Italics"/>
    <w:qFormat/>
    <w:rsid w:val="005B0C0E"/>
    <w:rPr>
      <w:b/>
      <w:i/>
      <w:u w:val="none"/>
    </w:rPr>
  </w:style>
  <w:style w:type="paragraph" w:styleId="BalloonText">
    <w:name w:val="Balloon Text"/>
    <w:basedOn w:val="Normal"/>
    <w:link w:val="BalloonTextChar"/>
    <w:rsid w:val="005B0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0C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B0C0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B0C0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703</Words>
  <Characters>4716</Characters>
  <Application>Microsoft Office Word</Application>
  <DocSecurity>0</DocSecurity>
  <Lines>164</Lines>
  <Paragraphs>101</Paragraphs>
  <ScaleCrop>false</ScaleCrop>
  <Company>Author-it Software Corporation Ltd.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BSB60207 Advanced Diploma of Business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2012-05-27T04:53:00Z</dcterms:created>
  <dcterms:modified xsi:type="dcterms:W3CDTF">2012-05-27T04:53:00Z</dcterms:modified>
</cp:coreProperties>
</file>