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C37" w:rsidP="00F25C37">
      <w:pPr>
        <w:pStyle w:val="Title"/>
      </w:pPr>
      <w:r>
        <w:fldChar w:fldCharType="begin"/>
      </w:r>
      <w:r>
        <w:instrText xml:space="preserve"> TITLE   \* MERGEFORMAT </w:instrText>
      </w:r>
      <w:r>
        <w:fldChar w:fldCharType="separate"/>
      </w:r>
      <w:r>
        <w:t>BSB51107 Diploma of Management</w:t>
      </w:r>
      <w:r>
        <w:fldChar w:fldCharType="end"/>
      </w:r>
    </w:p>
    <w:p w:rsidR="00F25C37" w:rsidP="00F25C37">
      <w:pPr>
        <w:pStyle w:val="Version"/>
        <w:sectPr w:rsidSect="00BE0F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E0F42" w:rsidP="00BE0F42">
      <w:pPr>
        <w:pStyle w:val="SuperHeading"/>
      </w:pPr>
      <w:r w:rsidRPr="00BE0F42">
        <w:t>BSB51107 Diploma of Management</w:t>
      </w:r>
    </w:p>
    <w:p w:rsidR="00000000" w:rsidRPr="00BE0F42" w:rsidP="00BE0F42">
      <w:pPr>
        <w:pStyle w:val="Heading1"/>
      </w:pPr>
      <w:bookmarkStart w:id="1" w:name="O_531850"/>
      <w:bookmarkEnd w:id="1"/>
      <w:r w:rsidRPr="00BE0F42">
        <w:t>Modification History</w:t>
      </w:r>
    </w:p>
    <w:tbl>
      <w:tblPr>
        <w:tblW w:w="9270" w:type="dxa"/>
        <w:tblLayout w:type="fixed"/>
        <w:tblCellMar>
          <w:left w:w="62" w:type="dxa"/>
          <w:right w:w="62" w:type="dxa"/>
        </w:tblCellMar>
        <w:tblLook w:val="0000"/>
      </w:tblPr>
      <w:tblGrid>
        <w:gridCol w:w="2518"/>
        <w:gridCol w:w="6752"/>
      </w:tblGrid>
      <w:tr w:rsidTr="00F25C37">
        <w:tblPrEx>
          <w:tblW w:w="9270"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E0F42" w:rsidP="00BE0F42">
            <w:pPr>
              <w:pStyle w:val="BodyText"/>
            </w:pPr>
            <w:r w:rsidRPr="00BE0F42">
              <w:rPr>
                <w:rStyle w:val="SpecialBold"/>
              </w:rPr>
              <w:t>Release</w:t>
            </w:r>
          </w:p>
        </w:tc>
        <w:tc>
          <w:tcPr>
            <w:tcW w:w="67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E0F42">
            <w:pPr>
              <w:pStyle w:val="BodyText"/>
              <w:rPr>
                <w:lang w:val="en-NZ"/>
              </w:rPr>
            </w:pPr>
            <w:r w:rsidRPr="00BE0F42">
              <w:rPr>
                <w:rStyle w:val="SpecialBold"/>
              </w:rPr>
              <w:t>Comments</w:t>
            </w:r>
          </w:p>
        </w:tc>
      </w:tr>
      <w:tr w:rsidTr="00F25C37">
        <w:tblPrEx>
          <w:tblW w:w="9270" w:type="dxa"/>
          <w:tblLayout w:type="fixed"/>
          <w:tblCellMar>
            <w:left w:w="62" w:type="dxa"/>
            <w:right w:w="62" w:type="dxa"/>
          </w:tblCellMar>
          <w:tblLook w:val="0000"/>
        </w:tblPrEx>
        <w:trPr>
          <w:trHeight w:val="366"/>
        </w:trPr>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E0F42">
            <w:pPr>
              <w:pStyle w:val="BodyText"/>
              <w:rPr>
                <w:lang w:val="en-NZ"/>
              </w:rPr>
            </w:pPr>
            <w:r w:rsidRPr="00BE0F42">
              <w:t>Release 4</w:t>
            </w:r>
          </w:p>
        </w:tc>
        <w:tc>
          <w:tcPr>
            <w:tcW w:w="67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E0F42" w:rsidP="00BE0F42">
            <w:pPr>
              <w:pStyle w:val="BodyText"/>
            </w:pPr>
            <w:r w:rsidRPr="00BE0F42">
              <w:t xml:space="preserve">This version first released with </w:t>
            </w:r>
            <w:r w:rsidRPr="00BE0F42">
              <w:rPr>
                <w:rStyle w:val="Emphasis"/>
              </w:rPr>
              <w:t>BSB07 Business Services Training Package Version 8.0</w:t>
            </w:r>
            <w:r w:rsidRPr="00BE0F42">
              <w:t>.</w:t>
            </w:r>
          </w:p>
          <w:p w:rsidR="00000000" w:rsidRPr="00BE0F42" w:rsidP="00BE0F42">
            <w:pPr>
              <w:pStyle w:val="BodyText"/>
            </w:pPr>
          </w:p>
          <w:p w:rsidR="00000000" w:rsidRPr="00BE0F42" w:rsidP="00BE0F42">
            <w:pPr>
              <w:pStyle w:val="BodyText"/>
            </w:pPr>
            <w:r w:rsidRPr="00BE0F42">
              <w:t>Elective units:</w:t>
            </w:r>
          </w:p>
          <w:p w:rsidR="00000000" w:rsidRPr="00BE0F42" w:rsidP="00BE0F42">
            <w:pPr>
              <w:pStyle w:val="BodyText"/>
            </w:pPr>
          </w:p>
          <w:p w:rsidR="00000000" w:rsidRPr="00BE0F42" w:rsidP="00BE0F42">
            <w:pPr>
              <w:pStyle w:val="ListBullet"/>
            </w:pPr>
            <w:r w:rsidRPr="00BE0F42">
              <w:t>BSBHRM402A Recruit, select and induct staff replaced with BSBHRM405A Support the recruitment, selecti</w:t>
            </w:r>
            <w:r w:rsidRPr="00BE0F42">
              <w:t>on and induction of staff</w:t>
            </w:r>
          </w:p>
          <w:p w:rsidR="00000000" w:rsidRPr="00BE0F42" w:rsidP="00BE0F42">
            <w:pPr>
              <w:pStyle w:val="ListBullet"/>
            </w:pPr>
            <w:r w:rsidRPr="00BE0F42">
              <w:t>BSBHRM503B Manage performance management systems replaced with BSBHRM512A Develop and manage performance management processes</w:t>
            </w:r>
          </w:p>
          <w:p w:rsidR="00000000" w:rsidRPr="00BE0F42" w:rsidP="00BE0F42">
            <w:pPr>
              <w:pStyle w:val="ListBullet"/>
            </w:pPr>
            <w:r w:rsidRPr="00BE0F42">
              <w:t>BSBHRM504A Manage workforce planning replaced with BSBHRM513A (unit title remains unchanged).</w:t>
            </w:r>
          </w:p>
          <w:p w:rsidR="00000000" w:rsidRPr="00BE0F42" w:rsidP="00BE0F42">
            <w:pPr>
              <w:pStyle w:val="ListBullet"/>
            </w:pPr>
            <w:r w:rsidRPr="00BE0F42">
              <w:t>BSBPMG510A</w:t>
            </w:r>
            <w:r w:rsidRPr="00BE0F42">
              <w:t xml:space="preserve"> Manage projects replaced with BSBPMG522A Undertake project work</w:t>
            </w:r>
          </w:p>
          <w:p w:rsidR="00000000" w:rsidP="00BE0F42">
            <w:pPr>
              <w:pStyle w:val="ListBullet"/>
              <w:rPr>
                <w:lang w:val="en-NZ"/>
              </w:rPr>
            </w:pPr>
            <w:r w:rsidRPr="00BE0F42">
              <w:t>BSBWRK509A Manage industrial relations replaced with BSBWRK510A Manage employee relations</w:t>
            </w:r>
          </w:p>
        </w:tc>
      </w:tr>
      <w:tr w:rsidTr="00F25C37">
        <w:tblPrEx>
          <w:tblW w:w="9270"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E0F42">
            <w:pPr>
              <w:pStyle w:val="BodyText"/>
              <w:rPr>
                <w:lang w:val="en-NZ"/>
              </w:rPr>
            </w:pPr>
            <w:r w:rsidRPr="00BE0F42">
              <w:t>Release 3</w:t>
            </w:r>
          </w:p>
        </w:tc>
        <w:tc>
          <w:tcPr>
            <w:tcW w:w="67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E0F42" w:rsidP="00BE0F42">
            <w:pPr>
              <w:pStyle w:val="BodyText"/>
            </w:pPr>
            <w:r w:rsidRPr="00BE0F42">
              <w:t xml:space="preserve">New release of this Qualification with </w:t>
            </w:r>
            <w:r w:rsidRPr="00BE0F42">
              <w:rPr>
                <w:rStyle w:val="Emphasis"/>
              </w:rPr>
              <w:t>BSB07 Business Services Training Package version 7.0</w:t>
            </w:r>
            <w:r w:rsidRPr="00BE0F42">
              <w:t>.</w:t>
            </w:r>
          </w:p>
          <w:p w:rsidR="00000000" w:rsidRPr="00BE0F42" w:rsidP="00BE0F42">
            <w:pPr>
              <w:pStyle w:val="BodyText"/>
            </w:pPr>
          </w:p>
          <w:p w:rsidR="00000000" w:rsidP="00BE0F42">
            <w:pPr>
              <w:pStyle w:val="BodyText"/>
              <w:rPr>
                <w:lang w:val="en-NZ"/>
              </w:rPr>
            </w:pPr>
            <w:r w:rsidRPr="00BE0F42">
              <w:t>BSBOHS elective unit updated with the BSBWHS unit and imported elective units updated with the most current equivalent.</w:t>
            </w:r>
          </w:p>
        </w:tc>
      </w:tr>
      <w:tr w:rsidTr="00F25C37">
        <w:tblPrEx>
          <w:tblW w:w="9270"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E0F42">
            <w:pPr>
              <w:pStyle w:val="BodyText"/>
              <w:rPr>
                <w:lang w:val="en-NZ"/>
              </w:rPr>
            </w:pPr>
            <w:r w:rsidRPr="00BE0F42">
              <w:t>Release 2</w:t>
            </w:r>
          </w:p>
        </w:tc>
        <w:tc>
          <w:tcPr>
            <w:tcW w:w="67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E0F42" w:rsidP="00BE0F42">
            <w:pPr>
              <w:pStyle w:val="BodyText"/>
            </w:pPr>
            <w:r w:rsidRPr="00BE0F42">
              <w:t xml:space="preserve">New release of this Qualification with </w:t>
            </w:r>
            <w:r w:rsidRPr="00BE0F42">
              <w:rPr>
                <w:rStyle w:val="Emphasis"/>
              </w:rPr>
              <w:t xml:space="preserve">BSB07 </w:t>
            </w:r>
            <w:r w:rsidRPr="00BE0F42">
              <w:t xml:space="preserve">Business </w:t>
            </w:r>
            <w:r w:rsidRPr="00BE0F42">
              <w:rPr>
                <w:rStyle w:val="Emphasis"/>
              </w:rPr>
              <w:t>Services Trainin</w:t>
            </w:r>
            <w:r w:rsidRPr="00BE0F42">
              <w:rPr>
                <w:rStyle w:val="Emphasis"/>
              </w:rPr>
              <w:t>g Package version 6.0</w:t>
            </w:r>
            <w:r w:rsidRPr="00BE0F42">
              <w:t>.</w:t>
            </w:r>
          </w:p>
          <w:p w:rsidR="00000000" w:rsidRPr="00BE0F42" w:rsidP="00BE0F42">
            <w:pPr>
              <w:pStyle w:val="BodyText"/>
            </w:pPr>
          </w:p>
          <w:p w:rsidR="00000000" w:rsidP="00BE0F42">
            <w:pPr>
              <w:pStyle w:val="BodyText"/>
              <w:rPr>
                <w:lang w:val="en-NZ"/>
              </w:rPr>
            </w:pPr>
            <w:r w:rsidRPr="00BE0F42">
              <w:t>BSBWOR501A updated to BSBWOR501B.</w:t>
            </w:r>
          </w:p>
        </w:tc>
      </w:tr>
      <w:tr w:rsidTr="00F25C37">
        <w:tblPrEx>
          <w:tblW w:w="9270"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E0F42">
            <w:pPr>
              <w:pStyle w:val="BodyText"/>
              <w:rPr>
                <w:lang w:val="en-NZ"/>
              </w:rPr>
            </w:pPr>
            <w:r w:rsidRPr="00BE0F42">
              <w:t>Release 1</w:t>
            </w:r>
          </w:p>
        </w:tc>
        <w:tc>
          <w:tcPr>
            <w:tcW w:w="67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E0F42" w:rsidP="00BE0F42">
            <w:pPr>
              <w:pStyle w:val="BodyText"/>
            </w:pPr>
            <w:r w:rsidRPr="00BE0F42">
              <w:t>Initial release of this Qualification.</w:t>
            </w:r>
          </w:p>
        </w:tc>
      </w:tr>
    </w:tbl>
    <w:p w:rsidR="00000000" w:rsidRPr="00BE0F42" w:rsidP="00BE0F42">
      <w:pPr>
        <w:pStyle w:val="BodyText"/>
      </w:pPr>
    </w:p>
    <w:p w:rsidR="00000000" w:rsidRPr="00BE0F42" w:rsidP="00BE0F42">
      <w:pPr>
        <w:pStyle w:val="AllowPageBreak"/>
      </w:pPr>
    </w:p>
    <w:p w:rsidR="00000000" w:rsidRPr="00BE0F42" w:rsidP="00BE0F42">
      <w:pPr>
        <w:pStyle w:val="Heading1"/>
      </w:pPr>
      <w:bookmarkStart w:id="2" w:name="O_531849"/>
      <w:bookmarkEnd w:id="2"/>
      <w:r w:rsidRPr="00BE0F42">
        <w:t>Description</w:t>
      </w:r>
    </w:p>
    <w:p w:rsidR="00000000" w:rsidRPr="00BE0F42" w:rsidP="00BE0F42">
      <w:pPr>
        <w:pStyle w:val="BodyText"/>
      </w:pPr>
      <w:r w:rsidRPr="00BE0F42">
        <w:t>This qualification reflects the role of individuals who are engaged to manage the work of others or to add value to or review management practices. Their role may be in any industry or organisational setting. Typically people in these roles will have consi</w:t>
      </w:r>
      <w:r w:rsidRPr="00BE0F42">
        <w:t>derable experience in their respective industries or vocational areas and combine an informed perspective of specific work requirements with their managerial approaches. The qualification requires a sound theoretical knowledge base and managerial competenc</w:t>
      </w:r>
      <w:r w:rsidRPr="00BE0F42">
        <w:t>ies to plan, carry out and evaluate own work or the work of a team.</w:t>
      </w:r>
    </w:p>
    <w:p w:rsidR="00000000" w:rsidRPr="00BE0F42" w:rsidP="00BE0F42">
      <w:pPr>
        <w:pStyle w:val="BodyText"/>
      </w:pPr>
    </w:p>
    <w:p w:rsidR="00000000" w:rsidRPr="00BE0F42" w:rsidP="00BE0F42">
      <w:pPr>
        <w:pStyle w:val="BodyText"/>
      </w:pPr>
      <w:r w:rsidRPr="00BE0F42">
        <w:rPr>
          <w:rStyle w:val="SpecialBold"/>
        </w:rPr>
        <w:t>Job roles</w:t>
      </w:r>
    </w:p>
    <w:p w:rsidR="00000000" w:rsidRPr="00BE0F42" w:rsidP="00BE0F42">
      <w:pPr>
        <w:pStyle w:val="BodyText"/>
      </w:pPr>
    </w:p>
    <w:p w:rsidR="00000000" w:rsidRPr="00BE0F42" w:rsidP="00BE0F42">
      <w:pPr>
        <w:pStyle w:val="BodyText"/>
      </w:pPr>
      <w:r w:rsidRPr="00BE0F42">
        <w:t>Job roles and titles vary across different industry sectors. A possible job title relevant to this qualification is:</w:t>
      </w:r>
    </w:p>
    <w:p w:rsidR="00000000" w:rsidRPr="00BE0F42" w:rsidP="00BE0F42">
      <w:pPr>
        <w:pStyle w:val="BodyText"/>
      </w:pPr>
    </w:p>
    <w:p w:rsidR="00000000" w:rsidRPr="00BE0F42" w:rsidP="00BE0F42">
      <w:pPr>
        <w:pStyle w:val="ListBullet"/>
      </w:pPr>
      <w:r w:rsidRPr="00BE0F42">
        <w:t>manager.</w:t>
      </w:r>
    </w:p>
    <w:p w:rsidR="00000000" w:rsidRPr="00BE0F42" w:rsidP="00BE0F42">
      <w:pPr>
        <w:pStyle w:val="AllowPageBreak"/>
      </w:pPr>
    </w:p>
    <w:p w:rsidR="00000000" w:rsidRPr="00BE0F42" w:rsidP="00BE0F42">
      <w:pPr>
        <w:pStyle w:val="Heading1"/>
      </w:pPr>
      <w:bookmarkStart w:id="3" w:name="O_531848"/>
      <w:bookmarkEnd w:id="3"/>
      <w:r w:rsidRPr="00BE0F42">
        <w:t>Pathways Information</w:t>
      </w:r>
    </w:p>
    <w:p w:rsidR="00000000" w:rsidRPr="00BE0F42" w:rsidP="00BE0F42">
      <w:pPr>
        <w:pStyle w:val="BodyText"/>
      </w:pPr>
      <w:r w:rsidRPr="00BE0F42">
        <w:rPr>
          <w:rStyle w:val="SpecialBold"/>
        </w:rPr>
        <w:t>Pathways into the qualification</w:t>
      </w:r>
    </w:p>
    <w:p w:rsidR="00000000" w:rsidRPr="00BE0F42" w:rsidP="00BE0F42">
      <w:pPr>
        <w:pStyle w:val="BodyText"/>
      </w:pPr>
    </w:p>
    <w:p w:rsidR="00000000" w:rsidRPr="00BE0F42" w:rsidP="00BE0F42">
      <w:pPr>
        <w:pStyle w:val="BodyText"/>
      </w:pPr>
      <w:r w:rsidRPr="00BE0F42">
        <w:t>Preferred pathways for candidates considering this qualification include:</w:t>
      </w:r>
    </w:p>
    <w:p w:rsidR="00000000" w:rsidRPr="00BE0F42" w:rsidP="00BE0F42">
      <w:pPr>
        <w:pStyle w:val="BodyText"/>
      </w:pPr>
    </w:p>
    <w:p w:rsidR="00000000" w:rsidRPr="00BE0F42" w:rsidP="00BE0F42">
      <w:pPr>
        <w:pStyle w:val="ListBullet"/>
      </w:pPr>
      <w:r w:rsidRPr="00BE0F42">
        <w:t>BSB40812 Certificate IV in Frontline Management or other relevant qualification</w:t>
      </w:r>
    </w:p>
    <w:p w:rsidR="00000000" w:rsidRPr="00BE0F42" w:rsidP="00BE0F42">
      <w:pPr>
        <w:pStyle w:val="BodyText"/>
      </w:pPr>
      <w:r w:rsidRPr="00BE0F42">
        <w:t>OR</w:t>
      </w:r>
    </w:p>
    <w:p w:rsidR="00000000" w:rsidRPr="00BE0F42" w:rsidP="00BE0F42">
      <w:pPr>
        <w:pStyle w:val="ListBullet"/>
      </w:pPr>
      <w:r w:rsidRPr="00BE0F42">
        <w:t>with vocational experience but without formal supervision or ma</w:t>
      </w:r>
      <w:r w:rsidRPr="00BE0F42">
        <w:t>nagement qualification.</w:t>
      </w:r>
    </w:p>
    <w:p w:rsidR="00000000" w:rsidRPr="00BE0F42" w:rsidP="00BE0F42">
      <w:pPr>
        <w:pStyle w:val="BodyText"/>
      </w:pPr>
    </w:p>
    <w:p w:rsidR="00000000" w:rsidRPr="00BE0F42" w:rsidP="00BE0F42">
      <w:pPr>
        <w:pStyle w:val="BodyText"/>
      </w:pPr>
      <w:r w:rsidRPr="00BE0F42">
        <w:rPr>
          <w:rStyle w:val="SpecialBold"/>
        </w:rPr>
        <w:t>Pathways from the qualification</w:t>
      </w:r>
    </w:p>
    <w:p w:rsidR="00000000" w:rsidRPr="00BE0F42" w:rsidP="00BE0F42">
      <w:pPr>
        <w:pStyle w:val="BodyText"/>
      </w:pPr>
    </w:p>
    <w:p w:rsidR="00000000" w:rsidRPr="00BE0F42" w:rsidP="00BE0F42">
      <w:pPr>
        <w:pStyle w:val="ListBullet"/>
      </w:pPr>
      <w:r w:rsidRPr="00BE0F42">
        <w:t>BSB60407 Advanced Diploma of Management or other Advanced Diploma qualifications.</w:t>
      </w:r>
    </w:p>
    <w:p w:rsidR="00000000" w:rsidRPr="00BE0F42" w:rsidP="00BE0F42">
      <w:pPr>
        <w:pStyle w:val="AllowPageBreak"/>
      </w:pPr>
    </w:p>
    <w:p w:rsidR="00000000" w:rsidRPr="00BE0F42" w:rsidP="00BE0F42">
      <w:pPr>
        <w:pStyle w:val="Heading1"/>
      </w:pPr>
      <w:bookmarkStart w:id="4" w:name="O_531847"/>
      <w:bookmarkEnd w:id="4"/>
      <w:r w:rsidRPr="00BE0F42">
        <w:t>Licensing/Regulatory Information</w:t>
      </w:r>
    </w:p>
    <w:p w:rsidR="00000000" w:rsidRPr="00BE0F42" w:rsidP="00BE0F42">
      <w:pPr>
        <w:pStyle w:val="BodyText"/>
      </w:pPr>
      <w:r w:rsidRPr="00BE0F42">
        <w:t>There is no direct link between this qualification and licensing,</w:t>
      </w:r>
      <w:r w:rsidRPr="00BE0F42">
        <w:t xml:space="preserve"> legislative or regulatory requirements. However, where required, a unit of competency will specify relevant licensing, legislative or regulatory requirements that impact on the unit.</w:t>
      </w:r>
    </w:p>
    <w:p w:rsidR="00000000" w:rsidRPr="00BE0F42" w:rsidP="00BE0F42">
      <w:pPr>
        <w:pStyle w:val="AllowPageBreak"/>
      </w:pPr>
    </w:p>
    <w:p w:rsidR="00000000" w:rsidRPr="00BE0F42" w:rsidP="00BE0F42">
      <w:pPr>
        <w:pStyle w:val="Heading1"/>
      </w:pPr>
      <w:bookmarkStart w:id="5" w:name="O_531846"/>
      <w:bookmarkEnd w:id="5"/>
      <w:r w:rsidRPr="00BE0F42">
        <w:t>Entry Requirements</w:t>
      </w:r>
    </w:p>
    <w:p w:rsidR="00000000" w:rsidRPr="00BE0F42" w:rsidP="00BE0F42">
      <w:pPr>
        <w:pStyle w:val="BodyText"/>
      </w:pPr>
      <w:r w:rsidRPr="00BE0F42">
        <w:t xml:space="preserve">There are no entry requirements for </w:t>
      </w:r>
      <w:r w:rsidRPr="00BE0F42">
        <w:t>this qualification.</w:t>
      </w:r>
    </w:p>
    <w:p w:rsidR="00000000" w:rsidRPr="00BE0F42" w:rsidP="00BE0F42">
      <w:pPr>
        <w:pStyle w:val="AllowPageBreak"/>
      </w:pPr>
    </w:p>
    <w:p w:rsidR="00000000" w:rsidRPr="00BE0F42" w:rsidP="00BE0F42">
      <w:pPr>
        <w:pStyle w:val="Heading1"/>
      </w:pPr>
      <w:bookmarkStart w:id="6" w:name="O_531845"/>
      <w:bookmarkEnd w:id="6"/>
      <w:r w:rsidRPr="00BE0F42">
        <w:t>Employability Skills Summary</w:t>
      </w:r>
    </w:p>
    <w:p w:rsidR="00000000" w:rsidRPr="00BE0F42" w:rsidP="00BE0F42">
      <w:pPr>
        <w:pStyle w:val="BodyText"/>
      </w:pPr>
      <w:r w:rsidRPr="00BE0F42">
        <w:rPr>
          <w:rStyle w:val="Emphasis"/>
        </w:rPr>
        <w:t xml:space="preserve">The following table contains a summary of the employability skills required by industry for this qualification. The employability skills facets </w:t>
      </w:r>
      <w:r w:rsidRPr="00BE0F42">
        <w:rPr>
          <w:rStyle w:val="Emphasis"/>
        </w:rPr>
        <w:t>described here are broad industry requirements that may vary depending on qualification packaging options.</w:t>
      </w:r>
    </w:p>
    <w:p w:rsidR="00000000" w:rsidRPr="00BE0F42" w:rsidP="00BE0F42">
      <w:pPr>
        <w:pStyle w:val="BodyText"/>
      </w:pPr>
    </w:p>
    <w:tbl>
      <w:tblPr>
        <w:tblW w:w="9270" w:type="dxa"/>
        <w:tblLayout w:type="fixed"/>
        <w:tblCellMar>
          <w:left w:w="62" w:type="dxa"/>
          <w:right w:w="62" w:type="dxa"/>
        </w:tblCellMar>
        <w:tblLook w:val="0000"/>
      </w:tblPr>
      <w:tblGrid>
        <w:gridCol w:w="2494"/>
        <w:gridCol w:w="6776"/>
      </w:tblGrid>
      <w:tr w:rsidTr="00BE0F42">
        <w:tblPrEx>
          <w:tblW w:w="9270"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F42" w:rsidP="00BE0F42">
            <w:pPr>
              <w:pStyle w:val="BodyText"/>
            </w:pPr>
            <w:r w:rsidRPr="00BE0F42">
              <w:rPr>
                <w:rStyle w:val="SpecialBold"/>
              </w:rPr>
              <w:t>Employability skill</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BodyText"/>
              <w:rPr>
                <w:lang w:val="en-NZ"/>
              </w:rPr>
            </w:pPr>
            <w:r w:rsidRPr="00BE0F42">
              <w:rPr>
                <w:rStyle w:val="SpecialBold"/>
              </w:rPr>
              <w:t>Industry or enterprise requirements for this qualification include:</w:t>
            </w:r>
          </w:p>
        </w:tc>
      </w:tr>
      <w:tr w:rsidTr="00BE0F42">
        <w:tblPrEx>
          <w:tblW w:w="9270"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BodyText"/>
              <w:rPr>
                <w:lang w:val="en-NZ"/>
              </w:rPr>
            </w:pPr>
            <w:r w:rsidRPr="00BE0F42">
              <w:t>Communication</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F42" w:rsidP="00BE0F42">
            <w:pPr>
              <w:pStyle w:val="ListBullet"/>
            </w:pPr>
            <w:r w:rsidRPr="00BE0F42">
              <w:t>communicating with business contacts to prom</w:t>
            </w:r>
            <w:r w:rsidRPr="00BE0F42">
              <w:t>ote the goals and objectives of the business</w:t>
            </w:r>
          </w:p>
          <w:p w:rsidR="00000000" w:rsidP="00BE0F42">
            <w:pPr>
              <w:pStyle w:val="ListBullet"/>
              <w:rPr>
                <w:lang w:val="en-NZ"/>
              </w:rPr>
            </w:pPr>
            <w:r w:rsidRPr="00BE0F42">
              <w:t>obtaining feedback from colleagues and clients</w:t>
            </w:r>
          </w:p>
        </w:tc>
      </w:tr>
      <w:tr w:rsidTr="00BE0F42">
        <w:tblPrEx>
          <w:tblW w:w="9270"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BodyText"/>
              <w:rPr>
                <w:lang w:val="en-NZ"/>
              </w:rPr>
            </w:pPr>
            <w:r w:rsidRPr="00BE0F42">
              <w:t>Teamwork</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ListBullet"/>
              <w:rPr>
                <w:lang w:val="en-NZ"/>
              </w:rPr>
            </w:pPr>
            <w:r w:rsidRPr="00BE0F42">
              <w:t>leading, planning and supervising the performance of team members to develop team cohesion and to foster innovative work practices</w:t>
            </w:r>
          </w:p>
        </w:tc>
      </w:tr>
      <w:tr w:rsidTr="00BE0F42">
        <w:tblPrEx>
          <w:tblW w:w="9270"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BodyText"/>
              <w:rPr>
                <w:lang w:val="en-NZ"/>
              </w:rPr>
            </w:pPr>
            <w:r w:rsidRPr="00BE0F42">
              <w:t>Problem-solving</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F42" w:rsidP="00BE0F42">
            <w:pPr>
              <w:pStyle w:val="ListBullet"/>
            </w:pPr>
            <w:r w:rsidRPr="00BE0F42">
              <w:t>acce</w:t>
            </w:r>
            <w:r w:rsidRPr="00BE0F42">
              <w:t>ssing and assessing information for accuracy and relevance</w:t>
            </w:r>
          </w:p>
          <w:p w:rsidR="00000000" w:rsidP="00BE0F42">
            <w:pPr>
              <w:pStyle w:val="ListBullet"/>
              <w:rPr>
                <w:lang w:val="en-NZ"/>
              </w:rPr>
            </w:pPr>
            <w:r w:rsidRPr="00BE0F42">
              <w:t>developing strategies for minimising risks</w:t>
            </w:r>
          </w:p>
        </w:tc>
      </w:tr>
      <w:tr w:rsidTr="00BE0F42">
        <w:tblPrEx>
          <w:tblW w:w="9270"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BodyText"/>
              <w:rPr>
                <w:lang w:val="en-NZ"/>
              </w:rPr>
            </w:pPr>
            <w:r w:rsidRPr="00BE0F42">
              <w:t>Initiative and enterprise</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F42" w:rsidP="00BE0F42">
            <w:pPr>
              <w:pStyle w:val="ListBullet"/>
            </w:pPr>
            <w:r w:rsidRPr="00BE0F42">
              <w:t>identifying networking opportunities and developing operational strategies to ensure the viability of the business</w:t>
            </w:r>
          </w:p>
          <w:p w:rsidR="00000000" w:rsidP="00BE0F42">
            <w:pPr>
              <w:pStyle w:val="ListBullet"/>
              <w:rPr>
                <w:lang w:val="en-NZ"/>
              </w:rPr>
            </w:pPr>
            <w:r w:rsidRPr="00BE0F42">
              <w:t>instigating new or different work practices to improve productivity or service delivery</w:t>
            </w:r>
          </w:p>
        </w:tc>
      </w:tr>
      <w:tr w:rsidTr="00BE0F42">
        <w:tblPrEx>
          <w:tblW w:w="9270"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BodyText"/>
              <w:rPr>
                <w:lang w:val="en-NZ"/>
              </w:rPr>
            </w:pPr>
            <w:r w:rsidRPr="00BE0F42">
              <w:t>Planning and organising</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F42" w:rsidP="00BE0F42">
            <w:pPr>
              <w:pStyle w:val="ListBullet"/>
            </w:pPr>
            <w:r w:rsidRPr="00BE0F42">
              <w:t>allocating work to meet time and budget constraints</w:t>
            </w:r>
          </w:p>
          <w:p w:rsidR="00000000" w:rsidP="00BE0F42">
            <w:pPr>
              <w:pStyle w:val="ListBullet"/>
              <w:rPr>
                <w:lang w:val="en-NZ"/>
              </w:rPr>
            </w:pPr>
            <w:r w:rsidRPr="00BE0F42">
              <w:t>developing plans and schedules</w:t>
            </w:r>
          </w:p>
        </w:tc>
      </w:tr>
      <w:tr w:rsidTr="00BE0F42">
        <w:tblPrEx>
          <w:tblW w:w="9270"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BodyText"/>
              <w:rPr>
                <w:lang w:val="en-NZ"/>
              </w:rPr>
            </w:pPr>
            <w:r w:rsidRPr="00BE0F42">
              <w:t>Self-management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ListBullet"/>
              <w:rPr>
                <w:lang w:val="en-NZ"/>
              </w:rPr>
            </w:pPr>
            <w:r w:rsidRPr="00BE0F42">
              <w:t>prioritising tasks</w:t>
            </w:r>
          </w:p>
        </w:tc>
      </w:tr>
      <w:tr w:rsidTr="00BE0F42">
        <w:tblPrEx>
          <w:tblW w:w="9270"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BodyText"/>
              <w:rPr>
                <w:lang w:val="en-NZ"/>
              </w:rPr>
            </w:pPr>
            <w:r w:rsidRPr="00BE0F42">
              <w:t>Learning</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F42" w:rsidP="00BE0F42">
            <w:pPr>
              <w:pStyle w:val="ListBullet"/>
            </w:pPr>
            <w:r w:rsidRPr="00BE0F42">
              <w:t>participati</w:t>
            </w:r>
            <w:r w:rsidRPr="00BE0F42">
              <w:t>ng in professional networks and associations to obtain and maintain personal knowledge and skills</w:t>
            </w:r>
          </w:p>
          <w:p w:rsidR="00000000" w:rsidP="00BE0F42">
            <w:pPr>
              <w:pStyle w:val="ListBullet"/>
              <w:rPr>
                <w:lang w:val="en-NZ"/>
              </w:rPr>
            </w:pPr>
            <w:r w:rsidRPr="00BE0F42">
              <w:t>systematically identifying learning and development needs</w:t>
            </w:r>
          </w:p>
        </w:tc>
      </w:tr>
      <w:tr w:rsidTr="00BE0F42">
        <w:tblPrEx>
          <w:tblW w:w="9270"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F42">
            <w:pPr>
              <w:pStyle w:val="BodyText"/>
              <w:rPr>
                <w:lang w:val="en-NZ"/>
              </w:rPr>
            </w:pPr>
            <w:r w:rsidRPr="00BE0F42">
              <w:t>Technology</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F42" w:rsidP="00BE0F42">
            <w:pPr>
              <w:pStyle w:val="ListBullet"/>
            </w:pPr>
            <w:r w:rsidRPr="00BE0F42">
              <w:t>using business technology to access, organise and monitor information</w:t>
            </w:r>
          </w:p>
        </w:tc>
      </w:tr>
    </w:tbl>
    <w:p w:rsidR="00000000" w:rsidRPr="00BE0F42" w:rsidP="00BE0F42">
      <w:pPr>
        <w:pStyle w:val="BodyText"/>
      </w:pPr>
    </w:p>
    <w:p w:rsidR="00000000" w:rsidRPr="00BE0F42" w:rsidP="00BE0F42">
      <w:pPr>
        <w:pStyle w:val="AllowPageBreak"/>
      </w:pPr>
    </w:p>
    <w:p w:rsidR="00000000" w:rsidRPr="00BE0F42" w:rsidP="00BE0F42">
      <w:pPr>
        <w:pStyle w:val="Heading1"/>
      </w:pPr>
      <w:bookmarkStart w:id="7" w:name="O_531844"/>
      <w:bookmarkEnd w:id="7"/>
      <w:r w:rsidRPr="00BE0F42">
        <w:t>Packaging Rules</w:t>
      </w:r>
    </w:p>
    <w:p w:rsidR="00000000" w:rsidRPr="00BE0F42" w:rsidP="00BE0F42">
      <w:pPr>
        <w:pStyle w:val="BodyText"/>
      </w:pPr>
      <w:r w:rsidRPr="00BE0F42">
        <w:rPr>
          <w:rStyle w:val="SpecialBold"/>
        </w:rPr>
        <w:t>Total number of units = 8</w:t>
      </w:r>
    </w:p>
    <w:p w:rsidR="00000000" w:rsidRPr="00BE0F42" w:rsidP="00BE0F42">
      <w:pPr>
        <w:pStyle w:val="BodyText"/>
      </w:pPr>
      <w:r w:rsidRPr="00BE0F42">
        <w:rPr>
          <w:rStyle w:val="SpecialBold"/>
        </w:rPr>
        <w:t>8 elective units</w:t>
      </w:r>
    </w:p>
    <w:p w:rsidR="00000000" w:rsidRPr="00BE0F42" w:rsidP="00BE0F42">
      <w:pPr>
        <w:pStyle w:val="BodyText"/>
      </w:pPr>
    </w:p>
    <w:p w:rsidR="00000000" w:rsidRPr="00BE0F42" w:rsidP="00BE0F42">
      <w:pPr>
        <w:pStyle w:val="BodyText"/>
      </w:pPr>
      <w:r w:rsidRPr="00BE0F42">
        <w:rPr>
          <w:rStyle w:val="SpecialBold"/>
        </w:rPr>
        <w:t>5 elective units</w:t>
      </w:r>
      <w:r w:rsidRPr="00BE0F42">
        <w:t xml:space="preserve"> must be selected from the Group A units listed below.</w:t>
      </w:r>
    </w:p>
    <w:p w:rsidR="00000000" w:rsidRPr="00BE0F42" w:rsidP="00BE0F42">
      <w:pPr>
        <w:pStyle w:val="BodyText"/>
      </w:pPr>
    </w:p>
    <w:p w:rsidR="00000000" w:rsidRPr="00BE0F42" w:rsidP="00BE0F42">
      <w:pPr>
        <w:pStyle w:val="BodyText"/>
      </w:pPr>
      <w:r w:rsidRPr="00BE0F42">
        <w:rPr>
          <w:rStyle w:val="SpecialBold"/>
        </w:rPr>
        <w:t>3 elective units</w:t>
      </w:r>
      <w:r w:rsidRPr="00BE0F42">
        <w:t xml:space="preserve"> may be selected from Group A units or Group B units listed below, from this Training Package or fro</w:t>
      </w:r>
      <w:r w:rsidRPr="00BE0F42">
        <w:t>m any current accredited course or endorsed Training Package at this qualification level. One unit may be selected from either a Certificate IV or Advanced Diploma qualification.</w:t>
      </w:r>
    </w:p>
    <w:p w:rsidR="00000000" w:rsidRPr="00BE0F42" w:rsidP="00BE0F42">
      <w:pPr>
        <w:pStyle w:val="BodyText"/>
      </w:pPr>
    </w:p>
    <w:p w:rsidR="00000000" w:rsidRPr="00BE0F42" w:rsidP="00BE0F42">
      <w:pPr>
        <w:pStyle w:val="BodyText"/>
      </w:pPr>
      <w:r w:rsidRPr="00BE0F42">
        <w:t>Elective units must be relevant to the work outcome, local industry requirements and the qualification level.</w:t>
      </w:r>
    </w:p>
    <w:p w:rsidR="00000000" w:rsidRPr="00BE0F42" w:rsidP="00BE0F42">
      <w:pPr>
        <w:pStyle w:val="BodyText"/>
      </w:pPr>
    </w:p>
    <w:p w:rsidR="00000000" w:rsidRPr="00BE0F42" w:rsidP="00BE0F42">
      <w:pPr>
        <w:pStyle w:val="BodyText"/>
      </w:pPr>
      <w:r w:rsidRPr="00BE0F42">
        <w:rPr>
          <w:rStyle w:val="SpecialBold"/>
        </w:rPr>
        <w:t>Elective units</w:t>
      </w:r>
    </w:p>
    <w:p w:rsidR="00000000" w:rsidRPr="00BE0F42" w:rsidP="00BE0F42">
      <w:pPr>
        <w:pStyle w:val="BodyText"/>
      </w:pPr>
    </w:p>
    <w:p w:rsidR="00000000" w:rsidRPr="00BE0F42" w:rsidP="00BE0F42">
      <w:pPr>
        <w:pStyle w:val="BodyText"/>
      </w:pPr>
      <w:r w:rsidRPr="00BE0F42">
        <w:rPr>
          <w:rStyle w:val="SpecialBold"/>
        </w:rPr>
        <w:t>Group A</w:t>
      </w:r>
    </w:p>
    <w:p w:rsidR="00000000" w:rsidRPr="00BE0F42" w:rsidP="00BE0F42">
      <w:pPr>
        <w:pStyle w:val="BodyText"/>
      </w:pPr>
    </w:p>
    <w:p w:rsidR="00000000" w:rsidRPr="00BE0F42" w:rsidP="00BE0F42">
      <w:pPr>
        <w:pStyle w:val="BodyText"/>
      </w:pPr>
      <w:r w:rsidRPr="00BE0F42">
        <w:rPr>
          <w:rStyle w:val="SpecialBold"/>
        </w:rPr>
        <w:t>Customer service</w:t>
      </w:r>
    </w:p>
    <w:p w:rsidR="00000000" w:rsidRPr="00BE0F42" w:rsidP="00BE0F42">
      <w:pPr>
        <w:pStyle w:val="BodyText"/>
      </w:pPr>
    </w:p>
    <w:p w:rsidR="00000000" w:rsidRPr="00BE0F42" w:rsidP="00BE0F42">
      <w:pPr>
        <w:pStyle w:val="BodyText"/>
      </w:pPr>
      <w:r w:rsidRPr="00BE0F42">
        <w:t>BSBCUS501C Manage quality customer service</w:t>
      </w:r>
    </w:p>
    <w:p w:rsidR="00000000" w:rsidRPr="00BE0F42" w:rsidP="00BE0F42">
      <w:pPr>
        <w:pStyle w:val="BodyText"/>
      </w:pPr>
    </w:p>
    <w:p w:rsidR="00000000" w:rsidRPr="00BE0F42" w:rsidP="00BE0F42">
      <w:pPr>
        <w:pStyle w:val="BodyText"/>
      </w:pPr>
      <w:r w:rsidRPr="00BE0F42">
        <w:rPr>
          <w:rStyle w:val="SpecialBold"/>
        </w:rPr>
        <w:t>Financial management</w:t>
      </w:r>
    </w:p>
    <w:p w:rsidR="00000000" w:rsidRPr="00BE0F42" w:rsidP="00BE0F42">
      <w:pPr>
        <w:pStyle w:val="BodyText"/>
      </w:pPr>
    </w:p>
    <w:p w:rsidR="00000000" w:rsidRPr="00BE0F42" w:rsidP="00BE0F42">
      <w:pPr>
        <w:pStyle w:val="BodyText"/>
      </w:pPr>
      <w:r w:rsidRPr="00BE0F42">
        <w:t>BSBFIM501A Manage budgets and financial plans</w:t>
      </w:r>
    </w:p>
    <w:p w:rsidR="00000000" w:rsidRPr="00BE0F42" w:rsidP="00BE0F42">
      <w:pPr>
        <w:pStyle w:val="BodyText"/>
      </w:pPr>
    </w:p>
    <w:p w:rsidR="00000000" w:rsidRPr="00BE0F42" w:rsidP="00BE0F42">
      <w:pPr>
        <w:pStyle w:val="BodyText"/>
      </w:pPr>
      <w:r w:rsidRPr="00BE0F42">
        <w:rPr>
          <w:rStyle w:val="SpecialBold"/>
        </w:rPr>
        <w:t>Information management</w:t>
      </w:r>
    </w:p>
    <w:p w:rsidR="00000000" w:rsidRPr="00BE0F42" w:rsidP="00BE0F42">
      <w:pPr>
        <w:pStyle w:val="BodyText"/>
      </w:pPr>
    </w:p>
    <w:p w:rsidR="00000000" w:rsidRPr="00BE0F42" w:rsidP="00BE0F42">
      <w:pPr>
        <w:pStyle w:val="BodyText"/>
      </w:pPr>
      <w:r w:rsidRPr="00BE0F42">
        <w:t>BSBINM501A Manage an information or knowledge management system</w:t>
      </w:r>
    </w:p>
    <w:p w:rsidR="00000000" w:rsidRPr="00BE0F42" w:rsidP="00BE0F42">
      <w:pPr>
        <w:pStyle w:val="BodyText"/>
      </w:pPr>
    </w:p>
    <w:p w:rsidR="00000000" w:rsidRPr="00BE0F42" w:rsidP="00BE0F42">
      <w:pPr>
        <w:pStyle w:val="BodyText"/>
      </w:pPr>
      <w:r w:rsidRPr="00BE0F42">
        <w:rPr>
          <w:rStyle w:val="SpecialBold"/>
        </w:rPr>
        <w:t>Learning and development</w:t>
      </w:r>
    </w:p>
    <w:p w:rsidR="00000000" w:rsidRPr="00BE0F42" w:rsidP="00BE0F42">
      <w:pPr>
        <w:pStyle w:val="BodyText"/>
      </w:pPr>
    </w:p>
    <w:p w:rsidR="00000000" w:rsidRPr="00BE0F42" w:rsidP="00BE0F42">
      <w:pPr>
        <w:pStyle w:val="BodyText"/>
      </w:pPr>
      <w:r w:rsidRPr="00BE0F42">
        <w:t>BSBLED501A Develop a workplace learning environment</w:t>
      </w:r>
    </w:p>
    <w:p w:rsidR="00000000" w:rsidRPr="00BE0F42" w:rsidP="00BE0F42">
      <w:pPr>
        <w:pStyle w:val="BodyText"/>
      </w:pPr>
    </w:p>
    <w:p w:rsidR="00000000" w:rsidRPr="00BE0F42" w:rsidP="00BE0F42">
      <w:pPr>
        <w:pStyle w:val="BodyText"/>
      </w:pPr>
      <w:r w:rsidRPr="00BE0F42">
        <w:rPr>
          <w:rStyle w:val="SpecialBold"/>
        </w:rPr>
        <w:t>Management</w:t>
      </w:r>
    </w:p>
    <w:p w:rsidR="00000000" w:rsidRPr="00BE0F42" w:rsidP="00BE0F42">
      <w:pPr>
        <w:pStyle w:val="BodyText"/>
      </w:pPr>
    </w:p>
    <w:p w:rsidR="00000000" w:rsidRPr="00BE0F42" w:rsidP="00BE0F42">
      <w:pPr>
        <w:pStyle w:val="BodyText"/>
      </w:pPr>
      <w:r w:rsidRPr="00BE0F42">
        <w:t>BSBMGT406A Plan and monitor c</w:t>
      </w:r>
      <w:r w:rsidRPr="00BE0F42">
        <w:t>ontinuous improvement</w:t>
      </w:r>
    </w:p>
    <w:p w:rsidR="00000000" w:rsidRPr="00BE0F42" w:rsidP="00BE0F42">
      <w:pPr>
        <w:pStyle w:val="BodyText"/>
      </w:pPr>
      <w:r w:rsidRPr="00BE0F42">
        <w:t>BSBMGT502B Manage people performance</w:t>
      </w:r>
    </w:p>
    <w:p w:rsidR="00000000" w:rsidRPr="00BE0F42" w:rsidP="00BE0F42">
      <w:pPr>
        <w:pStyle w:val="BodyText"/>
      </w:pPr>
      <w:r w:rsidRPr="00BE0F42">
        <w:t>BSBMGT515A Manage operational plan</w:t>
      </w:r>
    </w:p>
    <w:p w:rsidR="00000000" w:rsidRPr="00BE0F42" w:rsidP="00BE0F42">
      <w:pPr>
        <w:pStyle w:val="BodyText"/>
      </w:pPr>
      <w:r w:rsidRPr="00BE0F42">
        <w:t>BSBMGT516C Facilitate continuous improvement</w:t>
      </w:r>
    </w:p>
    <w:p w:rsidR="00000000" w:rsidRPr="00BE0F42" w:rsidP="00BE0F42">
      <w:pPr>
        <w:pStyle w:val="BodyText"/>
      </w:pPr>
    </w:p>
    <w:p w:rsidR="00000000" w:rsidRPr="00BE0F42" w:rsidP="00BE0F42">
      <w:pPr>
        <w:pStyle w:val="BodyText"/>
      </w:pPr>
      <w:r w:rsidRPr="00BE0F42">
        <w:rPr>
          <w:rStyle w:val="SpecialBold"/>
        </w:rPr>
        <w:t>Work health and safety</w:t>
      </w:r>
    </w:p>
    <w:p w:rsidR="00000000" w:rsidRPr="00BE0F42" w:rsidP="00BE0F42">
      <w:pPr>
        <w:pStyle w:val="BodyText"/>
      </w:pPr>
    </w:p>
    <w:p w:rsidR="00000000" w:rsidRPr="00BE0F42" w:rsidP="00BE0F42">
      <w:pPr>
        <w:pStyle w:val="BodyText"/>
      </w:pPr>
      <w:r w:rsidRPr="00BE0F42">
        <w:t>BSBWHS501A Ensure a safe workplace</w:t>
      </w:r>
    </w:p>
    <w:p w:rsidR="00000000" w:rsidRPr="00BE0F42" w:rsidP="00BE0F42">
      <w:pPr>
        <w:pStyle w:val="BodyText"/>
      </w:pPr>
    </w:p>
    <w:p w:rsidR="00000000" w:rsidRPr="00BE0F42" w:rsidP="00BE0F42">
      <w:pPr>
        <w:pStyle w:val="BodyText"/>
      </w:pPr>
      <w:r w:rsidRPr="00BE0F42">
        <w:rPr>
          <w:rStyle w:val="SpecialBold"/>
        </w:rPr>
        <w:t>Project management</w:t>
      </w:r>
    </w:p>
    <w:p w:rsidR="00000000" w:rsidRPr="00BE0F42" w:rsidP="00BE0F42">
      <w:pPr>
        <w:pStyle w:val="BodyText"/>
      </w:pPr>
    </w:p>
    <w:p w:rsidR="00000000" w:rsidRPr="00BE0F42" w:rsidP="00BE0F42">
      <w:pPr>
        <w:pStyle w:val="BodyText"/>
      </w:pPr>
      <w:r w:rsidRPr="00BE0F42">
        <w:t>BSBPMG522A Undertake project work</w:t>
      </w:r>
    </w:p>
    <w:p w:rsidR="00000000" w:rsidRPr="00BE0F42" w:rsidP="00BE0F42">
      <w:pPr>
        <w:pStyle w:val="BodyText"/>
      </w:pPr>
    </w:p>
    <w:p w:rsidR="00000000" w:rsidRPr="00BE0F42" w:rsidP="00BE0F42">
      <w:pPr>
        <w:pStyle w:val="BodyText"/>
      </w:pPr>
      <w:r w:rsidRPr="00BE0F42">
        <w:rPr>
          <w:rStyle w:val="SpecialBold"/>
        </w:rPr>
        <w:t>Risk management</w:t>
      </w:r>
    </w:p>
    <w:p w:rsidR="00000000" w:rsidRPr="00BE0F42" w:rsidP="00BE0F42">
      <w:pPr>
        <w:pStyle w:val="BodyText"/>
      </w:pPr>
    </w:p>
    <w:p w:rsidR="00000000" w:rsidRPr="00BE0F42" w:rsidP="00BE0F42">
      <w:pPr>
        <w:pStyle w:val="BodyText"/>
      </w:pPr>
      <w:r w:rsidRPr="00BE0F42">
        <w:t>BSBRSK501B Manage risk</w:t>
      </w:r>
    </w:p>
    <w:p w:rsidR="00000000" w:rsidRPr="00BE0F42" w:rsidP="00BE0F42">
      <w:pPr>
        <w:pStyle w:val="BodyText"/>
      </w:pPr>
    </w:p>
    <w:p w:rsidR="00000000" w:rsidRPr="00BE0F42" w:rsidP="00BE0F42">
      <w:pPr>
        <w:pStyle w:val="BodyText"/>
      </w:pPr>
      <w:r w:rsidRPr="00BE0F42">
        <w:rPr>
          <w:rStyle w:val="SpecialBold"/>
        </w:rPr>
        <w:t>Workplace effectiveness</w:t>
      </w:r>
    </w:p>
    <w:p w:rsidR="00000000" w:rsidRPr="00BE0F42" w:rsidP="00BE0F42">
      <w:pPr>
        <w:pStyle w:val="BodyText"/>
      </w:pPr>
    </w:p>
    <w:p w:rsidR="00000000" w:rsidRPr="00BE0F42" w:rsidP="00BE0F42">
      <w:pPr>
        <w:pStyle w:val="BodyText"/>
      </w:pPr>
      <w:r w:rsidRPr="00BE0F42">
        <w:t>BSBWOR501B Manage personal work priorities and professional development</w:t>
      </w:r>
    </w:p>
    <w:p w:rsidR="00F25C37" w:rsidP="00BE0F42">
      <w:pPr>
        <w:pStyle w:val="BodyText"/>
      </w:pPr>
      <w:r w:rsidRPr="00BE0F42">
        <w:t>BSBWOR502B Ensure team effectiveness</w:t>
      </w:r>
    </w:p>
    <w:p w:rsidR="00F25C37" w:rsidP="00BE0F42">
      <w:pPr>
        <w:pStyle w:val="BodyText"/>
      </w:pPr>
    </w:p>
    <w:p w:rsidR="00000000" w:rsidRPr="00BE0F42" w:rsidP="00BE0F42">
      <w:pPr>
        <w:pStyle w:val="BodyText"/>
      </w:pPr>
      <w:r w:rsidRPr="00BE0F42">
        <w:rPr>
          <w:rStyle w:val="SpecialBold"/>
        </w:rPr>
        <w:t>Group B</w:t>
      </w:r>
    </w:p>
    <w:p w:rsidR="00000000" w:rsidRPr="00BE0F42" w:rsidP="00BE0F42">
      <w:pPr>
        <w:pStyle w:val="BodyText"/>
      </w:pPr>
    </w:p>
    <w:p w:rsidR="00000000" w:rsidRPr="00BE0F42" w:rsidP="00BE0F42">
      <w:pPr>
        <w:pStyle w:val="BodyText"/>
      </w:pPr>
      <w:r w:rsidRPr="00BE0F42">
        <w:rPr>
          <w:rStyle w:val="SpecialBold"/>
        </w:rPr>
        <w:t>Compliance</w:t>
      </w:r>
    </w:p>
    <w:p w:rsidR="00000000" w:rsidRPr="00BE0F42" w:rsidP="00BE0F42">
      <w:pPr>
        <w:pStyle w:val="BodyText"/>
      </w:pPr>
    </w:p>
    <w:p w:rsidR="00000000" w:rsidRPr="00BE0F42" w:rsidP="00BE0F42">
      <w:pPr>
        <w:pStyle w:val="BodyText"/>
      </w:pPr>
      <w:r w:rsidRPr="00BE0F42">
        <w:t>BSBCOM503B Develop processes for the management of breache</w:t>
      </w:r>
      <w:r w:rsidRPr="00BE0F42">
        <w:t>s in compliance requirements</w:t>
      </w:r>
    </w:p>
    <w:p w:rsidR="00000000" w:rsidRPr="00BE0F42" w:rsidP="00BE0F42">
      <w:pPr>
        <w:pStyle w:val="BodyText"/>
      </w:pPr>
    </w:p>
    <w:p w:rsidR="00000000" w:rsidRPr="00BE0F42" w:rsidP="00BE0F42">
      <w:pPr>
        <w:pStyle w:val="BodyText"/>
      </w:pPr>
      <w:r w:rsidRPr="00BE0F42">
        <w:rPr>
          <w:rStyle w:val="SpecialBold"/>
        </w:rPr>
        <w:t>Diversity</w:t>
      </w:r>
    </w:p>
    <w:p w:rsidR="00000000" w:rsidRPr="00BE0F42" w:rsidP="00BE0F42">
      <w:pPr>
        <w:pStyle w:val="BodyText"/>
      </w:pPr>
    </w:p>
    <w:p w:rsidR="00000000" w:rsidRPr="00BE0F42" w:rsidP="00BE0F42">
      <w:pPr>
        <w:pStyle w:val="BodyText"/>
      </w:pPr>
      <w:r w:rsidRPr="00BE0F42">
        <w:t>BSBDIV501A Manage diversity in the workplace</w:t>
      </w:r>
    </w:p>
    <w:p w:rsidR="00000000" w:rsidRPr="00BE0F42" w:rsidP="00BE0F42">
      <w:pPr>
        <w:pStyle w:val="BodyText"/>
      </w:pPr>
    </w:p>
    <w:p w:rsidR="00000000" w:rsidRPr="00BE0F42" w:rsidP="00BE0F42">
      <w:pPr>
        <w:pStyle w:val="BodyText"/>
      </w:pPr>
      <w:r w:rsidRPr="00BE0F42">
        <w:rPr>
          <w:rStyle w:val="SpecialBold"/>
        </w:rPr>
        <w:t>Franchising</w:t>
      </w:r>
    </w:p>
    <w:p w:rsidR="00000000" w:rsidRPr="00BE0F42" w:rsidP="00BE0F42">
      <w:pPr>
        <w:pStyle w:val="BodyText"/>
      </w:pPr>
    </w:p>
    <w:p w:rsidR="00000000" w:rsidRPr="00BE0F42" w:rsidP="00BE0F42">
      <w:pPr>
        <w:pStyle w:val="BodyText"/>
      </w:pPr>
      <w:r w:rsidRPr="00BE0F42">
        <w:t>BSBFRA502B Manage a franchise operation</w:t>
      </w:r>
    </w:p>
    <w:p w:rsidR="00000000" w:rsidRPr="00BE0F42" w:rsidP="00BE0F42">
      <w:pPr>
        <w:pStyle w:val="BodyText"/>
      </w:pPr>
    </w:p>
    <w:p w:rsidR="00000000" w:rsidRPr="00BE0F42" w:rsidP="00BE0F42">
      <w:pPr>
        <w:pStyle w:val="BodyText"/>
      </w:pPr>
      <w:r w:rsidRPr="00BE0F42">
        <w:rPr>
          <w:rStyle w:val="SpecialBold"/>
        </w:rPr>
        <w:t>Human resource management</w:t>
      </w:r>
    </w:p>
    <w:p w:rsidR="00000000" w:rsidRPr="00BE0F42" w:rsidP="00BE0F42">
      <w:pPr>
        <w:pStyle w:val="BodyText"/>
      </w:pPr>
    </w:p>
    <w:p w:rsidR="00000000" w:rsidRPr="00BE0F42" w:rsidP="00BE0F42">
      <w:pPr>
        <w:pStyle w:val="BodyText"/>
      </w:pPr>
      <w:r w:rsidRPr="00BE0F42">
        <w:t>BSBHRM405A Support the recruitment, selection and induction of staff</w:t>
      </w:r>
    </w:p>
    <w:p w:rsidR="00000000" w:rsidRPr="00BE0F42" w:rsidP="00BE0F42">
      <w:pPr>
        <w:pStyle w:val="BodyText"/>
      </w:pPr>
      <w:r w:rsidRPr="00BE0F42">
        <w:t>BSBHRM512A Develop and manage performance-management processes</w:t>
      </w:r>
    </w:p>
    <w:p w:rsidR="00000000" w:rsidRPr="00BE0F42" w:rsidP="00BE0F42">
      <w:pPr>
        <w:pStyle w:val="BodyText"/>
      </w:pPr>
      <w:r w:rsidRPr="00BE0F42">
        <w:t>BSBHRM513A Manage workforce planning</w:t>
      </w:r>
    </w:p>
    <w:p w:rsidR="00000000" w:rsidRPr="00BE0F42" w:rsidP="00BE0F42">
      <w:pPr>
        <w:pStyle w:val="BodyText"/>
      </w:pPr>
    </w:p>
    <w:p w:rsidR="00000000" w:rsidRPr="00BE0F42" w:rsidP="00BE0F42">
      <w:pPr>
        <w:pStyle w:val="BodyText"/>
      </w:pPr>
      <w:r w:rsidRPr="00BE0F42">
        <w:rPr>
          <w:rStyle w:val="SpecialBold"/>
        </w:rPr>
        <w:t>Innovation</w:t>
      </w:r>
    </w:p>
    <w:p w:rsidR="00000000" w:rsidRPr="00BE0F42" w:rsidP="00BE0F42">
      <w:pPr>
        <w:pStyle w:val="BodyText"/>
      </w:pPr>
    </w:p>
    <w:p w:rsidR="00000000" w:rsidRPr="00BE0F42" w:rsidP="00BE0F42">
      <w:pPr>
        <w:pStyle w:val="BodyText"/>
      </w:pPr>
      <w:r w:rsidRPr="00BE0F42">
        <w:t>BSBINN501A Establish systems that support innovation</w:t>
      </w:r>
    </w:p>
    <w:p w:rsidR="00000000" w:rsidRPr="00BE0F42" w:rsidP="00BE0F42">
      <w:pPr>
        <w:pStyle w:val="BodyText"/>
      </w:pPr>
      <w:r w:rsidRPr="00BE0F42">
        <w:t>BSBINN502A Build and sustain an innovative work environment</w:t>
      </w:r>
    </w:p>
    <w:p w:rsidR="00000000" w:rsidRPr="00BE0F42" w:rsidP="00BE0F42">
      <w:pPr>
        <w:pStyle w:val="BodyText"/>
      </w:pPr>
    </w:p>
    <w:p w:rsidR="00000000" w:rsidRPr="00BE0F42" w:rsidP="00BE0F42">
      <w:pPr>
        <w:pStyle w:val="BodyText"/>
      </w:pPr>
      <w:r w:rsidRPr="00BE0F42">
        <w:rPr>
          <w:rStyle w:val="SpecialBold"/>
        </w:rPr>
        <w:t>Intellectual property</w:t>
      </w:r>
    </w:p>
    <w:p w:rsidR="00000000" w:rsidRPr="00BE0F42" w:rsidP="00BE0F42">
      <w:pPr>
        <w:pStyle w:val="BodyText"/>
      </w:pPr>
    </w:p>
    <w:p w:rsidR="00000000" w:rsidRPr="00BE0F42" w:rsidP="00BE0F42">
      <w:pPr>
        <w:pStyle w:val="BodyText"/>
      </w:pPr>
      <w:r w:rsidRPr="00BE0F42">
        <w:t>BSBIPR</w:t>
      </w:r>
      <w:r w:rsidRPr="00BE0F42">
        <w:t>501A Manage intellectual property to protect and grow business</w:t>
      </w:r>
    </w:p>
    <w:p w:rsidR="00000000" w:rsidRPr="00BE0F42" w:rsidP="00BE0F42">
      <w:pPr>
        <w:pStyle w:val="BodyText"/>
      </w:pPr>
    </w:p>
    <w:p w:rsidR="00000000" w:rsidRPr="00BE0F42" w:rsidP="00BE0F42">
      <w:pPr>
        <w:pStyle w:val="BodyText"/>
      </w:pPr>
      <w:r w:rsidRPr="00BE0F42">
        <w:rPr>
          <w:rStyle w:val="SpecialBold"/>
        </w:rPr>
        <w:t>Management</w:t>
      </w:r>
    </w:p>
    <w:p w:rsidR="00000000" w:rsidRPr="00BE0F42" w:rsidP="00BE0F42">
      <w:pPr>
        <w:pStyle w:val="BodyText"/>
      </w:pPr>
    </w:p>
    <w:p w:rsidR="00000000" w:rsidRPr="00BE0F42" w:rsidP="00BE0F42">
      <w:pPr>
        <w:pStyle w:val="BodyText"/>
      </w:pPr>
      <w:r w:rsidRPr="00BE0F42">
        <w:t>BSBHRM511A Manage expatriate staff</w:t>
      </w:r>
    </w:p>
    <w:p w:rsidR="00000000" w:rsidRPr="00BE0F42" w:rsidP="00BE0F42">
      <w:pPr>
        <w:pStyle w:val="BodyText"/>
      </w:pPr>
    </w:p>
    <w:p w:rsidR="00000000" w:rsidRPr="00BE0F42" w:rsidP="00BE0F42">
      <w:pPr>
        <w:pStyle w:val="BodyText"/>
      </w:pPr>
      <w:r w:rsidRPr="00BE0F42">
        <w:rPr>
          <w:rStyle w:val="SpecialBold"/>
        </w:rPr>
        <w:t>Sustainability</w:t>
      </w:r>
    </w:p>
    <w:p w:rsidR="00000000" w:rsidRPr="00BE0F42" w:rsidP="00BE0F42">
      <w:pPr>
        <w:pStyle w:val="BodyText"/>
      </w:pPr>
    </w:p>
    <w:p w:rsidR="00000000" w:rsidRPr="00BE0F42" w:rsidP="00BE0F42">
      <w:pPr>
        <w:pStyle w:val="BodyText"/>
      </w:pPr>
      <w:r w:rsidRPr="00BE0F42">
        <w:t>BSBSUS501A Develop workplace policy and procedures for sustainability</w:t>
      </w:r>
    </w:p>
    <w:p w:rsidR="00000000" w:rsidRPr="00BE0F42" w:rsidP="00BE0F42">
      <w:pPr>
        <w:pStyle w:val="BodyText"/>
      </w:pPr>
    </w:p>
    <w:p w:rsidR="00000000" w:rsidRPr="00BE0F42" w:rsidP="00BE0F42">
      <w:pPr>
        <w:pStyle w:val="BodyText"/>
      </w:pPr>
      <w:r w:rsidRPr="00BE0F42">
        <w:rPr>
          <w:rStyle w:val="SpecialBold"/>
        </w:rPr>
        <w:t>Workplace relations</w:t>
      </w:r>
    </w:p>
    <w:p w:rsidR="00000000" w:rsidRPr="00BE0F42" w:rsidP="00BE0F42">
      <w:pPr>
        <w:pStyle w:val="BodyText"/>
      </w:pPr>
    </w:p>
    <w:p w:rsidR="00000000" w:rsidRPr="00BE0F42" w:rsidP="00BE0F42">
      <w:pPr>
        <w:pStyle w:val="BodyText"/>
      </w:pPr>
      <w:r w:rsidRPr="00BE0F42">
        <w:t>BSBWRK510A Manage employee relations</w:t>
      </w:r>
    </w:p>
    <w:p w:rsidR="00000000" w:rsidRPr="00BE0F42" w:rsidP="00BE0F42"/>
    <w:sectPr w:rsidSect="00BE0F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42" w:rsidRPr="00F25C37" w:rsidP="00F25C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C37" w:rsidP="00BE0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5C37" w:rsidP="00BE0F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5C37" w:rsidP="00BE0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42" w:rsidRPr="00F25C37" w:rsidP="00F25C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C37" w:rsidRPr="002D2AF8" w:rsidP="00BE0F42">
    <w:pPr>
      <w:pStyle w:val="Header"/>
      <w:framePr w:wrap="around"/>
    </w:pPr>
    <w:r>
      <w:fldChar w:fldCharType="begin"/>
    </w:r>
    <w:r>
      <w:instrText xml:space="preserve"> TITLE   \* MERGEFORMAT </w:instrText>
    </w:r>
    <w:r>
      <w:fldChar w:fldCharType="separate"/>
    </w:r>
    <w:r>
      <w:t>BSB51107 Diploma of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F25C37" w:rsidP="00BE0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6A2D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20C4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F42"/>
    <w:pPr>
      <w:spacing w:before="360" w:after="60"/>
      <w:outlineLvl w:val="0"/>
    </w:pPr>
    <w:rPr>
      <w:sz w:val="32"/>
    </w:rPr>
  </w:style>
  <w:style w:type="paragraph" w:styleId="Heading2">
    <w:name w:val="heading 2"/>
    <w:basedOn w:val="HeadingBase"/>
    <w:next w:val="BodyText"/>
    <w:link w:val="Heading2Char"/>
    <w:qFormat/>
    <w:rsid w:val="00BE0F42"/>
    <w:pPr>
      <w:keepLines/>
      <w:spacing w:before="240" w:after="120"/>
      <w:outlineLvl w:val="1"/>
    </w:pPr>
    <w:rPr>
      <w:sz w:val="28"/>
      <w:szCs w:val="40"/>
    </w:rPr>
  </w:style>
  <w:style w:type="paragraph" w:styleId="Heading3">
    <w:name w:val="heading 3"/>
    <w:basedOn w:val="HeadingBase"/>
    <w:next w:val="BodyText"/>
    <w:link w:val="Heading3Char"/>
    <w:qFormat/>
    <w:rsid w:val="00BE0F42"/>
    <w:pPr>
      <w:spacing w:before="180" w:after="120"/>
      <w:outlineLvl w:val="2"/>
    </w:pPr>
    <w:rPr>
      <w:spacing w:val="-10"/>
      <w:kern w:val="32"/>
    </w:rPr>
  </w:style>
  <w:style w:type="paragraph" w:styleId="Heading4">
    <w:name w:val="heading 4"/>
    <w:basedOn w:val="HeadingBase"/>
    <w:next w:val="BodyText"/>
    <w:link w:val="Heading4Char"/>
    <w:qFormat/>
    <w:rsid w:val="00BE0F42"/>
    <w:pPr>
      <w:spacing w:before="160" w:after="120"/>
      <w:outlineLvl w:val="3"/>
    </w:pPr>
    <w:rPr>
      <w:sz w:val="22"/>
    </w:rPr>
  </w:style>
  <w:style w:type="paragraph" w:styleId="Heading5">
    <w:name w:val="heading 5"/>
    <w:basedOn w:val="HeadingBase"/>
    <w:next w:val="Normal"/>
    <w:link w:val="Heading5Char"/>
    <w:qFormat/>
    <w:rsid w:val="00BE0F42"/>
    <w:pPr>
      <w:spacing w:before="80"/>
      <w:outlineLvl w:val="4"/>
    </w:pPr>
    <w:rPr>
      <w:color w:val="918585"/>
      <w:sz w:val="20"/>
    </w:rPr>
  </w:style>
  <w:style w:type="paragraph" w:styleId="Heading6">
    <w:name w:val="heading 6"/>
    <w:basedOn w:val="HeadingBase"/>
    <w:next w:val="Normal"/>
    <w:link w:val="Heading6Char"/>
    <w:qFormat/>
    <w:rsid w:val="00BE0F42"/>
    <w:pPr>
      <w:spacing w:before="60"/>
      <w:outlineLvl w:val="5"/>
    </w:pPr>
    <w:rPr>
      <w:color w:val="918585"/>
      <w:sz w:val="20"/>
    </w:rPr>
  </w:style>
  <w:style w:type="paragraph" w:styleId="Heading7">
    <w:name w:val="heading 7"/>
    <w:basedOn w:val="Normal"/>
    <w:next w:val="Normal"/>
    <w:link w:val="Heading7Char"/>
    <w:qFormat/>
    <w:rsid w:val="00BE0F42"/>
    <w:pPr>
      <w:ind w:left="720"/>
      <w:outlineLvl w:val="6"/>
    </w:pPr>
    <w:rPr>
      <w:i/>
    </w:rPr>
  </w:style>
  <w:style w:type="paragraph" w:styleId="Heading8">
    <w:name w:val="heading 8"/>
    <w:basedOn w:val="Normal"/>
    <w:next w:val="Normal"/>
    <w:link w:val="Heading8Char"/>
    <w:qFormat/>
    <w:rsid w:val="00BE0F42"/>
    <w:pPr>
      <w:ind w:left="720"/>
      <w:outlineLvl w:val="7"/>
    </w:pPr>
    <w:rPr>
      <w:i/>
    </w:rPr>
  </w:style>
  <w:style w:type="paragraph" w:styleId="Heading9">
    <w:name w:val="heading 9"/>
    <w:basedOn w:val="Normal"/>
    <w:next w:val="Normal"/>
    <w:link w:val="Heading9Char"/>
    <w:qFormat/>
    <w:rsid w:val="00BE0F42"/>
    <w:pPr>
      <w:ind w:left="720"/>
      <w:outlineLvl w:val="8"/>
    </w:pPr>
    <w:rPr>
      <w:i/>
    </w:rPr>
  </w:style>
  <w:style w:type="character" w:default="1" w:styleId="DefaultParagraphFont">
    <w:name w:val="Default Paragraph Font"/>
    <w:uiPriority w:val="1"/>
    <w:unhideWhenUsed/>
    <w:rsid w:val="00BE0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F42"/>
  </w:style>
  <w:style w:type="character" w:customStyle="1" w:styleId="Heading1Char">
    <w:name w:val="Heading 1 Char"/>
    <w:basedOn w:val="DefaultParagraphFont"/>
    <w:link w:val="Heading1"/>
    <w:rsid w:val="00BE0F42"/>
    <w:rPr>
      <w:rFonts w:ascii="Times New Roman" w:eastAsia="Times New Roman" w:hAnsi="Times New Roman" w:cs="Times New Roman"/>
      <w:b/>
      <w:sz w:val="32"/>
      <w:szCs w:val="20"/>
      <w:lang w:eastAsia="en-US"/>
    </w:rPr>
  </w:style>
  <w:style w:type="paragraph" w:styleId="BodyText">
    <w:name w:val="Body Text"/>
    <w:basedOn w:val="Normal"/>
    <w:link w:val="BodyTextChar"/>
    <w:rsid w:val="00BE0F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0F42"/>
    <w:rPr>
      <w:rFonts w:ascii="Times New Roman" w:eastAsia="Times New Roman" w:hAnsi="Times New Roman" w:cs="Times New Roman"/>
      <w:sz w:val="24"/>
      <w:lang w:eastAsia="en-US"/>
    </w:rPr>
  </w:style>
  <w:style w:type="paragraph" w:styleId="ListBullet">
    <w:name w:val="List Bullet"/>
    <w:basedOn w:val="List"/>
    <w:rsid w:val="00BE0F42"/>
    <w:pPr>
      <w:numPr>
        <w:numId w:val="12"/>
      </w:numPr>
      <w:tabs>
        <w:tab w:val="clear" w:pos="340"/>
      </w:tabs>
      <w:spacing w:before="40" w:after="40"/>
    </w:pPr>
  </w:style>
  <w:style w:type="character" w:customStyle="1" w:styleId="SpecialBold">
    <w:name w:val="Special Bold"/>
    <w:basedOn w:val="DefaultParagraphFont"/>
    <w:rsid w:val="00BE0F42"/>
    <w:rPr>
      <w:b/>
      <w:spacing w:val="0"/>
    </w:rPr>
  </w:style>
  <w:style w:type="character" w:styleId="Emphasis">
    <w:name w:val="Emphasis"/>
    <w:basedOn w:val="DefaultParagraphFont"/>
    <w:qFormat/>
    <w:rsid w:val="00BE0F42"/>
    <w:rPr>
      <w:i/>
    </w:rPr>
  </w:style>
  <w:style w:type="paragraph" w:customStyle="1" w:styleId="SuperHeading">
    <w:name w:val="SuperHeading"/>
    <w:basedOn w:val="Normal"/>
    <w:rsid w:val="00BE0F42"/>
    <w:pPr>
      <w:spacing w:before="240" w:after="120"/>
      <w:outlineLvl w:val="0"/>
    </w:pPr>
    <w:rPr>
      <w:rFonts w:ascii="Times New Roman" w:hAnsi="Times New Roman"/>
      <w:b/>
      <w:sz w:val="32"/>
    </w:rPr>
  </w:style>
  <w:style w:type="paragraph" w:customStyle="1" w:styleId="AllowPageBreak">
    <w:name w:val="AllowPageBreak"/>
    <w:rsid w:val="00BE0F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F42"/>
    <w:rPr>
      <w:rFonts w:ascii="Courier New" w:eastAsia="Times New Roman" w:hAnsi="Courier New" w:cs="Times New Roman"/>
      <w:i/>
      <w:szCs w:val="20"/>
      <w:lang w:eastAsia="en-US"/>
    </w:rPr>
  </w:style>
  <w:style w:type="paragraph" w:customStyle="1" w:styleId="HeadingBase">
    <w:name w:val="Heading Base"/>
    <w:rsid w:val="00BE0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F42"/>
    <w:pPr>
      <w:tabs>
        <w:tab w:val="right" w:leader="dot" w:pos="9072"/>
      </w:tabs>
      <w:ind w:left="567"/>
    </w:pPr>
    <w:rPr>
      <w:szCs w:val="22"/>
    </w:rPr>
  </w:style>
  <w:style w:type="paragraph" w:customStyle="1" w:styleId="TOCBase">
    <w:name w:val="TOC Base"/>
    <w:rsid w:val="00BE0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F42"/>
    <w:pPr>
      <w:tabs>
        <w:tab w:val="right" w:leader="dot" w:pos="9072"/>
      </w:tabs>
      <w:spacing w:before="40" w:after="40"/>
      <w:ind w:left="284"/>
    </w:pPr>
    <w:rPr>
      <w:rFonts w:ascii="Times New Roman" w:hAnsi="Times New Roman"/>
    </w:rPr>
  </w:style>
  <w:style w:type="paragraph" w:styleId="TOC1">
    <w:name w:val="toc 1"/>
    <w:basedOn w:val="TOCBase"/>
    <w:next w:val="Normal"/>
    <w:rsid w:val="00BE0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F42"/>
    <w:rPr>
      <w:rFonts w:ascii="Times New Roman" w:eastAsia="Times New Roman" w:hAnsi="Times New Roman" w:cs="Times New Roman"/>
      <w:sz w:val="16"/>
      <w:lang w:eastAsia="en-US"/>
    </w:rPr>
  </w:style>
  <w:style w:type="paragraph" w:styleId="Title">
    <w:name w:val="Title"/>
    <w:basedOn w:val="HeadingBase"/>
    <w:link w:val="TitleChar"/>
    <w:qFormat/>
    <w:rsid w:val="00BE0F42"/>
    <w:pPr>
      <w:spacing w:before="5040"/>
      <w:jc w:val="center"/>
    </w:pPr>
    <w:rPr>
      <w:sz w:val="48"/>
      <w:szCs w:val="72"/>
      <w:lang w:val="en-US"/>
    </w:rPr>
  </w:style>
  <w:style w:type="character" w:customStyle="1" w:styleId="TitleChar">
    <w:name w:val="Title Char"/>
    <w:basedOn w:val="DefaultParagraphFont"/>
    <w:link w:val="Title"/>
    <w:rsid w:val="00BE0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F42"/>
    <w:pPr>
      <w:tabs>
        <w:tab w:val="left" w:pos="3600"/>
        <w:tab w:val="left" w:pos="3958"/>
      </w:tabs>
    </w:pPr>
  </w:style>
  <w:style w:type="paragraph" w:styleId="List">
    <w:name w:val="List"/>
    <w:basedOn w:val="BodyText"/>
    <w:next w:val="BodyText"/>
    <w:rsid w:val="00BE0F42"/>
    <w:pPr>
      <w:tabs>
        <w:tab w:val="left" w:pos="340"/>
      </w:tabs>
      <w:spacing w:before="60" w:after="60"/>
      <w:ind w:left="340" w:hanging="340"/>
    </w:pPr>
  </w:style>
  <w:style w:type="paragraph" w:customStyle="1" w:styleId="Note">
    <w:name w:val="Note"/>
    <w:basedOn w:val="BodyText"/>
    <w:rsid w:val="00BE0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F42"/>
    <w:pPr>
      <w:framePr w:wrap="auto" w:hAnchor="text" w:y="6049"/>
    </w:pPr>
    <w:rPr>
      <w:color w:val="000000"/>
      <w:sz w:val="40"/>
    </w:rPr>
  </w:style>
  <w:style w:type="paragraph" w:customStyle="1" w:styleId="TOCTitle">
    <w:name w:val="TOCTitle"/>
    <w:basedOn w:val="Heading1"/>
    <w:rsid w:val="00BE0F42"/>
    <w:pPr>
      <w:spacing w:after="240"/>
      <w:jc w:val="center"/>
      <w:outlineLvl w:val="9"/>
    </w:pPr>
    <w:rPr>
      <w:caps/>
    </w:rPr>
  </w:style>
  <w:style w:type="paragraph" w:customStyle="1" w:styleId="Version">
    <w:name w:val="Version"/>
    <w:rsid w:val="00BE0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F42"/>
    <w:pPr>
      <w:numPr>
        <w:numId w:val="13"/>
      </w:numPr>
      <w:tabs>
        <w:tab w:val="clear" w:pos="680"/>
      </w:tabs>
    </w:pPr>
  </w:style>
  <w:style w:type="paragraph" w:styleId="Index1">
    <w:name w:val="index 1"/>
    <w:basedOn w:val="Normal"/>
    <w:next w:val="Normal"/>
    <w:semiHidden/>
    <w:rsid w:val="00BE0F42"/>
    <w:pPr>
      <w:keepNext w:val="0"/>
      <w:tabs>
        <w:tab w:val="right" w:pos="4176"/>
      </w:tabs>
      <w:ind w:left="198" w:hanging="198"/>
    </w:pPr>
    <w:rPr>
      <w:rFonts w:ascii="Garamond" w:hAnsi="Garamond"/>
    </w:rPr>
  </w:style>
  <w:style w:type="paragraph" w:styleId="IndexHeading">
    <w:name w:val="index heading"/>
    <w:basedOn w:val="Normal"/>
    <w:next w:val="Index1"/>
    <w:semiHidden/>
    <w:rsid w:val="00BE0F42"/>
    <w:pPr>
      <w:spacing w:before="120" w:after="120"/>
    </w:pPr>
    <w:rPr>
      <w:rFonts w:ascii="Arial" w:hAnsi="Arial"/>
      <w:b/>
      <w:color w:val="918585"/>
      <w:sz w:val="24"/>
    </w:rPr>
  </w:style>
  <w:style w:type="paragraph" w:styleId="Header">
    <w:name w:val="header"/>
    <w:basedOn w:val="Normal"/>
    <w:link w:val="HeaderChar"/>
    <w:rsid w:val="00BE0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F42"/>
    <w:rPr>
      <w:rFonts w:ascii="Times New Roman" w:eastAsia="Times New Roman" w:hAnsi="Times New Roman" w:cs="Times New Roman"/>
      <w:sz w:val="16"/>
      <w:szCs w:val="20"/>
      <w:lang w:val="en-GB" w:eastAsia="en-US"/>
    </w:rPr>
  </w:style>
  <w:style w:type="paragraph" w:customStyle="1" w:styleId="Chapter">
    <w:name w:val="Chapter"/>
    <w:basedOn w:val="Normal"/>
    <w:rsid w:val="00BE0F42"/>
    <w:pPr>
      <w:spacing w:before="240"/>
    </w:pPr>
    <w:rPr>
      <w:rFonts w:ascii="Times New Roman" w:hAnsi="Times New Roman"/>
      <w:smallCaps/>
      <w:spacing w:val="80"/>
      <w:sz w:val="28"/>
    </w:rPr>
  </w:style>
  <w:style w:type="paragraph" w:customStyle="1" w:styleId="InChapter">
    <w:name w:val="InChapter"/>
    <w:basedOn w:val="Heading3"/>
    <w:rsid w:val="00BE0F42"/>
    <w:pPr>
      <w:spacing w:after="240"/>
      <w:outlineLvl w:val="9"/>
    </w:pPr>
    <w:rPr>
      <w:noProof/>
    </w:rPr>
  </w:style>
  <w:style w:type="paragraph" w:styleId="Index2">
    <w:name w:val="index 2"/>
    <w:basedOn w:val="Normal"/>
    <w:next w:val="Normal"/>
    <w:semiHidden/>
    <w:rsid w:val="00BE0F42"/>
    <w:pPr>
      <w:tabs>
        <w:tab w:val="right" w:pos="4176"/>
      </w:tabs>
      <w:ind w:left="568" w:hanging="284"/>
    </w:pPr>
    <w:rPr>
      <w:rFonts w:ascii="Garamond" w:hAnsi="Garamond"/>
    </w:rPr>
  </w:style>
  <w:style w:type="paragraph" w:customStyle="1" w:styleId="Byline">
    <w:name w:val="Byline"/>
    <w:rsid w:val="00BE0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F42"/>
    <w:pPr>
      <w:tabs>
        <w:tab w:val="clear" w:pos="3600"/>
        <w:tab w:val="clear" w:pos="3958"/>
      </w:tabs>
      <w:jc w:val="right"/>
    </w:pPr>
  </w:style>
  <w:style w:type="paragraph" w:styleId="Caption">
    <w:name w:val="caption"/>
    <w:basedOn w:val="BodyText"/>
    <w:next w:val="Normal"/>
    <w:qFormat/>
    <w:rsid w:val="00BE0F42"/>
    <w:pPr>
      <w:framePr w:w="2268" w:hSpace="181" w:vSpace="181" w:wrap="around" w:vAnchor="text" w:hAnchor="page" w:x="1135" w:y="285" w:anchorLock="1"/>
    </w:pPr>
    <w:rPr>
      <w:i/>
    </w:rPr>
  </w:style>
  <w:style w:type="paragraph" w:customStyle="1" w:styleId="MiniTOCTitle">
    <w:name w:val="MiniTOCTitle"/>
    <w:basedOn w:val="Heading4"/>
    <w:rsid w:val="00BE0F42"/>
    <w:pPr>
      <w:spacing w:before="240"/>
      <w:outlineLvl w:val="9"/>
    </w:pPr>
    <w:rPr>
      <w:noProof/>
      <w:sz w:val="24"/>
    </w:rPr>
  </w:style>
  <w:style w:type="paragraph" w:customStyle="1" w:styleId="MiniTOCItem">
    <w:name w:val="MiniTOCItem"/>
    <w:basedOn w:val="ListBullet"/>
    <w:rsid w:val="00BE0F42"/>
    <w:pPr>
      <w:numPr>
        <w:numId w:val="0"/>
      </w:numPr>
      <w:tabs>
        <w:tab w:val="right" w:leader="dot" w:pos="6521"/>
      </w:tabs>
      <w:spacing w:before="0" w:after="0"/>
    </w:pPr>
  </w:style>
  <w:style w:type="paragraph" w:customStyle="1" w:styleId="TOFTitle">
    <w:name w:val="TOFTitle"/>
    <w:basedOn w:val="TOCTitle"/>
    <w:rsid w:val="00BE0F42"/>
  </w:style>
  <w:style w:type="paragraph" w:styleId="TableofFigures">
    <w:name w:val="table of figures"/>
    <w:basedOn w:val="Normal"/>
    <w:next w:val="Normal"/>
    <w:semiHidden/>
    <w:rsid w:val="00BE0F42"/>
    <w:pPr>
      <w:tabs>
        <w:tab w:val="right" w:leader="dot" w:pos="9072"/>
      </w:tabs>
      <w:ind w:left="970" w:hanging="403"/>
    </w:pPr>
    <w:rPr>
      <w:rFonts w:ascii="Times New Roman" w:hAnsi="Times New Roman"/>
      <w:b/>
    </w:rPr>
  </w:style>
  <w:style w:type="paragraph" w:styleId="ListNumber">
    <w:name w:val="List Number"/>
    <w:basedOn w:val="List"/>
    <w:rsid w:val="00BE0F42"/>
    <w:pPr>
      <w:numPr>
        <w:numId w:val="10"/>
      </w:numPr>
    </w:pPr>
  </w:style>
  <w:style w:type="character" w:customStyle="1" w:styleId="WingdingSymbols">
    <w:name w:val="Wingding Symbols"/>
    <w:rsid w:val="00BE0F42"/>
    <w:rPr>
      <w:rFonts w:ascii="Wingdings" w:hAnsi="Wingdings"/>
    </w:rPr>
  </w:style>
  <w:style w:type="paragraph" w:customStyle="1" w:styleId="TableHeading">
    <w:name w:val="Table Heading"/>
    <w:basedOn w:val="HeadingBase"/>
    <w:rsid w:val="00BE0F42"/>
    <w:pPr>
      <w:keepLines/>
      <w:pBdr>
        <w:bottom w:val="single" w:sz="6" w:space="1" w:color="918585"/>
      </w:pBdr>
      <w:spacing w:before="240"/>
    </w:pPr>
  </w:style>
  <w:style w:type="character" w:customStyle="1" w:styleId="HotSpot">
    <w:name w:val="HotSpot"/>
    <w:rsid w:val="00BE0F42"/>
    <w:rPr>
      <w:color w:val="0033CC"/>
      <w:u w:val="none"/>
    </w:rPr>
  </w:style>
  <w:style w:type="paragraph" w:customStyle="1" w:styleId="BodyTextRight">
    <w:name w:val="Body Text Right"/>
    <w:basedOn w:val="BodyText"/>
    <w:rsid w:val="00BE0F42"/>
    <w:pPr>
      <w:spacing w:before="0" w:after="0"/>
      <w:jc w:val="right"/>
    </w:pPr>
  </w:style>
  <w:style w:type="paragraph" w:styleId="Index3">
    <w:name w:val="index 3"/>
    <w:basedOn w:val="ListNumber2"/>
    <w:next w:val="Normal"/>
    <w:semiHidden/>
    <w:rsid w:val="00BE0F42"/>
    <w:pPr>
      <w:numPr>
        <w:numId w:val="0"/>
      </w:numPr>
      <w:tabs>
        <w:tab w:val="right" w:leader="dot" w:pos="4176"/>
      </w:tabs>
    </w:pPr>
  </w:style>
  <w:style w:type="paragraph" w:styleId="ListNumber2">
    <w:name w:val="List Number 2"/>
    <w:basedOn w:val="List2"/>
    <w:rsid w:val="00BE0F42"/>
    <w:pPr>
      <w:numPr>
        <w:numId w:val="9"/>
      </w:numPr>
      <w:tabs>
        <w:tab w:val="clear" w:pos="1060"/>
      </w:tabs>
    </w:pPr>
  </w:style>
  <w:style w:type="paragraph" w:customStyle="1" w:styleId="MarginNote">
    <w:name w:val="Margin Note"/>
    <w:basedOn w:val="BodyText"/>
    <w:rsid w:val="00BE0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F42"/>
    <w:rPr>
      <w:sz w:val="32"/>
    </w:rPr>
  </w:style>
  <w:style w:type="paragraph" w:customStyle="1" w:styleId="HeadingProcedure">
    <w:name w:val="Heading Procedure"/>
    <w:basedOn w:val="HeadingBase"/>
    <w:next w:val="Normal"/>
    <w:rsid w:val="00BE0F42"/>
    <w:pPr>
      <w:tabs>
        <w:tab w:val="left" w:pos="0"/>
      </w:tabs>
      <w:spacing w:before="120" w:after="60"/>
    </w:pPr>
    <w:rPr>
      <w:i/>
      <w:color w:val="918585"/>
      <w:sz w:val="22"/>
    </w:rPr>
  </w:style>
  <w:style w:type="paragraph" w:customStyle="1" w:styleId="TableBodyText">
    <w:name w:val="Table Body Text"/>
    <w:basedOn w:val="BodyText"/>
    <w:rsid w:val="00BE0F42"/>
    <w:pPr>
      <w:spacing w:before="60" w:after="60"/>
    </w:pPr>
  </w:style>
  <w:style w:type="paragraph" w:styleId="ListContinue">
    <w:name w:val="List Continue"/>
    <w:basedOn w:val="List"/>
    <w:rsid w:val="00BE0F42"/>
    <w:pPr>
      <w:ind w:firstLine="0"/>
    </w:pPr>
  </w:style>
  <w:style w:type="paragraph" w:customStyle="1" w:styleId="ListNote">
    <w:name w:val="List Note"/>
    <w:basedOn w:val="List"/>
    <w:rsid w:val="00BE0F42"/>
    <w:pPr>
      <w:pBdr>
        <w:top w:val="single" w:sz="6" w:space="2" w:color="918585"/>
        <w:bottom w:val="single" w:sz="6" w:space="2" w:color="918585"/>
      </w:pBdr>
      <w:tabs>
        <w:tab w:val="left" w:pos="1021"/>
      </w:tabs>
      <w:ind w:firstLine="0"/>
    </w:pPr>
  </w:style>
  <w:style w:type="paragraph" w:customStyle="1" w:styleId="Warning">
    <w:name w:val="Warning"/>
    <w:basedOn w:val="BodyText"/>
    <w:rsid w:val="00BE0F42"/>
    <w:pPr>
      <w:shd w:val="clear" w:color="auto" w:fill="D9D9D9"/>
      <w:tabs>
        <w:tab w:val="left" w:pos="992"/>
      </w:tabs>
      <w:ind w:left="119" w:right="119"/>
    </w:pPr>
    <w:rPr>
      <w:sz w:val="20"/>
    </w:rPr>
  </w:style>
  <w:style w:type="paragraph" w:customStyle="1" w:styleId="MarginIcons">
    <w:name w:val="Margin Icons"/>
    <w:basedOn w:val="BodyText"/>
    <w:rsid w:val="00BE0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F42"/>
    <w:rPr>
      <w:rFonts w:ascii="Courier New" w:hAnsi="Courier New"/>
    </w:rPr>
  </w:style>
  <w:style w:type="paragraph" w:customStyle="1" w:styleId="NoteBullet">
    <w:name w:val="Note Bullet"/>
    <w:basedOn w:val="Note"/>
    <w:rsid w:val="00BE0F42"/>
    <w:pPr>
      <w:tabs>
        <w:tab w:val="clear" w:pos="680"/>
      </w:tabs>
      <w:spacing w:before="60" w:after="60"/>
    </w:pPr>
  </w:style>
  <w:style w:type="paragraph" w:customStyle="1" w:styleId="SubHeading2">
    <w:name w:val="SubHeading2"/>
    <w:basedOn w:val="HeadingBase"/>
    <w:rsid w:val="00BE0F42"/>
    <w:pPr>
      <w:spacing w:before="240" w:after="60"/>
    </w:pPr>
    <w:rPr>
      <w:sz w:val="20"/>
    </w:rPr>
  </w:style>
  <w:style w:type="paragraph" w:customStyle="1" w:styleId="SubHeading1">
    <w:name w:val="SubHeading1"/>
    <w:basedOn w:val="HeadingBase"/>
    <w:rsid w:val="00BE0F42"/>
    <w:pPr>
      <w:spacing w:before="240" w:after="60"/>
    </w:pPr>
    <w:rPr>
      <w:color w:val="918585"/>
      <w:sz w:val="22"/>
    </w:rPr>
  </w:style>
  <w:style w:type="paragraph" w:customStyle="1" w:styleId="SideHeading">
    <w:name w:val="Side Heading"/>
    <w:basedOn w:val="HeadingBase"/>
    <w:rsid w:val="00BE0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F42"/>
    <w:pPr>
      <w:tabs>
        <w:tab w:val="num" w:pos="360"/>
      </w:tabs>
    </w:pPr>
  </w:style>
  <w:style w:type="paragraph" w:styleId="PlainText">
    <w:name w:val="Plain Text"/>
    <w:basedOn w:val="Normal"/>
    <w:link w:val="PlainTextChar"/>
    <w:rsid w:val="00BE0F42"/>
    <w:rPr>
      <w:sz w:val="20"/>
    </w:rPr>
  </w:style>
  <w:style w:type="character" w:customStyle="1" w:styleId="PlainTextChar">
    <w:name w:val="Plain Text Char"/>
    <w:basedOn w:val="DefaultParagraphFont"/>
    <w:link w:val="PlainText"/>
    <w:rsid w:val="00BE0F42"/>
    <w:rPr>
      <w:rFonts w:ascii="Courier New" w:eastAsia="Times New Roman" w:hAnsi="Courier New" w:cs="Times New Roman"/>
      <w:sz w:val="20"/>
      <w:szCs w:val="20"/>
      <w:lang w:eastAsia="en-US"/>
    </w:rPr>
  </w:style>
  <w:style w:type="character" w:customStyle="1" w:styleId="MenuOption">
    <w:name w:val="Menu Option"/>
    <w:basedOn w:val="DefaultParagraphFont"/>
    <w:rsid w:val="00BE0F42"/>
    <w:rPr>
      <w:b/>
      <w:smallCaps/>
    </w:rPr>
  </w:style>
  <w:style w:type="paragraph" w:customStyle="1" w:styleId="TableListNumber">
    <w:name w:val="Table List Number"/>
    <w:basedOn w:val="ListNumber"/>
    <w:rsid w:val="00BE0F42"/>
    <w:pPr>
      <w:numPr>
        <w:numId w:val="0"/>
      </w:numPr>
    </w:pPr>
  </w:style>
  <w:style w:type="paragraph" w:styleId="TOC4">
    <w:name w:val="toc 4"/>
    <w:basedOn w:val="TOCBase"/>
    <w:next w:val="Normal"/>
    <w:semiHidden/>
    <w:rsid w:val="00BE0F42"/>
    <w:pPr>
      <w:tabs>
        <w:tab w:val="right" w:leader="dot" w:pos="9071"/>
      </w:tabs>
      <w:ind w:left="1701"/>
    </w:pPr>
  </w:style>
  <w:style w:type="paragraph" w:customStyle="1" w:styleId="ListAlpha">
    <w:name w:val="List Alpha"/>
    <w:basedOn w:val="List"/>
    <w:rsid w:val="00BE0F42"/>
    <w:pPr>
      <w:numPr>
        <w:numId w:val="8"/>
      </w:numPr>
    </w:pPr>
  </w:style>
  <w:style w:type="paragraph" w:customStyle="1" w:styleId="ListAlpha2">
    <w:name w:val="List Alpha 2"/>
    <w:basedOn w:val="List2"/>
    <w:rsid w:val="00BE0F42"/>
    <w:pPr>
      <w:numPr>
        <w:numId w:val="7"/>
      </w:numPr>
    </w:pPr>
  </w:style>
  <w:style w:type="paragraph" w:styleId="List2">
    <w:name w:val="List 2"/>
    <w:basedOn w:val="BodyText"/>
    <w:rsid w:val="00BE0F42"/>
    <w:pPr>
      <w:tabs>
        <w:tab w:val="left" w:pos="680"/>
      </w:tabs>
      <w:spacing w:before="60" w:after="60"/>
      <w:ind w:left="680" w:hanging="340"/>
    </w:pPr>
  </w:style>
  <w:style w:type="paragraph" w:styleId="List3">
    <w:name w:val="List 3"/>
    <w:basedOn w:val="BodyText"/>
    <w:rsid w:val="00BE0F42"/>
    <w:pPr>
      <w:tabs>
        <w:tab w:val="left" w:pos="1021"/>
      </w:tabs>
      <w:spacing w:before="60" w:after="60"/>
      <w:ind w:left="1020" w:hanging="340"/>
    </w:pPr>
  </w:style>
  <w:style w:type="paragraph" w:styleId="List4">
    <w:name w:val="List 4"/>
    <w:basedOn w:val="BodyText"/>
    <w:rsid w:val="00BE0F42"/>
    <w:pPr>
      <w:tabs>
        <w:tab w:val="left" w:pos="1361"/>
      </w:tabs>
      <w:spacing w:before="60" w:after="60"/>
      <w:ind w:left="1361" w:hanging="340"/>
    </w:pPr>
  </w:style>
  <w:style w:type="paragraph" w:styleId="List5">
    <w:name w:val="List 5"/>
    <w:basedOn w:val="BodyText"/>
    <w:rsid w:val="00BE0F42"/>
    <w:pPr>
      <w:tabs>
        <w:tab w:val="left" w:pos="1701"/>
      </w:tabs>
      <w:spacing w:before="60" w:after="60"/>
      <w:ind w:left="1701" w:hanging="340"/>
    </w:pPr>
  </w:style>
  <w:style w:type="paragraph" w:styleId="ListBullet3">
    <w:name w:val="List Bullet 3"/>
    <w:basedOn w:val="List3"/>
    <w:rsid w:val="00BE0F42"/>
    <w:pPr>
      <w:numPr>
        <w:numId w:val="14"/>
      </w:numPr>
      <w:tabs>
        <w:tab w:val="clear" w:pos="1021"/>
      </w:tabs>
      <w:ind w:left="1037" w:hanging="357"/>
    </w:pPr>
  </w:style>
  <w:style w:type="paragraph" w:styleId="ListBullet4">
    <w:name w:val="List Bullet 4"/>
    <w:basedOn w:val="List4"/>
    <w:rsid w:val="00BE0F42"/>
    <w:pPr>
      <w:numPr>
        <w:numId w:val="2"/>
      </w:numPr>
    </w:pPr>
  </w:style>
  <w:style w:type="paragraph" w:styleId="ListBullet5">
    <w:name w:val="List Bullet 5"/>
    <w:basedOn w:val="List5"/>
    <w:rsid w:val="00BE0F42"/>
    <w:pPr>
      <w:numPr>
        <w:numId w:val="3"/>
      </w:numPr>
    </w:pPr>
  </w:style>
  <w:style w:type="paragraph" w:styleId="ListContinue2">
    <w:name w:val="List Continue 2"/>
    <w:basedOn w:val="List2"/>
    <w:rsid w:val="00BE0F42"/>
    <w:pPr>
      <w:ind w:firstLine="0"/>
    </w:pPr>
  </w:style>
  <w:style w:type="paragraph" w:styleId="ListContinue3">
    <w:name w:val="List Continue 3"/>
    <w:basedOn w:val="List3"/>
    <w:rsid w:val="00BE0F42"/>
    <w:pPr>
      <w:ind w:left="1021" w:firstLine="0"/>
    </w:pPr>
  </w:style>
  <w:style w:type="paragraph" w:styleId="ListContinue4">
    <w:name w:val="List Continue 4"/>
    <w:basedOn w:val="List4"/>
    <w:rsid w:val="00BE0F42"/>
    <w:pPr>
      <w:ind w:firstLine="0"/>
    </w:pPr>
  </w:style>
  <w:style w:type="paragraph" w:styleId="ListContinue5">
    <w:name w:val="List Continue 5"/>
    <w:basedOn w:val="List5"/>
    <w:rsid w:val="00BE0F42"/>
    <w:pPr>
      <w:ind w:firstLine="0"/>
    </w:pPr>
  </w:style>
  <w:style w:type="paragraph" w:styleId="ListNumber3">
    <w:name w:val="List Number 3"/>
    <w:basedOn w:val="List3"/>
    <w:rsid w:val="00BE0F42"/>
    <w:pPr>
      <w:numPr>
        <w:numId w:val="4"/>
      </w:numPr>
    </w:pPr>
  </w:style>
  <w:style w:type="paragraph" w:styleId="ListNumber4">
    <w:name w:val="List Number 4"/>
    <w:basedOn w:val="List4"/>
    <w:rsid w:val="00BE0F42"/>
    <w:pPr>
      <w:numPr>
        <w:numId w:val="5"/>
      </w:numPr>
    </w:pPr>
  </w:style>
  <w:style w:type="paragraph" w:styleId="ListNumber5">
    <w:name w:val="List Number 5"/>
    <w:basedOn w:val="List5"/>
    <w:rsid w:val="00BE0F42"/>
    <w:pPr>
      <w:numPr>
        <w:numId w:val="6"/>
      </w:numPr>
    </w:pPr>
  </w:style>
  <w:style w:type="paragraph" w:styleId="BlockText">
    <w:name w:val="Block Text"/>
    <w:basedOn w:val="Normal"/>
    <w:rsid w:val="00BE0F42"/>
    <w:pPr>
      <w:spacing w:after="120"/>
      <w:ind w:left="1440" w:right="1440"/>
    </w:pPr>
  </w:style>
  <w:style w:type="character" w:customStyle="1" w:styleId="Subscript">
    <w:name w:val="Subscript"/>
    <w:basedOn w:val="DefaultParagraphFont"/>
    <w:rsid w:val="00BE0F42"/>
    <w:rPr>
      <w:sz w:val="16"/>
      <w:vertAlign w:val="subscript"/>
    </w:rPr>
  </w:style>
  <w:style w:type="character" w:customStyle="1" w:styleId="Superscript">
    <w:name w:val="Superscript"/>
    <w:basedOn w:val="DefaultParagraphFont"/>
    <w:rsid w:val="00BE0F42"/>
    <w:rPr>
      <w:sz w:val="16"/>
      <w:vertAlign w:val="superscript"/>
    </w:rPr>
  </w:style>
  <w:style w:type="character" w:customStyle="1" w:styleId="Symbols">
    <w:name w:val="Symbols"/>
    <w:basedOn w:val="DefaultParagraphFont"/>
    <w:rsid w:val="00BE0F42"/>
    <w:rPr>
      <w:rFonts w:ascii="Symbol" w:hAnsi="Symbol"/>
    </w:rPr>
  </w:style>
  <w:style w:type="character" w:customStyle="1" w:styleId="MenuOptions">
    <w:name w:val="Menu Options"/>
    <w:basedOn w:val="DefaultParagraphFont"/>
    <w:rsid w:val="00BE0F42"/>
    <w:rPr>
      <w:rFonts w:ascii="Arial Narrow" w:hAnsi="Arial Narrow"/>
      <w:smallCaps/>
    </w:rPr>
  </w:style>
  <w:style w:type="character" w:customStyle="1" w:styleId="Buttons">
    <w:name w:val="Buttons"/>
    <w:basedOn w:val="DefaultParagraphFont"/>
    <w:rsid w:val="00BE0F42"/>
    <w:rPr>
      <w:b/>
    </w:rPr>
  </w:style>
  <w:style w:type="character" w:customStyle="1" w:styleId="Underlined">
    <w:name w:val="Underlined"/>
    <w:basedOn w:val="DefaultParagraphFont"/>
    <w:rsid w:val="00BE0F42"/>
    <w:rPr>
      <w:u w:val="single"/>
    </w:rPr>
  </w:style>
  <w:style w:type="paragraph" w:customStyle="1" w:styleId="TableBodyTextRight">
    <w:name w:val="Table Body Text Right"/>
    <w:basedOn w:val="TableBodyText"/>
    <w:rsid w:val="00BE0F42"/>
    <w:pPr>
      <w:widowControl w:val="0"/>
      <w:autoSpaceDE w:val="0"/>
      <w:autoSpaceDN w:val="0"/>
      <w:adjustRightInd w:val="0"/>
      <w:jc w:val="right"/>
    </w:pPr>
    <w:rPr>
      <w:rFonts w:cs="Arial"/>
      <w:szCs w:val="18"/>
    </w:rPr>
  </w:style>
  <w:style w:type="paragraph" w:customStyle="1" w:styleId="CopyrightText">
    <w:name w:val="Copyright Text"/>
    <w:basedOn w:val="BodyText"/>
    <w:rsid w:val="00BE0F42"/>
    <w:rPr>
      <w:sz w:val="18"/>
    </w:rPr>
  </w:style>
  <w:style w:type="paragraph" w:customStyle="1" w:styleId="BodySmallRight">
    <w:name w:val="Body Small Right"/>
    <w:basedOn w:val="BodyTextRight"/>
    <w:rsid w:val="00BE0F42"/>
    <w:rPr>
      <w:sz w:val="18"/>
      <w:szCs w:val="18"/>
    </w:rPr>
  </w:style>
  <w:style w:type="paragraph" w:customStyle="1" w:styleId="MarginEdition">
    <w:name w:val="Margin Edition"/>
    <w:basedOn w:val="MarginNote"/>
    <w:rsid w:val="00BE0F42"/>
    <w:pPr>
      <w:spacing w:before="0" w:after="0"/>
    </w:pPr>
    <w:rPr>
      <w:rFonts w:ascii="Times New Roman" w:hAnsi="Times New Roman"/>
      <w:color w:val="999999"/>
    </w:rPr>
  </w:style>
  <w:style w:type="paragraph" w:customStyle="1" w:styleId="Spacer">
    <w:name w:val="Spacer"/>
    <w:basedOn w:val="Normal"/>
    <w:rsid w:val="00BE0F42"/>
    <w:rPr>
      <w:sz w:val="2"/>
      <w:szCs w:val="2"/>
    </w:rPr>
  </w:style>
  <w:style w:type="character" w:customStyle="1" w:styleId="Small">
    <w:name w:val="Small"/>
    <w:basedOn w:val="DefaultParagraphFont"/>
    <w:rsid w:val="00BE0F42"/>
    <w:rPr>
      <w:sz w:val="16"/>
    </w:rPr>
  </w:style>
  <w:style w:type="paragraph" w:customStyle="1" w:styleId="WideTable">
    <w:name w:val="Wide Table"/>
    <w:basedOn w:val="Normal"/>
    <w:rsid w:val="00BE0F42"/>
    <w:pPr>
      <w:ind w:left="-1418"/>
    </w:pPr>
    <w:rPr>
      <w:sz w:val="2"/>
      <w:szCs w:val="2"/>
    </w:rPr>
  </w:style>
  <w:style w:type="character" w:styleId="PageNumber">
    <w:name w:val="page number"/>
    <w:basedOn w:val="DefaultParagraphFont"/>
    <w:rsid w:val="00BE0F42"/>
  </w:style>
  <w:style w:type="paragraph" w:styleId="Quote">
    <w:name w:val="Quote"/>
    <w:basedOn w:val="Heading1"/>
    <w:link w:val="QuoteChar"/>
    <w:qFormat/>
    <w:rsid w:val="00BE0F42"/>
    <w:rPr>
      <w:b w:val="0"/>
      <w:sz w:val="72"/>
      <w:szCs w:val="72"/>
      <w:lang w:val="en-NZ"/>
    </w:rPr>
  </w:style>
  <w:style w:type="character" w:customStyle="1" w:styleId="QuoteChar">
    <w:name w:val="Quote Char"/>
    <w:basedOn w:val="DefaultParagraphFont"/>
    <w:link w:val="Quote"/>
    <w:rsid w:val="00BE0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F42"/>
    <w:pPr>
      <w:pageBreakBefore/>
    </w:pPr>
  </w:style>
  <w:style w:type="paragraph" w:customStyle="1" w:styleId="Border">
    <w:name w:val="Border"/>
    <w:basedOn w:val="Normal"/>
    <w:qFormat/>
    <w:rsid w:val="00BE0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F42"/>
    <w:rPr>
      <w:b/>
      <w:bCs/>
      <w:i/>
      <w:iCs/>
      <w:color w:val="auto"/>
    </w:rPr>
  </w:style>
  <w:style w:type="paragraph" w:styleId="IntenseQuote">
    <w:name w:val="Intense Quote"/>
    <w:basedOn w:val="Normal"/>
    <w:next w:val="Normal"/>
    <w:link w:val="IntenseQuoteChar"/>
    <w:uiPriority w:val="30"/>
    <w:qFormat/>
    <w:rsid w:val="00BE0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F42"/>
    <w:rPr>
      <w:smallCaps/>
      <w:color w:val="auto"/>
      <w:u w:val="single"/>
    </w:rPr>
  </w:style>
  <w:style w:type="character" w:styleId="IntenseReference">
    <w:name w:val="Intense Reference"/>
    <w:basedOn w:val="DefaultParagraphFont"/>
    <w:uiPriority w:val="32"/>
    <w:qFormat/>
    <w:rsid w:val="00BE0F42"/>
    <w:rPr>
      <w:b/>
      <w:bCs/>
      <w:smallCaps/>
      <w:color w:val="auto"/>
      <w:spacing w:val="5"/>
      <w:u w:val="single"/>
    </w:rPr>
  </w:style>
  <w:style w:type="paragraph" w:customStyle="1" w:styleId="2ColumnHeading">
    <w:name w:val="2Column Heading"/>
    <w:basedOn w:val="BodyText"/>
    <w:qFormat/>
    <w:rsid w:val="00BE0F42"/>
    <w:pPr>
      <w:spacing w:after="60"/>
      <w:ind w:left="-2268"/>
    </w:pPr>
    <w:rPr>
      <w:b/>
    </w:rPr>
  </w:style>
  <w:style w:type="paragraph" w:customStyle="1" w:styleId="Heading1TOC">
    <w:name w:val="Heading1 TOC"/>
    <w:basedOn w:val="Normal"/>
    <w:qFormat/>
    <w:rsid w:val="00BE0F42"/>
    <w:pPr>
      <w:spacing w:before="240" w:after="120"/>
    </w:pPr>
    <w:rPr>
      <w:rFonts w:ascii="Times New Roman" w:hAnsi="Times New Roman"/>
      <w:b/>
      <w:sz w:val="32"/>
    </w:rPr>
  </w:style>
  <w:style w:type="paragraph" w:customStyle="1" w:styleId="Heading2TOC">
    <w:name w:val="Heading2 TOC"/>
    <w:basedOn w:val="Normal"/>
    <w:qFormat/>
    <w:rsid w:val="00BE0F42"/>
    <w:pPr>
      <w:spacing w:before="240" w:after="60"/>
    </w:pPr>
    <w:rPr>
      <w:rFonts w:ascii="Times New Roman" w:hAnsi="Times New Roman"/>
      <w:b/>
      <w:sz w:val="28"/>
    </w:rPr>
  </w:style>
  <w:style w:type="character" w:customStyle="1" w:styleId="Underline">
    <w:name w:val="Underline"/>
    <w:basedOn w:val="DefaultParagraphFont"/>
    <w:qFormat/>
    <w:rsid w:val="00BE0F42"/>
    <w:rPr>
      <w:u w:val="single"/>
    </w:rPr>
  </w:style>
  <w:style w:type="character" w:customStyle="1" w:styleId="BoldandItalics">
    <w:name w:val="Bold and Italics"/>
    <w:qFormat/>
    <w:rsid w:val="00BE0F42"/>
    <w:rPr>
      <w:b/>
      <w:i/>
      <w:u w:val="none"/>
    </w:rPr>
  </w:style>
  <w:style w:type="paragraph" w:styleId="BalloonText">
    <w:name w:val="Balloon Text"/>
    <w:basedOn w:val="Normal"/>
    <w:link w:val="BalloonTextChar"/>
    <w:rsid w:val="00BE0F42"/>
    <w:rPr>
      <w:rFonts w:ascii="Tahoma" w:hAnsi="Tahoma" w:cs="Tahoma"/>
      <w:sz w:val="16"/>
      <w:szCs w:val="16"/>
    </w:rPr>
  </w:style>
  <w:style w:type="character" w:customStyle="1" w:styleId="BalloonTextChar">
    <w:name w:val="Balloon Text Char"/>
    <w:basedOn w:val="DefaultParagraphFont"/>
    <w:link w:val="BalloonText"/>
    <w:rsid w:val="00BE0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F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0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F42"/>
    <w:rPr>
      <w:b/>
      <w:color w:val="660033"/>
      <w:spacing w:val="0"/>
    </w:rPr>
  </w:style>
  <w:style w:type="paragraph" w:customStyle="1" w:styleId="Nameditemlist">
    <w:name w:val="Named item list"/>
    <w:basedOn w:val="BodyText"/>
    <w:qFormat/>
    <w:rsid w:val="00BE0F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809</Words>
  <Characters>5390</Characters>
  <Application>Microsoft Office Word</Application>
  <DocSecurity>0</DocSecurity>
  <Lines>215</Lines>
  <Paragraphs>116</Paragraphs>
  <ScaleCrop>false</ScaleCrop>
  <Company>Author-it Software Corporation Ltd.</Company>
  <LinksUpToDate>false</LinksUpToDate>
  <CharactersWithSpaces>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BSB51107 Diploma of Management</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2013-03-15T10:49:00Z</dcterms:created>
  <dcterms:modified xsi:type="dcterms:W3CDTF">2013-03-15T10:50:00Z</dcterms:modified>
</cp:coreProperties>
</file>